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</w:t>
      </w:r>
      <w:r>
        <w:t xml:space="preserve">      Дело №5-93-329/2017</w:t>
      </w:r>
    </w:p>
    <w:p w:rsidR="00A77B3E"/>
    <w:p w:rsidR="00A77B3E" w:rsidP="007F33B5">
      <w:pPr>
        <w:jc w:val="center"/>
      </w:pPr>
      <w:r>
        <w:t>П О С Т А Н О В Л Е Н И Е</w:t>
      </w:r>
    </w:p>
    <w:p w:rsidR="00A77B3E"/>
    <w:p w:rsidR="00A77B3E" w:rsidP="007F33B5">
      <w:pPr>
        <w:jc w:val="both"/>
      </w:pPr>
      <w:r>
        <w:t xml:space="preserve">13 октября 2017 года                                          </w:t>
      </w:r>
      <w:r>
        <w:t>пгт. Черноморское, Республика Крым</w:t>
      </w:r>
    </w:p>
    <w:p w:rsidR="00A77B3E" w:rsidP="007F33B5">
      <w:pPr>
        <w:jc w:val="both"/>
      </w:pPr>
    </w:p>
    <w:p w:rsidR="00A77B3E" w:rsidP="007F33B5">
      <w:pPr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 поступивший из Государственного учреждения – Управления Пенсионного фонда Российской Фе</w:t>
      </w:r>
      <w:r>
        <w:t xml:space="preserve">дерации в Черноморском районе Республики Крым (межрайонное), в отношении Гайтыны Натальи Владимировны, паспортные данные, работающей генеральным директором наименование организации, зарегистрированной и проживающей по адресу: адрес,    </w:t>
      </w:r>
    </w:p>
    <w:p w:rsidR="00A77B3E" w:rsidP="007F33B5">
      <w:pPr>
        <w:jc w:val="both"/>
      </w:pPr>
      <w:r>
        <w:t>в совершении админи</w:t>
      </w:r>
      <w:r>
        <w:t>стративного правонарушения, предусмотренного ст.15.33.2 КоАП РФ,</w:t>
      </w:r>
    </w:p>
    <w:p w:rsidR="00A77B3E" w:rsidP="007F33B5">
      <w:pPr>
        <w:jc w:val="center"/>
      </w:pPr>
      <w:r>
        <w:t>У С Т А Н О В И Л:</w:t>
      </w:r>
    </w:p>
    <w:p w:rsidR="00A77B3E" w:rsidP="007F33B5">
      <w:pPr>
        <w:jc w:val="both"/>
      </w:pPr>
    </w:p>
    <w:p w:rsidR="00A77B3E" w:rsidP="007F33B5">
      <w:pPr>
        <w:jc w:val="both"/>
      </w:pPr>
      <w:r>
        <w:t xml:space="preserve">         </w:t>
      </w:r>
      <w:r>
        <w:tab/>
      </w:r>
      <w:r>
        <w:t>дата Гайтына Н.В.  являясь генеральным директором наименование организации не представила в ГУ – Управление Пенсионного фо</w:t>
      </w:r>
      <w:r>
        <w:t>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</w:t>
      </w:r>
      <w:r>
        <w:t>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за де</w:t>
      </w:r>
      <w:r>
        <w:t>кабрь 2016 года. Фактически сведения были предоставлены дата в время</w:t>
      </w:r>
    </w:p>
    <w:p w:rsidR="00A77B3E" w:rsidP="007F33B5">
      <w:pPr>
        <w:jc w:val="both"/>
      </w:pPr>
      <w:r>
        <w:t xml:space="preserve">      </w:t>
      </w:r>
      <w:r>
        <w:tab/>
      </w:r>
      <w:r>
        <w:t>Своими действиями Гайтына Н.В.  совершила административное правонарушение, ответственность за которое предусмотрена 15.33.2 КоАП РФ.</w:t>
      </w:r>
    </w:p>
    <w:p w:rsidR="00A77B3E" w:rsidP="007F33B5">
      <w:pPr>
        <w:jc w:val="both"/>
      </w:pPr>
      <w:r>
        <w:t xml:space="preserve">       </w:t>
      </w:r>
      <w:r>
        <w:tab/>
      </w:r>
      <w:r>
        <w:t>В судебное заседание правонарушитель Гайт</w:t>
      </w:r>
      <w:r>
        <w:t>ына Н.В.  не явилась, о дне, времени и месте рассмотрения административного дела извещена в установленном законом порядке, о чем в деле имеются  судебные повестки, о причинах неявки суду не сообщила.</w:t>
      </w:r>
    </w:p>
    <w:p w:rsidR="00A77B3E" w:rsidP="007F33B5">
      <w:pPr>
        <w:jc w:val="both"/>
      </w:pPr>
      <w:r>
        <w:t xml:space="preserve">      </w:t>
      </w:r>
      <w:r>
        <w:tab/>
      </w:r>
      <w:r>
        <w:t>Принимая во внимание указанные обстоятельства, тре</w:t>
      </w:r>
      <w:r>
        <w:t>бования ст. 25.1 КоАП РФ, суд рассматривает дело в отсутствие лица, привлекаемого к административной ответственности.</w:t>
      </w:r>
    </w:p>
    <w:p w:rsidR="00A77B3E" w:rsidP="007F33B5">
      <w:pPr>
        <w:jc w:val="both"/>
      </w:pPr>
      <w:r>
        <w:t xml:space="preserve">     </w:t>
      </w:r>
      <w:r>
        <w:tab/>
      </w:r>
      <w:r>
        <w:t>Суд, исследовав материалы дела, приходит к мнению о правомерности вменения в действия Гайтыны Н.В.  состава административного правона</w:t>
      </w:r>
      <w:r>
        <w:t>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</w:t>
      </w:r>
      <w:r>
        <w:t>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</w:t>
      </w:r>
      <w:r>
        <w:t>ния, а равно представление таких сведений в неполном объеме или в искаженном виде.</w:t>
      </w:r>
    </w:p>
    <w:p w:rsidR="00A77B3E" w:rsidP="007F33B5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</w:t>
      </w:r>
      <w:r>
        <w:t xml:space="preserve">рое настоящим Кодексом или законами субъектов </w:t>
      </w:r>
      <w:r>
        <w:t>Российской Федерации об административных правонарушениях установлена административная ответственность.</w:t>
      </w:r>
    </w:p>
    <w:p w:rsidR="00A77B3E" w:rsidP="007F33B5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7F33B5">
      <w:pPr>
        <w:ind w:firstLine="720"/>
        <w:jc w:val="both"/>
      </w:pPr>
      <w:r>
        <w:t>Согласно ст.26.1</w:t>
      </w:r>
      <w:r>
        <w:t>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</w:t>
      </w:r>
      <w:r>
        <w:t xml:space="preserve"> всех обстоятельств дела в их совокупности. Никакие доказательства не могут иметь заранее установленную силу.</w:t>
      </w:r>
    </w:p>
    <w:p w:rsidR="00A77B3E" w:rsidP="007F33B5">
      <w:pPr>
        <w:ind w:firstLine="720"/>
        <w:jc w:val="both"/>
      </w:pPr>
      <w:r>
        <w:t xml:space="preserve">В соответствии с п.2.2 ст.11 Федерального Закона от 01.04.1996 года №27-ФЗ «Об индивидуальном (персонифицированном) учете в системе обязательного </w:t>
      </w:r>
      <w:r>
        <w:t xml:space="preserve">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</w:t>
      </w:r>
      <w:r>
        <w:t>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</w:t>
      </w:r>
      <w:r>
        <w:t xml:space="preserve">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7F33B5">
      <w:pPr>
        <w:ind w:firstLine="720"/>
        <w:jc w:val="both"/>
      </w:pPr>
      <w:r>
        <w:t>Статьей 2.4 КоАП РФ установлено, что административной ответственности подлежит до</w:t>
      </w:r>
      <w:r>
        <w:t xml:space="preserve">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7F33B5">
      <w:pPr>
        <w:ind w:firstLine="720"/>
        <w:jc w:val="both"/>
      </w:pPr>
      <w:r>
        <w:t>Факт совершения Гайтыной Н.В.  административного правонарушения подтверждается:</w:t>
      </w:r>
    </w:p>
    <w:p w:rsidR="00A77B3E" w:rsidP="007F33B5">
      <w:pPr>
        <w:jc w:val="both"/>
      </w:pPr>
      <w:r>
        <w:t>- прото</w:t>
      </w:r>
      <w:r>
        <w:t>колом об административном правонарушении № номер</w:t>
      </w:r>
      <w:r>
        <w:t xml:space="preserve"> от дата, согласно которого    дата  Гайтына Н.В.  являясь генеральным директором наименование организации не представила в ГУ – Управление Пенсионного фонда Российской Федерации в Черноморском районе Республики</w:t>
      </w:r>
      <w:r>
        <w:t xml:space="preserve">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16.01.2017 года, оформленные в установленном</w:t>
      </w:r>
      <w:r>
        <w:t xml:space="preserve">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за декабрь 2016 года. (л.д.1);</w:t>
      </w:r>
    </w:p>
    <w:p w:rsidR="00A77B3E" w:rsidP="007F33B5">
      <w:pPr>
        <w:jc w:val="both"/>
      </w:pPr>
      <w:r>
        <w:t>- уведомлением о рег</w:t>
      </w:r>
      <w:r>
        <w:t>истрации юридического лица в территориальном органе Пенсионного фонда РФ плательщика (л.д.4);</w:t>
      </w:r>
    </w:p>
    <w:p w:rsidR="00A77B3E" w:rsidP="007F33B5">
      <w:pPr>
        <w:jc w:val="both"/>
      </w:pPr>
      <w:r>
        <w:t>-выпиской из Единого государственного реестра юридических лиц (л.д.5,6);</w:t>
      </w:r>
    </w:p>
    <w:p w:rsidR="00A77B3E" w:rsidP="007F33B5">
      <w:pPr>
        <w:jc w:val="both"/>
      </w:pPr>
      <w:r>
        <w:t>- копией формы СЗВ-М (сведения о застрахованных лицах) (л.д.7);</w:t>
      </w:r>
    </w:p>
    <w:p w:rsidR="00A77B3E" w:rsidP="007F33B5">
      <w:pPr>
        <w:jc w:val="both"/>
      </w:pPr>
      <w:r>
        <w:t>- извещением о доставке (</w:t>
      </w:r>
      <w:r>
        <w:t>л.д.8);</w:t>
      </w:r>
    </w:p>
    <w:p w:rsidR="00A77B3E" w:rsidP="007F33B5">
      <w:pPr>
        <w:jc w:val="both"/>
      </w:pPr>
      <w:r>
        <w:t>- уведомлением о составлении протокола (л.д.9,10);</w:t>
      </w:r>
    </w:p>
    <w:p w:rsidR="00A77B3E" w:rsidP="007F33B5">
      <w:pPr>
        <w:jc w:val="both"/>
      </w:pPr>
      <w:r>
        <w:t>- отчетом об отслеживании почтового отправления (л.д.11);</w:t>
      </w:r>
    </w:p>
    <w:p w:rsidR="00A77B3E" w:rsidP="007F33B5">
      <w:pPr>
        <w:jc w:val="both"/>
      </w:pPr>
      <w:r>
        <w:t>-копией квитанции почтового отправления(л.д.12).</w:t>
      </w:r>
    </w:p>
    <w:p w:rsidR="00A77B3E" w:rsidP="007F33B5">
      <w:pPr>
        <w:jc w:val="both"/>
      </w:pPr>
      <w:r>
        <w:t xml:space="preserve">         </w:t>
      </w:r>
      <w:r>
        <w:tab/>
      </w:r>
      <w:r>
        <w:t>За совершенное фио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</w:t>
      </w:r>
      <w:r>
        <w:t>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</w:t>
      </w:r>
      <w:r>
        <w:t>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сумма прописью.</w:t>
      </w:r>
    </w:p>
    <w:p w:rsidR="00A77B3E" w:rsidP="007F33B5">
      <w:pPr>
        <w:jc w:val="both"/>
      </w:pPr>
      <w:r>
        <w:t xml:space="preserve">      </w:t>
      </w:r>
      <w:r>
        <w:tab/>
      </w:r>
      <w:r>
        <w:t>Оценивая в совокупности, исс</w:t>
      </w:r>
      <w:r>
        <w:t xml:space="preserve">ледованные по делу доказательства, суд приходит к выводу о том, что вина фио в совершении административного правонарушения установлена, и ее действия правильно квалифицированы по  ст.15.33.2 КоАП РФ. </w:t>
      </w:r>
    </w:p>
    <w:p w:rsidR="00A77B3E" w:rsidP="007F33B5">
      <w:pPr>
        <w:jc w:val="both"/>
      </w:pPr>
      <w:r>
        <w:t xml:space="preserve">     </w:t>
      </w:r>
      <w:r>
        <w:tab/>
      </w:r>
      <w:r>
        <w:t xml:space="preserve"> Обстоятельств смягчающих  либо отягчающих админис</w:t>
      </w:r>
      <w:r>
        <w:t>тративную ответственность, в соответствии со ст.ст.4.2,4.3 КоАП РФ, судом не установлено.</w:t>
      </w:r>
    </w:p>
    <w:p w:rsidR="00A77B3E" w:rsidP="007F33B5">
      <w:pPr>
        <w:jc w:val="both"/>
      </w:pPr>
      <w:r>
        <w:t xml:space="preserve">     </w:t>
      </w:r>
      <w:r>
        <w:tab/>
      </w:r>
      <w:r>
        <w:t>Учитывая характер совершенного правонарушения, личность нарушителя,  отсутствие обстоятельств смягчающих  либо отягчающих административную ответственность, судья</w:t>
      </w:r>
      <w:r>
        <w:t xml:space="preserve"> считает необходимым назначить административное наказание в пределах санкции ст.15.33.2 КоАП РФ.</w:t>
      </w:r>
    </w:p>
    <w:p w:rsidR="00A77B3E" w:rsidP="007F33B5">
      <w:pPr>
        <w:jc w:val="both"/>
      </w:pPr>
      <w:r>
        <w:t xml:space="preserve"> </w:t>
      </w:r>
      <w:r>
        <w:tab/>
      </w:r>
      <w:r>
        <w:t>Руководствуясь ст.ст. 29.9-29.11 Кодекса РФ об административных правонарушениях, мировой судья,</w:t>
      </w:r>
    </w:p>
    <w:p w:rsidR="00A77B3E" w:rsidP="007F33B5">
      <w:pPr>
        <w:jc w:val="both"/>
      </w:pPr>
    </w:p>
    <w:p w:rsidR="00A77B3E" w:rsidP="007F33B5">
      <w:pPr>
        <w:jc w:val="center"/>
      </w:pPr>
      <w:r>
        <w:t>ПОСТАНОВИЛ:</w:t>
      </w:r>
    </w:p>
    <w:p w:rsidR="00A77B3E" w:rsidP="007F33B5">
      <w:pPr>
        <w:jc w:val="both"/>
      </w:pPr>
    </w:p>
    <w:p w:rsidR="00A77B3E" w:rsidP="007F33B5">
      <w:pPr>
        <w:jc w:val="both"/>
      </w:pPr>
      <w:r>
        <w:t xml:space="preserve"> </w:t>
      </w:r>
      <w:r>
        <w:tab/>
        <w:t>Должностное лицо – Гайтыну Наталью Владими</w:t>
      </w:r>
      <w:r>
        <w:t>ровну, паспортные данные, работающей генеральным директором наименование организации, гражданку Российской Федерации, признать виновной в совершении административного правонарушения, предусмотренного ст.15.33.2 КоАП РФ и подвергнуть административному наказ</w:t>
      </w:r>
      <w:r>
        <w:t>анию в виде административного штрафа в размере 300 (триста) рублей.</w:t>
      </w:r>
    </w:p>
    <w:p w:rsidR="00A77B3E" w:rsidP="007F33B5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</w:t>
      </w:r>
      <w:r>
        <w:t>ства по Республике Крым (для ГУ-Отделение ПФР по РК), ИНН получателя: 7706808265, КПП получателя: 910201001, КБК 39211620010066000140, ОКТМО 35656401 – (уплата штрафа по СЗВ-М), постановление №5-93-329/2017.</w:t>
      </w:r>
    </w:p>
    <w:p w:rsidR="00A77B3E" w:rsidP="007F33B5">
      <w:pPr>
        <w:jc w:val="both"/>
      </w:pPr>
      <w:r>
        <w:tab/>
        <w:t>Разъяснить, что в соответствии со ст. 32.2 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>
        <w:t xml:space="preserve"> срока рассрочки, предусмотренных статьей 31.5 настоящего Кодекса.</w:t>
      </w:r>
    </w:p>
    <w:p w:rsidR="00A77B3E" w:rsidP="007F33B5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</w:t>
      </w:r>
      <w:r>
        <w:t>ления в законную силу, как документ подтверждающий  исполнение судебного постановления.</w:t>
      </w:r>
    </w:p>
    <w:p w:rsidR="00A77B3E" w:rsidP="007F33B5">
      <w:pPr>
        <w:ind w:firstLine="720"/>
        <w:jc w:val="both"/>
      </w:pPr>
      <w:r>
        <w:t>Разъяснить Гайтыне Н.В.,  что в случае неуплаты штрафа она может быть привлечена к административной ответственности за несвоевременную уплату штрафа по ч. 1 ст. 20.25 К</w:t>
      </w:r>
      <w:r>
        <w:t>оАП РФ.</w:t>
      </w:r>
    </w:p>
    <w:p w:rsidR="00A77B3E" w:rsidP="007F33B5">
      <w:pPr>
        <w:jc w:val="both"/>
      </w:pPr>
      <w:r>
        <w:t xml:space="preserve">      </w:t>
      </w:r>
      <w:r>
        <w:tab/>
      </w:r>
      <w:r>
        <w:t xml:space="preserve">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7F33B5" w:rsidP="007F33B5">
      <w:pPr>
        <w:jc w:val="both"/>
      </w:pPr>
    </w:p>
    <w:p w:rsidR="00A77B3E" w:rsidP="007F33B5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   </w:t>
      </w:r>
      <w:r>
        <w:tab/>
      </w:r>
      <w:r>
        <w:tab/>
      </w:r>
      <w:r>
        <w:tab/>
        <w:t xml:space="preserve">      </w:t>
      </w:r>
      <w:r>
        <w:t>Солодченко И.В.</w:t>
      </w:r>
    </w:p>
    <w:p w:rsidR="007F33B5" w:rsidP="007F33B5">
      <w:pPr>
        <w:jc w:val="both"/>
      </w:pPr>
    </w:p>
    <w:p w:rsidR="007F33B5" w:rsidP="007F33B5">
      <w:pPr>
        <w:jc w:val="both"/>
      </w:pPr>
      <w:r>
        <w:t>Согласовано</w:t>
      </w:r>
    </w:p>
    <w:p w:rsidR="007F33B5" w:rsidP="007F33B5">
      <w:pPr>
        <w:jc w:val="both"/>
      </w:pPr>
    </w:p>
    <w:p w:rsidR="007F33B5" w:rsidP="007F33B5">
      <w:pPr>
        <w:jc w:val="both"/>
      </w:pPr>
      <w:r>
        <w:t>Мировой судья                                 подпись                                        Солодченко И.В.</w:t>
      </w:r>
    </w:p>
    <w:p w:rsidR="00A77B3E"/>
    <w:p w:rsidR="00A77B3E"/>
    <w:p w:rsidR="00A77B3E"/>
    <w:sectPr w:rsidSect="007F33B5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3A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