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86FFD">
      <w:pPr>
        <w:jc w:val="right"/>
      </w:pPr>
      <w:r>
        <w:tab/>
      </w:r>
      <w:r>
        <w:tab/>
        <w:t>Дело №5-332/93/2018</w:t>
      </w:r>
    </w:p>
    <w:p w:rsidR="00A77B3E"/>
    <w:p w:rsidR="00A77B3E" w:rsidP="00786FF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октября 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786FFD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</w:t>
      </w:r>
      <w:r>
        <w:t xml:space="preserve">судьи судебного участка №93 Черноморского судебного района Республики Крым, рассмотрев в открытом судебном заседании административный материал, 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</w:t>
      </w:r>
      <w:r>
        <w:t>оспотребнадзора</w:t>
      </w:r>
      <w:r>
        <w:t xml:space="preserve"> по Республике Крым и г</w:t>
      </w:r>
      <w:r>
        <w:t>.С</w:t>
      </w:r>
      <w:r>
        <w:t xml:space="preserve">евастополю в отношении в отношении должностного лица – генерального директора наименование организации </w:t>
      </w:r>
      <w:r>
        <w:t>Пуришевой</w:t>
      </w:r>
      <w:r>
        <w:t xml:space="preserve"> О.Н.</w:t>
      </w:r>
      <w:r>
        <w:t>, паспортные данные, проживающей по адресу регистрации: адрес,</w:t>
      </w:r>
    </w:p>
    <w:p w:rsidR="00A77B3E" w:rsidP="00786FFD">
      <w:pPr>
        <w:jc w:val="both"/>
      </w:pPr>
      <w:r>
        <w:t>о совершении административного правонаруш</w:t>
      </w:r>
      <w:r>
        <w:t xml:space="preserve">ения, предусмотренного ст.19.7 </w:t>
      </w:r>
      <w:r>
        <w:t>КоАП</w:t>
      </w:r>
      <w:r>
        <w:t xml:space="preserve"> РФ,</w:t>
      </w:r>
    </w:p>
    <w:p w:rsidR="00A77B3E" w:rsidP="00786FFD">
      <w:pPr>
        <w:jc w:val="center"/>
      </w:pPr>
      <w:r>
        <w:t>У С Т А Н О В И Л:</w:t>
      </w:r>
    </w:p>
    <w:p w:rsidR="00A77B3E" w:rsidP="00786FFD">
      <w:pPr>
        <w:jc w:val="both"/>
      </w:pPr>
    </w:p>
    <w:p w:rsidR="00A77B3E" w:rsidP="00786FFD">
      <w:pPr>
        <w:jc w:val="both"/>
      </w:pPr>
      <w:r>
        <w:tab/>
      </w:r>
      <w:r>
        <w:t xml:space="preserve">Главным специалистом-экспертом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Севастополю, дата составлен </w:t>
      </w:r>
      <w:r>
        <w:t xml:space="preserve">протокол об административном правонарушении, предусмотренном ст. 19.7 </w:t>
      </w:r>
      <w:r>
        <w:t>КоАП</w:t>
      </w:r>
      <w:r>
        <w:t xml:space="preserve"> РФ, в отношении должностного лица – генерального директора наименование организации</w:t>
      </w:r>
      <w:r>
        <w:t xml:space="preserve"> </w:t>
      </w:r>
      <w:r>
        <w:t>Пуришевой</w:t>
      </w:r>
      <w:r>
        <w:t xml:space="preserve"> О.</w:t>
      </w:r>
      <w:r>
        <w:t>Н.</w:t>
      </w:r>
      <w:r>
        <w:t xml:space="preserve"> в связи с непредставлением информации об исполнении предписания от дата № номер</w:t>
      </w:r>
      <w:r>
        <w:t>, в установленный срок - до дата</w:t>
      </w:r>
    </w:p>
    <w:p w:rsidR="00A77B3E" w:rsidP="00786FFD">
      <w:pPr>
        <w:jc w:val="both"/>
      </w:pPr>
      <w:r>
        <w:tab/>
      </w:r>
      <w:r>
        <w:t>В судебное заседание должностное лицо – генеральный директор наименование организации</w:t>
      </w:r>
      <w:r>
        <w:t xml:space="preserve"> </w:t>
      </w:r>
      <w:r>
        <w:t>Пуришева</w:t>
      </w:r>
      <w:r>
        <w:t xml:space="preserve"> О.</w:t>
      </w:r>
      <w:r>
        <w:t>Н.</w:t>
      </w:r>
      <w:r>
        <w:t xml:space="preserve">, не явилась, о дне, времени и месте рассмотрения административного дела извещена, </w:t>
      </w:r>
      <w:r>
        <w:t>в установленном законом порядке.</w:t>
      </w:r>
      <w:r>
        <w:t xml:space="preserve"> В материалах дела имеется письменное ходатайство о рассмотрении дела в ее отсутствие, также сообщает, что явиться в судебное заседание не имеет возможности в виду служебной занятости, вину признает, с правонарушением соглас</w:t>
      </w:r>
      <w:r>
        <w:t>на в полном объеме.</w:t>
      </w:r>
    </w:p>
    <w:p w:rsidR="00A77B3E" w:rsidP="00786FFD">
      <w:pPr>
        <w:ind w:firstLine="720"/>
        <w:jc w:val="both"/>
      </w:pPr>
      <w:r>
        <w:t xml:space="preserve">При таких обстоятельствах, суд признает </w:t>
      </w:r>
      <w:r>
        <w:t>Пуришевой</w:t>
      </w:r>
      <w:r>
        <w:t xml:space="preserve"> О.Н.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786FFD">
      <w:pPr>
        <w:jc w:val="both"/>
      </w:pPr>
      <w:r>
        <w:t xml:space="preserve">          Судья, исследовав мат</w:t>
      </w:r>
      <w:r>
        <w:t>ериалы дела об административном правонарушении,  находит  вину должностного лица наименование организации</w:t>
      </w:r>
      <w:r>
        <w:t xml:space="preserve"> - </w:t>
      </w:r>
      <w:r>
        <w:t>Пуришевой</w:t>
      </w:r>
      <w:r>
        <w:t xml:space="preserve"> О.</w:t>
      </w:r>
      <w:r>
        <w:t>Н.</w:t>
      </w:r>
      <w:r>
        <w:t xml:space="preserve"> установленной. </w:t>
      </w:r>
    </w:p>
    <w:p w:rsidR="00A77B3E" w:rsidP="00786FFD">
      <w:pPr>
        <w:jc w:val="both"/>
      </w:pPr>
      <w:r>
        <w:t xml:space="preserve">          В соответствии со   ст. 2.1   </w:t>
      </w:r>
      <w:r>
        <w:t>КоАП</w:t>
      </w:r>
      <w:r>
        <w:t xml:space="preserve">    РФ  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86FFD">
      <w:pPr>
        <w:ind w:firstLine="720"/>
        <w:jc w:val="both"/>
      </w:pPr>
      <w:r>
        <w:t>Согласно представл</w:t>
      </w:r>
      <w:r>
        <w:t xml:space="preserve">енным материалам дела, дата главным специалистом-экспертом Территориального отдела по Черноморскому и </w:t>
      </w:r>
      <w:r>
        <w:t>Раздольненскому</w:t>
      </w:r>
      <w:r>
        <w:t xml:space="preserve"> </w:t>
      </w:r>
      <w:r>
        <w:t xml:space="preserve">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 адрес наименование организации</w:t>
      </w:r>
      <w:r>
        <w:t xml:space="preserve"> выдано пре</w:t>
      </w:r>
      <w:r>
        <w:t>дписание №номер</w:t>
      </w:r>
      <w:r>
        <w:t xml:space="preserve"> об устранении нарушений, выявленных в ходе проведения внеплановой выездной проверки соблюдения требований законодательства в области санитарно-эпидемиологического благополучия населения, а также предписано предоставить в срок до дат</w:t>
      </w:r>
      <w:r>
        <w:t>а, информацию об устранении указанных</w:t>
      </w:r>
      <w:r>
        <w:t xml:space="preserve"> в предписании нарушений.</w:t>
      </w:r>
    </w:p>
    <w:p w:rsidR="00A77B3E" w:rsidP="00786FFD">
      <w:pPr>
        <w:ind w:firstLine="720"/>
        <w:jc w:val="both"/>
      </w:pPr>
      <w:r>
        <w:t>В связи с тем, что необходимая информация предприятием не была предоставлена, дата в отношении должностного лица – генерального директора наименование организации</w:t>
      </w:r>
      <w:r>
        <w:t xml:space="preserve"> </w:t>
      </w:r>
      <w:r>
        <w:t>Пуришевой</w:t>
      </w:r>
      <w:r>
        <w:t xml:space="preserve"> О.</w:t>
      </w:r>
      <w:r>
        <w:t xml:space="preserve">Н. </w:t>
      </w:r>
      <w:r>
        <w:t xml:space="preserve">составлен протокол об административном правонарушении, предусмотренном ст. 19.7 </w:t>
      </w:r>
      <w:r>
        <w:t>КоАП</w:t>
      </w:r>
      <w:r>
        <w:t xml:space="preserve"> РФ.</w:t>
      </w:r>
    </w:p>
    <w:p w:rsidR="00A77B3E" w:rsidP="00786FFD">
      <w:pPr>
        <w:ind w:firstLine="720"/>
        <w:jc w:val="both"/>
      </w:pPr>
      <w:r>
        <w:t>Факт совершения должностным лицом, административного правонарушения подтверждается:</w:t>
      </w:r>
    </w:p>
    <w:p w:rsidR="00A77B3E" w:rsidP="00786FFD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(л.д.2-4);</w:t>
      </w:r>
    </w:p>
    <w:p w:rsidR="00A77B3E" w:rsidP="00786FFD">
      <w:pPr>
        <w:jc w:val="both"/>
      </w:pPr>
      <w:r>
        <w:t>-к</w:t>
      </w:r>
      <w:r>
        <w:t xml:space="preserve">опией Распоряжения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(л.д.5-7);</w:t>
      </w:r>
    </w:p>
    <w:p w:rsidR="00A77B3E" w:rsidP="00786FFD">
      <w:pPr>
        <w:jc w:val="both"/>
      </w:pPr>
      <w:r>
        <w:t>-копией уведомления №номер</w:t>
      </w:r>
      <w:r>
        <w:t xml:space="preserve"> от дат</w:t>
      </w:r>
      <w:r>
        <w:t>а(</w:t>
      </w:r>
      <w:r>
        <w:t>л.д.8);</w:t>
      </w:r>
    </w:p>
    <w:p w:rsidR="00A77B3E" w:rsidP="00786FFD">
      <w:pPr>
        <w:jc w:val="both"/>
      </w:pPr>
      <w:r>
        <w:t>-копией акта проверки №номер</w:t>
      </w:r>
      <w:r>
        <w:t xml:space="preserve"> </w:t>
      </w:r>
      <w:r>
        <w:t>от</w:t>
      </w:r>
      <w:r>
        <w:t xml:space="preserve"> дата(9-12); </w:t>
      </w:r>
    </w:p>
    <w:p w:rsidR="00A77B3E" w:rsidP="00786FFD">
      <w:pPr>
        <w:jc w:val="both"/>
      </w:pPr>
      <w:r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(л.д.13-14);</w:t>
      </w:r>
    </w:p>
    <w:p w:rsidR="00A77B3E" w:rsidP="00786FFD">
      <w:pPr>
        <w:jc w:val="both"/>
      </w:pPr>
      <w:r>
        <w:t>-копией Распор</w:t>
      </w:r>
      <w:r>
        <w:t xml:space="preserve">яжения Межрегионального управления </w:t>
      </w:r>
      <w:r>
        <w:t>Роспотребнадзора</w:t>
      </w:r>
      <w:r>
        <w:t xml:space="preserve"> по Республике Крым и г.Севастополю от дата №21-00049, о проведении внеплановой выездной проверки юридического лица (л.д.15-17);</w:t>
      </w:r>
    </w:p>
    <w:p w:rsidR="00A77B3E" w:rsidP="00786FFD">
      <w:pPr>
        <w:jc w:val="both"/>
      </w:pPr>
      <w:r>
        <w:t>-копией уведомления №номер</w:t>
      </w:r>
      <w:r>
        <w:t xml:space="preserve"> от дат</w:t>
      </w:r>
      <w:r>
        <w:t>а(</w:t>
      </w:r>
      <w:r>
        <w:t>л.д.18);</w:t>
      </w:r>
    </w:p>
    <w:p w:rsidR="00A77B3E" w:rsidP="00786FFD">
      <w:pPr>
        <w:jc w:val="both"/>
      </w:pPr>
      <w:r>
        <w:t>-копией акта проверки №номер</w:t>
      </w:r>
      <w:r>
        <w:t xml:space="preserve"> </w:t>
      </w:r>
      <w:r>
        <w:t>от</w:t>
      </w:r>
      <w:r>
        <w:t xml:space="preserve"> дата(19-22); </w:t>
      </w:r>
    </w:p>
    <w:p w:rsidR="00A77B3E" w:rsidP="00786FFD">
      <w:pPr>
        <w:jc w:val="both"/>
      </w:pPr>
      <w:r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(л.д.23-24);</w:t>
      </w:r>
    </w:p>
    <w:p w:rsidR="00A77B3E" w:rsidP="00786FFD">
      <w:pPr>
        <w:jc w:val="both"/>
      </w:pPr>
      <w:r>
        <w:t xml:space="preserve">- Выпиской из ЕГРЮЛ по </w:t>
      </w:r>
      <w:r>
        <w:t>состоянию на дата (л.д.25-26);</w:t>
      </w:r>
    </w:p>
    <w:p w:rsidR="00A77B3E" w:rsidP="00786FFD">
      <w:pPr>
        <w:jc w:val="both"/>
      </w:pPr>
      <w:r>
        <w:t>- копией Устава наименование организации</w:t>
      </w:r>
      <w:r>
        <w:t xml:space="preserve"> (27-31);</w:t>
      </w:r>
    </w:p>
    <w:p w:rsidR="00A77B3E" w:rsidP="00786FFD">
      <w:pPr>
        <w:jc w:val="both"/>
      </w:pPr>
      <w:r>
        <w:t>-фотоматериалами к акту проверки №номер</w:t>
      </w:r>
      <w:r>
        <w:t xml:space="preserve"> от дат</w:t>
      </w:r>
      <w:r>
        <w:t>а(</w:t>
      </w:r>
      <w:r>
        <w:t>л.д.35-36).</w:t>
      </w:r>
    </w:p>
    <w:p w:rsidR="00A77B3E" w:rsidP="00786FFD">
      <w:pPr>
        <w:ind w:firstLine="720"/>
        <w:jc w:val="both"/>
      </w:pPr>
      <w:r>
        <w:t>За совершенное должностным лицом наименование организации</w:t>
      </w:r>
      <w:r>
        <w:t xml:space="preserve"> </w:t>
      </w:r>
      <w:r>
        <w:t>Пуришевой</w:t>
      </w:r>
      <w:r>
        <w:t xml:space="preserve"> О.Н. административного </w:t>
      </w:r>
      <w:r>
        <w:t xml:space="preserve">правонарушения предусмотрена ответственность по ст.19.7 </w:t>
      </w:r>
      <w:r>
        <w:t>КоАП</w:t>
      </w:r>
      <w:r>
        <w:t xml:space="preserve"> РФ согласно которой,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его</w:t>
      </w:r>
      <w:r>
        <w:t xml:space="preserve"> законной деятельности, влечет предупреждение или наложение административного штрафа на граждан в размере от ста до трехсот рублей;</w:t>
      </w:r>
      <w:r>
        <w:t xml:space="preserve"> на должностных лиц - от трехсот до пятисот рублей; на юридических лиц - от трех тысяч до пяти тысяч рублей.</w:t>
      </w:r>
    </w:p>
    <w:p w:rsidR="00A77B3E" w:rsidP="00786FFD">
      <w:pPr>
        <w:ind w:firstLine="720"/>
        <w:jc w:val="both"/>
      </w:pPr>
      <w:r>
        <w:t xml:space="preserve">Статьей 26.2 </w:t>
      </w:r>
      <w:r>
        <w:t>КоА</w:t>
      </w:r>
      <w:r>
        <w:t>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</w:t>
      </w:r>
      <w:r>
        <w:t>к</w:t>
      </w:r>
      <w:r>
        <w:t xml:space="preserve">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86FFD">
      <w:pPr>
        <w:ind w:firstLine="720"/>
        <w:jc w:val="both"/>
      </w:pPr>
      <w:r>
        <w:t>Эти данные устанавливаются протоколом об административном правонарушении, ин</w:t>
      </w:r>
      <w:r>
        <w:t>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</w:t>
      </w:r>
      <w:r>
        <w:t>ми специальных технических средств, вещественными доказательствами.</w:t>
      </w:r>
    </w:p>
    <w:p w:rsidR="00A77B3E" w:rsidP="00786FFD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</w:t>
      </w:r>
      <w:r>
        <w:t>бъективном исследовании всех доказательств дела в их совокупности.</w:t>
      </w:r>
    </w:p>
    <w:p w:rsidR="00A77B3E" w:rsidP="00786FFD">
      <w:pPr>
        <w:jc w:val="both"/>
      </w:pPr>
      <w:r>
        <w:t xml:space="preserve">          </w:t>
      </w:r>
      <w:r>
        <w:tab/>
      </w:r>
      <w:r>
        <w:t>Оценивая в совокупности, исследованные по делу доказательства, суд приходит к выводу, что вина должностного лица наименование организации</w:t>
      </w:r>
      <w:r>
        <w:t xml:space="preserve"> </w:t>
      </w:r>
      <w:r>
        <w:t>Пуришевой</w:t>
      </w:r>
      <w:r>
        <w:t xml:space="preserve"> О.Н. в совершении админис</w:t>
      </w:r>
      <w:r>
        <w:t xml:space="preserve">тративного правонарушения установлена, и ее действия правильно квалифицированы по ст.19.7 </w:t>
      </w:r>
      <w:r>
        <w:t>КоАП</w:t>
      </w:r>
      <w:r>
        <w:t xml:space="preserve"> РФ. </w:t>
      </w:r>
    </w:p>
    <w:p w:rsidR="00A77B3E" w:rsidP="00786FFD">
      <w:pPr>
        <w:jc w:val="both"/>
      </w:pPr>
      <w:r>
        <w:t xml:space="preserve">        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имущественное положение должностного лица,</w:t>
      </w:r>
      <w:r>
        <w:t xml:space="preserve"> обстоятельства смягчающие и отягчающие административную ответственность.</w:t>
      </w:r>
    </w:p>
    <w:p w:rsidR="00A77B3E" w:rsidP="00786FFD">
      <w:pPr>
        <w:ind w:firstLine="720"/>
        <w:jc w:val="both"/>
      </w:pPr>
      <w:r>
        <w:t>Обстоятельствами смягчающими административную ответственность суд признает, раскаяние лица совершившего административное правонарушение.</w:t>
      </w:r>
    </w:p>
    <w:p w:rsidR="00A77B3E" w:rsidP="00786FFD">
      <w:pPr>
        <w:ind w:firstLine="720"/>
        <w:jc w:val="both"/>
      </w:pPr>
      <w:r>
        <w:t>Обстоятельств отягчающих административную отв</w:t>
      </w:r>
      <w:r>
        <w:t xml:space="preserve">етственность судом не установлено.  </w:t>
      </w:r>
    </w:p>
    <w:p w:rsidR="00A77B3E" w:rsidP="00786FFD">
      <w:pPr>
        <w:ind w:firstLine="720"/>
        <w:jc w:val="both"/>
      </w:pPr>
      <w:r>
        <w:t>С учетом изложенного, суд считает возможным назначить должностному лицу – генеральному директору наименование организации</w:t>
      </w:r>
      <w:r>
        <w:t xml:space="preserve"> </w:t>
      </w:r>
      <w:r>
        <w:t>Пуришевой</w:t>
      </w:r>
      <w:r>
        <w:t xml:space="preserve"> О.Н., наказание в виде административного штрафа в минимальном размере в пределах</w:t>
      </w:r>
      <w:r>
        <w:t xml:space="preserve"> санкции статьи 19.7 </w:t>
      </w:r>
      <w:r>
        <w:t>КоАП</w:t>
      </w:r>
      <w:r>
        <w:t xml:space="preserve"> РФ.</w:t>
      </w:r>
    </w:p>
    <w:p w:rsidR="00A77B3E" w:rsidP="00786FFD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786FFD">
      <w:pPr>
        <w:jc w:val="both"/>
      </w:pPr>
    </w:p>
    <w:p w:rsidR="00A77B3E" w:rsidP="00786FFD">
      <w:pPr>
        <w:jc w:val="center"/>
      </w:pPr>
      <w:r>
        <w:t>ПОСТАНОВИЛ:</w:t>
      </w:r>
    </w:p>
    <w:p w:rsidR="00A77B3E" w:rsidP="00786FFD">
      <w:pPr>
        <w:jc w:val="both"/>
      </w:pPr>
    </w:p>
    <w:p w:rsidR="00A77B3E" w:rsidP="00786FFD">
      <w:pPr>
        <w:ind w:firstLine="720"/>
        <w:jc w:val="both"/>
      </w:pPr>
      <w:r>
        <w:t>Должностное лицо – генерального директора наименование организации</w:t>
      </w:r>
      <w:r>
        <w:t xml:space="preserve"> </w:t>
      </w:r>
      <w:r>
        <w:t>Пуришеву</w:t>
      </w:r>
      <w:r>
        <w:t xml:space="preserve"> О.</w:t>
      </w:r>
      <w:r>
        <w:t>Н.</w:t>
      </w:r>
      <w:r>
        <w:t xml:space="preserve"> признать </w:t>
      </w:r>
      <w:r>
        <w:t xml:space="preserve">виновной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786FFD">
      <w:pPr>
        <w:ind w:firstLine="720"/>
        <w:jc w:val="both"/>
      </w:pPr>
      <w:r>
        <w:t>Реквизиты для уплаты штрафа: УФК по Республике Крым (Межрегион</w:t>
      </w:r>
      <w:r>
        <w:t xml:space="preserve">альное управление </w:t>
      </w:r>
      <w:r>
        <w:t>Роспотребнадзора</w:t>
      </w:r>
      <w:r>
        <w:t xml:space="preserve"> по Республике Крым и городу Севастополю </w:t>
      </w:r>
      <w:r>
        <w:t>л</w:t>
      </w:r>
      <w:r>
        <w:t>/с 04751А920801) банк получателя: Отделение по Республике Крым Центрального банка РФ, БИК 043510001,сч.№40101810335100010001,КБК14111628000016000140,ОКТМО35656000, ИНН7707832944, К</w:t>
      </w:r>
      <w:r>
        <w:t>ПП 910201001, УИН 14104820727400002296, постановление №5-332/93/2018.</w:t>
      </w:r>
    </w:p>
    <w:p w:rsidR="00A77B3E" w:rsidP="00786FFD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6FFD">
      <w:pPr>
        <w:ind w:firstLine="720"/>
        <w:jc w:val="both"/>
      </w:pPr>
      <w:r>
        <w:t>Квитанцию об уплате штрафа необходимо представить (направить) в</w:t>
      </w:r>
      <w:r>
        <w:t xml:space="preserve">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86FFD">
      <w:pPr>
        <w:ind w:firstLine="720"/>
        <w:jc w:val="both"/>
      </w:pPr>
      <w:r>
        <w:t>Разъяснить, что в случае неуплаты штрафа о</w:t>
      </w:r>
      <w:r>
        <w:t xml:space="preserve">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86FFD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</w:t>
      </w:r>
      <w:r>
        <w:t>ого района Республики Крым, в течение 10 суток со дня вручения или получения копии постановления.</w:t>
      </w:r>
    </w:p>
    <w:p w:rsidR="00A77B3E" w:rsidP="00786FFD">
      <w:pPr>
        <w:jc w:val="both"/>
      </w:pPr>
    </w:p>
    <w:p w:rsidR="00A77B3E" w:rsidP="00786FFD">
      <w:pPr>
        <w:jc w:val="both"/>
      </w:pPr>
    </w:p>
    <w:p w:rsidR="00A77B3E" w:rsidP="00786FFD">
      <w:pPr>
        <w:jc w:val="both"/>
      </w:pPr>
      <w:r>
        <w:t xml:space="preserve">        Мировой судья                                подпись  </w:t>
      </w:r>
      <w:r>
        <w:t xml:space="preserve">                            Байбарза О.В. </w:t>
      </w:r>
    </w:p>
    <w:p w:rsidR="00A77B3E" w:rsidP="00786FFD">
      <w:pPr>
        <w:jc w:val="both"/>
      </w:pPr>
    </w:p>
    <w:p w:rsidR="00A77B3E" w:rsidP="00786FFD">
      <w:pPr>
        <w:jc w:val="both"/>
      </w:pPr>
    </w:p>
    <w:p w:rsidR="00A77B3E" w:rsidP="00786FFD">
      <w:pPr>
        <w:jc w:val="both"/>
      </w:pPr>
      <w:r>
        <w:t>Согласовано</w:t>
      </w:r>
    </w:p>
    <w:p w:rsidR="00786FFD" w:rsidP="00786FFD">
      <w:pPr>
        <w:jc w:val="both"/>
      </w:pPr>
    </w:p>
    <w:p w:rsidR="00786FFD" w:rsidP="00786FFD">
      <w:pPr>
        <w:jc w:val="both"/>
      </w:pPr>
    </w:p>
    <w:p w:rsidR="00786FFD" w:rsidP="00786FFD">
      <w:pPr>
        <w:jc w:val="both"/>
      </w:pPr>
      <w:r>
        <w:t xml:space="preserve">        </w:t>
      </w:r>
    </w:p>
    <w:p w:rsidR="00786FFD" w:rsidP="00786FFD">
      <w:pPr>
        <w:jc w:val="both"/>
      </w:pPr>
      <w:r>
        <w:t xml:space="preserve">        Мировой судья                                подпись                              Солодченко И.В. </w:t>
      </w:r>
    </w:p>
    <w:p w:rsidR="00786FFD" w:rsidP="00786FFD">
      <w:pPr>
        <w:jc w:val="both"/>
      </w:pPr>
    </w:p>
    <w:p w:rsidR="00A77B3E" w:rsidP="00786FFD">
      <w:pPr>
        <w:jc w:val="both"/>
      </w:pPr>
    </w:p>
    <w:p w:rsidR="00A77B3E" w:rsidP="00786FFD">
      <w:pPr>
        <w:jc w:val="both"/>
      </w:pPr>
    </w:p>
    <w:p w:rsidR="00A77B3E" w:rsidP="00786FFD">
      <w:pPr>
        <w:jc w:val="both"/>
      </w:pPr>
    </w:p>
    <w:p w:rsidR="00A77B3E" w:rsidP="00786FFD">
      <w:pPr>
        <w:jc w:val="both"/>
      </w:pPr>
      <w:r>
        <w:t xml:space="preserve">          </w:t>
      </w:r>
    </w:p>
    <w:p w:rsidR="00A77B3E" w:rsidP="00786FFD">
      <w:pPr>
        <w:jc w:val="both"/>
      </w:pPr>
    </w:p>
    <w:p w:rsidR="00A77B3E" w:rsidP="00786FFD">
      <w:pPr>
        <w:jc w:val="both"/>
      </w:pPr>
    </w:p>
    <w:sectPr w:rsidSect="00110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98F"/>
    <w:rsid w:val="0011098F"/>
    <w:rsid w:val="00786F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