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</w:p>
    <w:p w:rsidR="00A77B3E" w:rsidP="008830CF">
      <w:pPr>
        <w:jc w:val="right"/>
      </w:pPr>
      <w:r>
        <w:t xml:space="preserve"> Дело № 5-333/93/2018</w:t>
      </w:r>
    </w:p>
    <w:p w:rsidR="00A77B3E"/>
    <w:p w:rsidR="00A77B3E" w:rsidP="008830CF">
      <w:pPr>
        <w:jc w:val="center"/>
      </w:pPr>
      <w:r>
        <w:t>П О С Т А Н О В Л Е Н И Е</w:t>
      </w:r>
    </w:p>
    <w:p w:rsidR="00A77B3E"/>
    <w:p w:rsidR="00A77B3E">
      <w:r>
        <w:t xml:space="preserve">09 октября 2018  года             </w:t>
      </w:r>
      <w:r>
        <w:tab/>
      </w:r>
      <w:r>
        <w:tab/>
        <w:t xml:space="preserve">                                      </w:t>
      </w:r>
      <w:r>
        <w:t>пгт</w:t>
      </w:r>
      <w:r>
        <w:t>. Черноморское</w:t>
      </w:r>
    </w:p>
    <w:p w:rsidR="00A77B3E"/>
    <w:p w:rsidR="00A77B3E" w:rsidP="008830CF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 </w:t>
      </w:r>
      <w:r>
        <w:t xml:space="preserve">93 Черноморского судебного района Республики Крым, рассмотрев в открытом судебном заседании дело об административном правонарушении,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</w:t>
      </w:r>
      <w:r>
        <w:t>ора</w:t>
      </w:r>
      <w:r>
        <w:t xml:space="preserve"> по Республике Крым и г</w:t>
      </w:r>
      <w:r>
        <w:t>.С</w:t>
      </w:r>
      <w:r>
        <w:t xml:space="preserve">евастополю в отношении должностного лица – генерального директора наименование организации </w:t>
      </w:r>
      <w:r>
        <w:t>Пуришевой</w:t>
      </w:r>
      <w:r>
        <w:t xml:space="preserve"> О.</w:t>
      </w:r>
      <w:r>
        <w:t>Н.</w:t>
      </w:r>
      <w:r>
        <w:t>, паспортные данные, проживающей по адресу регистрации: адрес,</w:t>
      </w:r>
    </w:p>
    <w:p w:rsidR="00A77B3E" w:rsidP="008830CF">
      <w:pPr>
        <w:jc w:val="both"/>
      </w:pPr>
      <w:r>
        <w:t>о совершении административного правонарушения, п</w:t>
      </w:r>
      <w:r>
        <w:t xml:space="preserve">редусмотренного ч.1ст.19.5 </w:t>
      </w:r>
      <w:r>
        <w:t>КоАП</w:t>
      </w:r>
      <w:r>
        <w:t xml:space="preserve"> РФ,</w:t>
      </w:r>
    </w:p>
    <w:p w:rsidR="00A77B3E" w:rsidP="008830CF">
      <w:pPr>
        <w:jc w:val="center"/>
      </w:pPr>
      <w:r>
        <w:t>УСТАНОВИЛ:</w:t>
      </w:r>
    </w:p>
    <w:p w:rsidR="00A77B3E" w:rsidP="008830CF">
      <w:pPr>
        <w:jc w:val="both"/>
      </w:pPr>
    </w:p>
    <w:p w:rsidR="00A77B3E" w:rsidP="008830CF">
      <w:pPr>
        <w:ind w:firstLine="720"/>
        <w:jc w:val="both"/>
      </w:pPr>
      <w:r>
        <w:t xml:space="preserve">дата в 08-00 часов должностное лицо – генеральный директор </w:t>
      </w:r>
      <w:r>
        <w:t>Пуришева</w:t>
      </w:r>
      <w:r>
        <w:t xml:space="preserve"> О.Н. наименование организации</w:t>
      </w:r>
      <w:r>
        <w:t xml:space="preserve"> по адресу: адрес, не выполнило в установленный срок до дата, требования законного предписания Территориа</w:t>
      </w:r>
      <w:r>
        <w:t xml:space="preserve">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 02-03/911-18, а именно пункты:</w:t>
      </w:r>
    </w:p>
    <w:p w:rsidR="00A77B3E" w:rsidP="008830CF">
      <w:pPr>
        <w:jc w:val="both"/>
      </w:pPr>
      <w:r>
        <w:t>- в нарушение ч.4 ст.18 Федерального Закона 52-ФЗ «О санитарно-эпидемиологичес</w:t>
      </w:r>
      <w:r>
        <w:t>ком благополучии населения», ч.7 статьи 26 главы 5 Федерального Закона от 07 декабря 2011 г. №416-ФЗ «О водоснабжении и водоотведении» не согласованы нормативы допустимых сбросов загрязняющих веществ, иных веществ и микроорганизмов и лимиты на сбросы химич</w:t>
      </w:r>
      <w:r>
        <w:t>еских, биологических веществ и микроорганизмов в водный объект;</w:t>
      </w:r>
    </w:p>
    <w:p w:rsidR="00A77B3E" w:rsidP="008830CF">
      <w:pPr>
        <w:jc w:val="both"/>
      </w:pPr>
      <w:r>
        <w:t>- в нарушении ч.1 ст.24 Федерального Закона 52-ФЗ «О санитарно-эпидемиологическом благополучии населения» не проведен ремонт производственного здания (ремонт стен и потолков помещения для техн</w:t>
      </w:r>
      <w:r>
        <w:t>ического персонала, санитарно- бытовых помещений, потолка в коридоре производственного здания).</w:t>
      </w:r>
    </w:p>
    <w:p w:rsidR="00A77B3E" w:rsidP="008830CF">
      <w:pPr>
        <w:ind w:firstLine="720"/>
        <w:jc w:val="both"/>
      </w:pPr>
      <w:r>
        <w:t xml:space="preserve">В судебное заседание должностное лицо – генеральный директор наименование организации </w:t>
      </w:r>
      <w:r>
        <w:t>Пуришева</w:t>
      </w:r>
      <w:r>
        <w:t xml:space="preserve"> О.Н.</w:t>
      </w:r>
      <w:r>
        <w:t>, не явилась, о дне, времени и месте рассмотрения</w:t>
      </w:r>
      <w:r>
        <w:t xml:space="preserve"> административного дела извещена, в установленном законом порядке.</w:t>
      </w:r>
      <w:r>
        <w:t xml:space="preserve"> В материалах дела имеется письменное ходатайство о рассмотрении дела в ее отсутствие, также сообщает, что явиться в судебное заседание не имеет возможности в виду служебной занятости, вину </w:t>
      </w:r>
      <w:r>
        <w:t>признает, с правонарушением согласна в полном объеме.</w:t>
      </w:r>
    </w:p>
    <w:p w:rsidR="00A77B3E" w:rsidP="008830CF">
      <w:pPr>
        <w:ind w:firstLine="720"/>
        <w:jc w:val="both"/>
      </w:pPr>
      <w:r>
        <w:t xml:space="preserve">При таких обстоятельствах, суд признает </w:t>
      </w:r>
      <w:r>
        <w:t>Пуришевой</w:t>
      </w:r>
      <w:r>
        <w:t xml:space="preserve"> О.Н.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</w:t>
      </w:r>
      <w:r>
        <w:t>е.</w:t>
      </w:r>
    </w:p>
    <w:p w:rsidR="00A77B3E" w:rsidP="008830CF">
      <w:pPr>
        <w:jc w:val="both"/>
      </w:pPr>
      <w:r>
        <w:t xml:space="preserve">        </w:t>
      </w:r>
      <w:r>
        <w:tab/>
      </w:r>
      <w:r>
        <w:t xml:space="preserve">Судья,   исследовав материалы дела об административном правонарушении, находит вину должностного лица наименование организации - </w:t>
      </w:r>
      <w:r>
        <w:t>Пуришевой</w:t>
      </w:r>
      <w:r>
        <w:t xml:space="preserve"> Ольги Николаевны установленной. </w:t>
      </w:r>
    </w:p>
    <w:p w:rsidR="00A77B3E" w:rsidP="008830CF">
      <w:pPr>
        <w:ind w:firstLine="720"/>
        <w:jc w:val="both"/>
      </w:pPr>
      <w:r>
        <w:t>Как следует из материалов дела, основанием для привлечения должностного л</w:t>
      </w:r>
      <w:r>
        <w:t xml:space="preserve">ица – генерального директора наименование организации </w:t>
      </w:r>
      <w:r>
        <w:t>Пуришевой</w:t>
      </w:r>
      <w:r>
        <w:t xml:space="preserve"> Ольги Николаевны к административной ответственности по части 1 статьи 19.5 Кодекса Российской Федерации об административных правонарушениях послужил факт невыполнения предприятием в срок до да</w:t>
      </w:r>
      <w:r>
        <w:t xml:space="preserve">та предписания должностного лица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 номер</w:t>
      </w:r>
      <w:r>
        <w:t>, выявленный в рамках внеплановой выездной и документа</w:t>
      </w:r>
      <w:r>
        <w:t>рной проверки, проведенной должностными лицами указанного органа.</w:t>
      </w:r>
    </w:p>
    <w:p w:rsidR="00A77B3E" w:rsidP="008830CF">
      <w:pPr>
        <w:ind w:firstLine="720"/>
        <w:jc w:val="both"/>
      </w:pPr>
      <w:r>
        <w:t xml:space="preserve">В связи с тем, что указанные в предписании нарушения не устранены, дата в отношении должностного лица – генерального директора наименование организации </w:t>
      </w:r>
      <w:r>
        <w:t>Пуришевой</w:t>
      </w:r>
      <w:r>
        <w:t xml:space="preserve"> Ольги Николаевны составлен п</w:t>
      </w:r>
      <w:r>
        <w:t xml:space="preserve">ротокол об административном правонарушении, предусмотренном ст.19.5 ч.1 </w:t>
      </w:r>
      <w:r>
        <w:t>КоАП</w:t>
      </w:r>
      <w:r>
        <w:t xml:space="preserve"> РФ.</w:t>
      </w:r>
    </w:p>
    <w:p w:rsidR="00A77B3E" w:rsidP="008830CF">
      <w:pPr>
        <w:ind w:firstLine="720"/>
        <w:jc w:val="both"/>
      </w:pPr>
      <w:r>
        <w:t>Фактические обстоятельства дела, подтверждаются совокупностью собранных по делу доказательств:</w:t>
      </w:r>
    </w:p>
    <w:p w:rsidR="00A77B3E" w:rsidP="008830CF">
      <w:pPr>
        <w:jc w:val="both"/>
      </w:pPr>
      <w:r>
        <w:tab/>
        <w:t>- протоколом об административном правонарушении 21-01/237 от дата (л.д.2-4);</w:t>
      </w:r>
    </w:p>
    <w:p w:rsidR="00A77B3E" w:rsidP="008830CF">
      <w:pPr>
        <w:jc w:val="both"/>
      </w:pPr>
      <w:r>
        <w:t xml:space="preserve"> </w:t>
      </w:r>
      <w:r>
        <w:tab/>
      </w:r>
      <w:r>
        <w:t xml:space="preserve">-копией Распоряжения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(л.д.5-7);</w:t>
      </w:r>
    </w:p>
    <w:p w:rsidR="00A77B3E" w:rsidP="008830CF">
      <w:pPr>
        <w:jc w:val="both"/>
      </w:pPr>
      <w:r>
        <w:tab/>
      </w:r>
      <w:r>
        <w:tab/>
        <w:t>-копией уведомления №номер</w:t>
      </w:r>
      <w:r>
        <w:t xml:space="preserve"> </w:t>
      </w:r>
      <w:r>
        <w:t>от</w:t>
      </w:r>
      <w:r>
        <w:t xml:space="preserve"> дата (л.д.8);</w:t>
      </w:r>
    </w:p>
    <w:p w:rsidR="00A77B3E" w:rsidP="008830CF">
      <w:pPr>
        <w:jc w:val="both"/>
      </w:pPr>
      <w:r>
        <w:tab/>
        <w:t>-копией акта проверки №номер</w:t>
      </w:r>
      <w:r>
        <w:t xml:space="preserve"> </w:t>
      </w:r>
      <w:r>
        <w:t>от</w:t>
      </w:r>
      <w:r>
        <w:t xml:space="preserve"> дата(9-12);</w:t>
      </w:r>
    </w:p>
    <w:p w:rsidR="00A77B3E" w:rsidP="008830CF">
      <w:pPr>
        <w:jc w:val="both"/>
      </w:pPr>
      <w:r>
        <w:t xml:space="preserve">        </w:t>
      </w:r>
      <w:r>
        <w:tab/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(л.д.13-14);</w:t>
      </w:r>
    </w:p>
    <w:p w:rsidR="00A77B3E" w:rsidP="008830CF">
      <w:pPr>
        <w:jc w:val="both"/>
      </w:pPr>
      <w:r>
        <w:t xml:space="preserve">-копией Распоряжения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от дата №номер</w:t>
      </w:r>
      <w:r>
        <w:t>, о проведении внеплановой выездной проверки юридического лица (л.д.15-17);</w:t>
      </w:r>
    </w:p>
    <w:p w:rsidR="00A77B3E" w:rsidP="008830CF">
      <w:pPr>
        <w:jc w:val="both"/>
      </w:pPr>
      <w:r>
        <w:tab/>
      </w:r>
      <w:r>
        <w:tab/>
        <w:t>-копией уведомления №номер</w:t>
      </w:r>
      <w:r>
        <w:t xml:space="preserve"> </w:t>
      </w:r>
      <w:r>
        <w:t>от</w:t>
      </w:r>
      <w:r>
        <w:t xml:space="preserve"> дата (л.д.18);</w:t>
      </w:r>
    </w:p>
    <w:p w:rsidR="00A77B3E" w:rsidP="008830CF">
      <w:pPr>
        <w:jc w:val="both"/>
      </w:pPr>
      <w:r>
        <w:tab/>
        <w:t>-копией акта проверки №номер</w:t>
      </w:r>
      <w:r>
        <w:t xml:space="preserve"> </w:t>
      </w:r>
      <w:r>
        <w:t>от</w:t>
      </w:r>
      <w:r>
        <w:t xml:space="preserve"> дата(19-22);</w:t>
      </w:r>
    </w:p>
    <w:p w:rsidR="00A77B3E" w:rsidP="008830CF">
      <w:pPr>
        <w:jc w:val="both"/>
      </w:pPr>
      <w:r>
        <w:t xml:space="preserve">        </w:t>
      </w:r>
      <w:r>
        <w:tab/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№номер</w:t>
      </w:r>
      <w:r>
        <w:t xml:space="preserve"> от дата (л.д.23-24</w:t>
      </w:r>
      <w:r>
        <w:t>);</w:t>
      </w:r>
    </w:p>
    <w:p w:rsidR="00A77B3E" w:rsidP="008830CF">
      <w:pPr>
        <w:jc w:val="both"/>
      </w:pPr>
      <w:r>
        <w:tab/>
        <w:t>- Выпиской из ЕГРЮЛ по состоянию на дата (л.д.25-26);</w:t>
      </w:r>
    </w:p>
    <w:p w:rsidR="00A77B3E" w:rsidP="008830CF">
      <w:pPr>
        <w:jc w:val="both"/>
      </w:pPr>
      <w:r>
        <w:tab/>
        <w:t>- копией Устава наименование организации (л.д.27-31)</w:t>
      </w:r>
    </w:p>
    <w:p w:rsidR="00A77B3E" w:rsidP="008830CF">
      <w:pPr>
        <w:jc w:val="both"/>
      </w:pPr>
      <w:r>
        <w:t xml:space="preserve">                -фотоматериалами к акту проверки №номер</w:t>
      </w:r>
      <w:r>
        <w:t xml:space="preserve"> </w:t>
      </w:r>
      <w:r>
        <w:t>от</w:t>
      </w:r>
      <w:r>
        <w:t xml:space="preserve"> дата (л.д.35-36).</w:t>
      </w:r>
    </w:p>
    <w:p w:rsidR="00A77B3E" w:rsidP="008830CF">
      <w:pPr>
        <w:jc w:val="both"/>
      </w:pPr>
      <w:r>
        <w:t xml:space="preserve">        </w:t>
      </w:r>
      <w:r>
        <w:tab/>
        <w:t xml:space="preserve">Статьей 26.2 </w:t>
      </w:r>
      <w:r>
        <w:t>КоАП</w:t>
      </w:r>
      <w:r>
        <w:t xml:space="preserve"> РФ, доказательствами по делу об </w:t>
      </w:r>
      <w:r>
        <w:t xml:space="preserve">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8830CF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>
        <w:t>казательствами.</w:t>
      </w:r>
    </w:p>
    <w:p w:rsidR="00A77B3E" w:rsidP="008830CF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</w:t>
      </w:r>
      <w:r>
        <w:t xml:space="preserve"> совокупности</w:t>
      </w:r>
    </w:p>
    <w:p w:rsidR="00A77B3E" w:rsidP="008830CF">
      <w:pPr>
        <w:ind w:firstLine="720"/>
        <w:jc w:val="both"/>
      </w:pPr>
      <w:r>
        <w:t>Из материалов дела усматривается, что протоколы, отражающие применение мер обеспечения производства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</w:t>
      </w:r>
      <w:r>
        <w:t>я правильного разрешения дела, в протоколах отражены.</w:t>
      </w:r>
    </w:p>
    <w:p w:rsidR="00A77B3E" w:rsidP="008830CF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 суд не находит нарушений закона при их собирании и фиксации, признает все исследованные доказательства допустимым</w:t>
      </w:r>
      <w:r>
        <w:t>и.</w:t>
      </w:r>
    </w:p>
    <w:p w:rsidR="00A77B3E" w:rsidP="008830CF">
      <w:pPr>
        <w:jc w:val="both"/>
      </w:pPr>
      <w:r>
        <w:t xml:space="preserve">          </w:t>
      </w:r>
      <w:r>
        <w:tab/>
      </w:r>
      <w:r>
        <w:t xml:space="preserve">Оценивая в совокупности, исследованные по делу доказательства, суд приходит к выводу, что вина должностного лица наименование организации </w:t>
      </w:r>
      <w:r>
        <w:t>Пуришевой</w:t>
      </w:r>
      <w:r>
        <w:t xml:space="preserve"> О.Н. в совершении административного правонарушения  установлена, и ее действия правильно квалиф</w:t>
      </w:r>
      <w:r>
        <w:t xml:space="preserve">ицированы по </w:t>
      </w:r>
      <w:r>
        <w:t>ч</w:t>
      </w:r>
      <w:r>
        <w:t xml:space="preserve">.1 ст.19.5 </w:t>
      </w:r>
      <w:r>
        <w:t>КоАП</w:t>
      </w:r>
      <w:r>
        <w:t xml:space="preserve"> РФ. </w:t>
      </w:r>
    </w:p>
    <w:p w:rsidR="00A77B3E" w:rsidP="008830CF">
      <w:pPr>
        <w:jc w:val="both"/>
      </w:pPr>
      <w:r>
        <w:t xml:space="preserve">         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имущественное положение юридического лица, обстоятельства смягчающие и отягчающие административную ответст</w:t>
      </w:r>
      <w:r>
        <w:t>венность.</w:t>
      </w:r>
    </w:p>
    <w:p w:rsidR="00A77B3E" w:rsidP="008830CF">
      <w:pPr>
        <w:jc w:val="both"/>
      </w:pPr>
      <w:r>
        <w:t xml:space="preserve"> </w:t>
      </w:r>
      <w:r>
        <w:tab/>
        <w:t>Обстоятельства смягчающие административную ответственность суд признает, раскаяние лица совершившего административное правонарушение.</w:t>
      </w:r>
    </w:p>
    <w:p w:rsidR="00A77B3E" w:rsidP="008830CF">
      <w:pPr>
        <w:jc w:val="both"/>
      </w:pPr>
      <w:r>
        <w:t xml:space="preserve">Обстоятельств отягчающих административную ответственность судом не установлено.  </w:t>
      </w:r>
    </w:p>
    <w:p w:rsidR="00A77B3E" w:rsidP="008830CF">
      <w:pPr>
        <w:jc w:val="both"/>
      </w:pPr>
      <w:r>
        <w:t xml:space="preserve"> </w:t>
      </w:r>
      <w:r>
        <w:tab/>
        <w:t xml:space="preserve"> С учетом изложенного, суд</w:t>
      </w:r>
      <w:r>
        <w:t xml:space="preserve"> считает возможным назначить должностному лицу – генеральному директору наименование организации </w:t>
      </w:r>
      <w:r>
        <w:t>Пуришевой</w:t>
      </w:r>
      <w:r>
        <w:t xml:space="preserve"> Ольге Николаевне, наказание в виде административного штрафа в минимальном размере в пределах санкции части 1 стать 19.5 </w:t>
      </w:r>
      <w:r>
        <w:t>КоАП</w:t>
      </w:r>
      <w:r>
        <w:t xml:space="preserve"> РФ.</w:t>
      </w:r>
    </w:p>
    <w:p w:rsidR="00A77B3E" w:rsidP="008830CF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</w:t>
      </w:r>
      <w:r>
        <w:t>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8830CF">
      <w:pPr>
        <w:jc w:val="center"/>
      </w:pPr>
      <w:r>
        <w:t>ПОСТАНОВИЛ:</w:t>
      </w:r>
    </w:p>
    <w:p w:rsidR="00A77B3E" w:rsidP="008830CF">
      <w:pPr>
        <w:jc w:val="both"/>
      </w:pPr>
    </w:p>
    <w:p w:rsidR="00A77B3E" w:rsidP="008830CF">
      <w:pPr>
        <w:jc w:val="both"/>
      </w:pPr>
      <w:r>
        <w:t xml:space="preserve">  </w:t>
      </w:r>
      <w:r>
        <w:tab/>
        <w:t xml:space="preserve">  Должностное лицо – генерального директора наименование организации </w:t>
      </w:r>
      <w:r>
        <w:t>Пуришеву</w:t>
      </w:r>
      <w:r>
        <w:t xml:space="preserve"> О.</w:t>
      </w:r>
      <w:r>
        <w:t>Н.</w:t>
      </w:r>
      <w:r>
        <w:t xml:space="preserve"> признать виновной в совершении административного </w:t>
      </w:r>
      <w:r>
        <w:t>правонарушения, предус</w:t>
      </w:r>
      <w:r>
        <w:t xml:space="preserve">мотренного </w:t>
      </w:r>
      <w:r>
        <w:t>ч</w:t>
      </w:r>
      <w:r>
        <w:t xml:space="preserve">. 1 ст. 19.5 </w:t>
      </w:r>
      <w:r>
        <w:t>КоАП</w:t>
      </w:r>
      <w:r>
        <w:t xml:space="preserve"> РФ и назначить ей наказание в виде административного штрафа в размере 1000 (одну тысячу) рублей.</w:t>
      </w:r>
    </w:p>
    <w:p w:rsidR="00A77B3E" w:rsidP="008830CF">
      <w:pPr>
        <w:jc w:val="both"/>
      </w:pPr>
      <w:r>
        <w:t xml:space="preserve">  </w:t>
      </w:r>
      <w:r>
        <w:tab/>
      </w:r>
      <w:r>
        <w:t xml:space="preserve">Реквизиты для уплаты штрафа: УФК по Республике Крым (Межрегиональное  управление  </w:t>
      </w:r>
      <w:r>
        <w:t>Роспотребнадзора</w:t>
      </w:r>
      <w:r>
        <w:t xml:space="preserve">  по  Республике   Крым и гор</w:t>
      </w:r>
      <w:r>
        <w:t xml:space="preserve">оду Севастополю </w:t>
      </w:r>
      <w:r>
        <w:t>л</w:t>
      </w:r>
      <w:r>
        <w:t>/с 04751А920801)  банк получателя:  Отделение по Республике Крым Центрального банка РФ, БИК 43510001,   сч.№40101810335100010001, КБК14111628000016000140, ОКТМО35656000, ИНН7707832944,  КПП 910201001,  УИН 14104820727400002296,  постановле</w:t>
      </w:r>
      <w:r>
        <w:t>ние №5-333/93/2018.</w:t>
      </w:r>
    </w:p>
    <w:p w:rsidR="00A77B3E" w:rsidP="008830CF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30CF">
      <w:pPr>
        <w:jc w:val="both"/>
      </w:pPr>
      <w:r>
        <w:t xml:space="preserve">           Квитанцию об уплате штрафа необходимо представить (направить) в судебный участок № 93 Черноморского </w:t>
      </w:r>
      <w:r>
        <w:t>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830CF">
      <w:pPr>
        <w:jc w:val="both"/>
      </w:pPr>
      <w:r>
        <w:t>Разъяснить, что в случае неуплаты штрафа она может быть привлечена к администра</w:t>
      </w:r>
      <w:r>
        <w:t xml:space="preserve">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830CF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</w:t>
      </w:r>
      <w:r>
        <w:t xml:space="preserve"> 10 суток со дня вручения или получения копии постановления.</w:t>
      </w:r>
    </w:p>
    <w:p w:rsidR="00A77B3E" w:rsidP="008830CF">
      <w:pPr>
        <w:jc w:val="both"/>
      </w:pPr>
    </w:p>
    <w:p w:rsidR="00A77B3E" w:rsidP="008830CF">
      <w:pPr>
        <w:jc w:val="both"/>
      </w:pPr>
    </w:p>
    <w:p w:rsidR="00A77B3E" w:rsidP="008830CF">
      <w:pPr>
        <w:jc w:val="both"/>
      </w:pPr>
      <w:r>
        <w:t xml:space="preserve">     Мировой судья                                 подпись</w:t>
      </w:r>
      <w:r>
        <w:t xml:space="preserve">                                         Байбарза О.В. </w:t>
      </w:r>
    </w:p>
    <w:p w:rsidR="00A77B3E" w:rsidP="008830CF">
      <w:pPr>
        <w:jc w:val="both"/>
      </w:pPr>
    </w:p>
    <w:p w:rsidR="00A77B3E" w:rsidP="008830CF">
      <w:pPr>
        <w:jc w:val="both"/>
      </w:pPr>
    </w:p>
    <w:p w:rsidR="00A77B3E" w:rsidP="008830CF">
      <w:pPr>
        <w:jc w:val="both"/>
      </w:pPr>
      <w:r>
        <w:t xml:space="preserve">     Согласовано </w:t>
      </w:r>
      <w:r>
        <w:t xml:space="preserve">       </w:t>
      </w:r>
    </w:p>
    <w:p w:rsidR="008830CF"/>
    <w:p w:rsidR="008830CF" w:rsidP="008830CF"/>
    <w:p w:rsidR="008830CF" w:rsidP="008830CF">
      <w:pPr>
        <w:jc w:val="both"/>
      </w:pPr>
      <w:r>
        <w:t xml:space="preserve">     Мировой судья                                 подпись                                    Солодченко И.В. </w:t>
      </w:r>
    </w:p>
    <w:p w:rsidR="008830CF" w:rsidP="008830CF">
      <w:pPr>
        <w:jc w:val="both"/>
      </w:pPr>
    </w:p>
    <w:p w:rsidR="008830CF" w:rsidP="008830CF">
      <w:pPr>
        <w:jc w:val="both"/>
      </w:pPr>
    </w:p>
    <w:p w:rsidR="00A77B3E" w:rsidRPr="008830CF" w:rsidP="008830CF"/>
    <w:sectPr w:rsidSect="004A27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1E"/>
    <w:rsid w:val="004A271E"/>
    <w:rsid w:val="008830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7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