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C6ECE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91MS0093-01-2022-001453-55</w:t>
      </w:r>
    </w:p>
    <w:p w:rsidR="00A77B3E" w:rsidP="000C6ECE">
      <w:pPr>
        <w:jc w:val="right"/>
      </w:pPr>
      <w:r>
        <w:t>Дело № 5-93-342/2022</w:t>
      </w:r>
    </w:p>
    <w:p w:rsidR="00A77B3E" w:rsidP="000C6ECE">
      <w:pPr>
        <w:jc w:val="both"/>
      </w:pPr>
    </w:p>
    <w:p w:rsidR="00A77B3E" w:rsidP="000C6ECE">
      <w:pPr>
        <w:jc w:val="center"/>
      </w:pPr>
      <w:r>
        <w:t>П О С Т А Н О В Л Е Н И Е</w:t>
      </w:r>
    </w:p>
    <w:p w:rsidR="00A77B3E" w:rsidP="000C6ECE">
      <w:pPr>
        <w:jc w:val="both"/>
      </w:pPr>
    </w:p>
    <w:p w:rsidR="00A77B3E" w:rsidP="000C6ECE">
      <w:pPr>
        <w:ind w:firstLine="720"/>
        <w:jc w:val="both"/>
      </w:pPr>
      <w:r>
        <w:t xml:space="preserve">13 сентября 2022 года                    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0C6ECE">
      <w:pPr>
        <w:jc w:val="both"/>
      </w:pPr>
    </w:p>
    <w:p w:rsidR="00A77B3E" w:rsidP="000C6ECE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(адрес) Республики Крым Солодченко И.В., рассмотрев в открытом судебном заседании дело об административном правонарушении в отношении Забияки А.В.</w:t>
      </w:r>
      <w:r>
        <w:t>, ПАСПОРТНЫЕ ДАННЫЕ</w:t>
      </w:r>
      <w:r>
        <w:t xml:space="preserve">, </w:t>
      </w:r>
      <w:r>
        <w:t>со слов не работающего, зарегистриро</w:t>
      </w:r>
      <w:r>
        <w:t>ванного и фактически проживающего по адресу: АДРЕС</w:t>
      </w:r>
      <w:r>
        <w:t>,</w:t>
      </w:r>
    </w:p>
    <w:p w:rsidR="00A77B3E" w:rsidP="000C6EC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A77B3E" w:rsidP="000C6ECE">
      <w:pPr>
        <w:jc w:val="both"/>
      </w:pPr>
    </w:p>
    <w:p w:rsidR="00A77B3E" w:rsidP="000C6ECE">
      <w:pPr>
        <w:jc w:val="center"/>
      </w:pPr>
      <w:r>
        <w:t>УСТАНОВИЛ:</w:t>
      </w:r>
    </w:p>
    <w:p w:rsidR="00A77B3E" w:rsidP="000C6ECE">
      <w:pPr>
        <w:jc w:val="both"/>
      </w:pPr>
      <w:r>
        <w:tab/>
      </w:r>
    </w:p>
    <w:p w:rsidR="00A77B3E" w:rsidP="000C6ECE">
      <w:pPr>
        <w:ind w:firstLine="720"/>
        <w:jc w:val="both"/>
      </w:pPr>
      <w:r>
        <w:t>Забияка А.В. в нарушение Правил дорожного управлял транспортным средством, находясь в состоянии опьянения, если такие</w:t>
      </w:r>
      <w:r>
        <w:t xml:space="preserve"> действия не содержат уголовно наказуемого деяния, при следующих обстоятельствах:</w:t>
      </w:r>
    </w:p>
    <w:p w:rsidR="00A77B3E" w:rsidP="000C6ECE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Забияка А.В. в нарушение п. 2.7 ПДД РФ, управлял транспортным средством мопедом МАРКА ТРАНСПОРТНОГО СРЕДСТВА</w:t>
      </w:r>
      <w:r>
        <w:t xml:space="preserve">, </w:t>
      </w:r>
      <w:r>
        <w:t xml:space="preserve">без государственного регистрационного знака, в состоянии опьянения, при отсутствии в его действиях уголовно наказуемого деяния. Освидетельствование проводилось с использованием прибора </w:t>
      </w:r>
      <w:r>
        <w:t>Алкотектор</w:t>
      </w:r>
      <w:r>
        <w:t xml:space="preserve"> Юпитер-К, заводской </w:t>
      </w:r>
      <w:r>
        <w:t xml:space="preserve">номер </w:t>
      </w:r>
      <w:r>
        <w:t>НОМЕР</w:t>
      </w:r>
      <w:r>
        <w:t xml:space="preserve">, срок проверки </w:t>
      </w:r>
      <w:r>
        <w:t>до</w:t>
      </w:r>
      <w:r>
        <w:t xml:space="preserve"> </w:t>
      </w:r>
      <w:r>
        <w:t>ДАТА</w:t>
      </w:r>
      <w:r>
        <w:t>, у З</w:t>
      </w:r>
      <w:r>
        <w:t>абияка А.В. установлено состояние алкогольного опьянения, показания прибора составило 0,380 мг/л.</w:t>
      </w:r>
    </w:p>
    <w:p w:rsidR="00A77B3E" w:rsidP="000C6ECE">
      <w:pPr>
        <w:ind w:firstLine="720"/>
        <w:jc w:val="both"/>
      </w:pPr>
      <w:r>
        <w:t>В судебном заседании Забияка А.В. вину признал в полном объеме, раскаялся в содеянном.</w:t>
      </w:r>
      <w:r>
        <w:t xml:space="preserve"> Показал, что ДАТА</w:t>
      </w:r>
      <w:r>
        <w:t xml:space="preserve"> в ВРЕМЯ</w:t>
      </w:r>
      <w:r>
        <w:t xml:space="preserve"> на АДРЕС</w:t>
      </w:r>
      <w:r>
        <w:t xml:space="preserve"> управлял транспортным средством в состоянии алкогольного опьянения, после </w:t>
      </w:r>
      <w:r>
        <w:t>продутия</w:t>
      </w:r>
      <w:r>
        <w:t xml:space="preserve"> прибора установлено состояние алкогольного опьянения, с показаниями прибора согласен.</w:t>
      </w:r>
    </w:p>
    <w:p w:rsidR="00A77B3E" w:rsidP="000C6ECE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</w:t>
      </w:r>
      <w:r>
        <w:t xml:space="preserve"> дела об административном правонарушении, суд приходит к выводу, что вина Забияки А.В. в совершении административного правонарушения, предусмотренного ч. 1 ст. 12.8 КоАП РФ установлена в ходе рассмотрения дела, подтверждается исследованными по делу доказат</w:t>
      </w:r>
      <w:r>
        <w:t>ельствами:</w:t>
      </w:r>
    </w:p>
    <w:p w:rsidR="00A77B3E" w:rsidP="000C6ECE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 xml:space="preserve">, водитель Забияка А.В. в нарушение п. 2.7 ПДД РФ, управлял транспортным средством мопедом </w:t>
      </w:r>
      <w:r>
        <w:t>МАРКА ТРАНСПОРТНОГО СРЕДСТВА</w:t>
      </w:r>
      <w:r>
        <w:t xml:space="preserve">, без государственного регистрационного знака, в состоянии опьянения, при отсутствии в его действиях уголовно наказуемого деяния. Освидетельствование проводилось с использованием прибора </w:t>
      </w:r>
      <w:r>
        <w:t>Алкотектор</w:t>
      </w:r>
      <w:r>
        <w:t xml:space="preserve"> Юпитер-К, заводской номер </w:t>
      </w:r>
      <w:r>
        <w:t>НОМЕР</w:t>
      </w:r>
      <w:r>
        <w:t>, срок пров</w:t>
      </w:r>
      <w:r>
        <w:t xml:space="preserve">ерки </w:t>
      </w:r>
      <w:r>
        <w:t>до</w:t>
      </w:r>
      <w:r>
        <w:t xml:space="preserve"> </w:t>
      </w:r>
      <w:r>
        <w:t>ДАТА</w:t>
      </w:r>
      <w:r>
        <w:t>, у Забияка А.В. установлено состояние алкогольного опьянения, показания прибора составило 0,380 мг/л (л.д.1);</w:t>
      </w:r>
    </w:p>
    <w:p w:rsidR="00A77B3E" w:rsidP="000C6ECE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от ДАТА</w:t>
      </w:r>
      <w:r>
        <w:t>, согласно которому ДАТА</w:t>
      </w:r>
      <w:r>
        <w:t xml:space="preserve"> в ВРЕМЯ</w:t>
      </w:r>
      <w:r>
        <w:t xml:space="preserve"> Забияка А</w:t>
      </w:r>
      <w:r>
        <w:t xml:space="preserve">.В. под видеозапись был отстранен от управления транспортным средством </w:t>
      </w:r>
      <w:r>
        <w:t>МАРКА ТРАНСПОРТНОГО СРЕДСТВА</w:t>
      </w:r>
      <w:r>
        <w:t>, без государственного регистрационного знака.</w:t>
      </w:r>
      <w:r>
        <w:t xml:space="preserve"> Основаниями отстранения от управления транспортным средством послужило наличие признаков опьянения (л.д.2</w:t>
      </w:r>
      <w:r>
        <w:t>);</w:t>
      </w:r>
    </w:p>
    <w:p w:rsidR="00A77B3E" w:rsidP="000C6ECE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из которого </w:t>
      </w:r>
      <w:r>
        <w:t xml:space="preserve">следует, что на момент освидетельствования Забияка А.В. находился в состоянии алкогольного опьянения. </w:t>
      </w:r>
      <w:r>
        <w:t>Данный факт установлен инспектором ДПС ОГИБДД МВД Р</w:t>
      </w:r>
      <w:r>
        <w:t>оссии по Черноморскому району</w:t>
      </w:r>
      <w:r>
        <w:t xml:space="preserve">, на основании показаний прибора </w:t>
      </w:r>
      <w:r>
        <w:t>Алкотектор</w:t>
      </w:r>
      <w:r>
        <w:t xml:space="preserve"> «Юпитер-К», заводской номер прибора НОМЕР</w:t>
      </w:r>
      <w:r>
        <w:t>, дата</w:t>
      </w:r>
      <w:r>
        <w:t xml:space="preserve"> последней поверки ДАТА</w:t>
      </w:r>
      <w:r>
        <w:t>. По показаниям прибора наличие этилового спирта в выдыхаемом воздухе у Забияки А.В. составило  – 0,390 мг/л, с результатами ос</w:t>
      </w:r>
      <w:r>
        <w:t>видетельствования Забияка А.В. был ознакомлен и согласен, о чем в акте имеется его подпись. К акту прилагается бумажный носитель с записью результатов исследования (л.д.4,5);</w:t>
      </w:r>
    </w:p>
    <w:p w:rsidR="00A77B3E" w:rsidP="000C6ECE">
      <w:pPr>
        <w:ind w:firstLine="720"/>
        <w:jc w:val="both"/>
      </w:pPr>
      <w:r>
        <w:t>- протоколом о задержании транспортного средства НОМЕР</w:t>
      </w:r>
      <w:r>
        <w:t xml:space="preserve"> </w:t>
      </w:r>
      <w:r>
        <w:t>от</w:t>
      </w:r>
      <w:r>
        <w:t xml:space="preserve"> ДАТА</w:t>
      </w:r>
      <w:r>
        <w:t xml:space="preserve"> (л.д.6); </w:t>
      </w:r>
    </w:p>
    <w:p w:rsidR="00A77B3E" w:rsidP="000C6ECE">
      <w:pPr>
        <w:ind w:firstLine="720"/>
        <w:jc w:val="both"/>
      </w:pPr>
      <w:r>
        <w:t xml:space="preserve">- видеозаписью с места совершения административного правонарушения (л.д.8); </w:t>
      </w:r>
    </w:p>
    <w:p w:rsidR="00A77B3E" w:rsidP="000C6ECE">
      <w:pPr>
        <w:jc w:val="both"/>
      </w:pPr>
      <w:r>
        <w:t xml:space="preserve">        </w:t>
      </w:r>
      <w:r>
        <w:tab/>
        <w:t>- дополнением к протоколу об административном правонарушении, согласно которому Забияка А.В. получал водительское удостоверение НОМЕР</w:t>
      </w:r>
      <w:r>
        <w:t xml:space="preserve"> (л.д.14).</w:t>
      </w:r>
    </w:p>
    <w:p w:rsidR="00A77B3E" w:rsidP="000C6ECE">
      <w:pPr>
        <w:ind w:firstLine="720"/>
        <w:jc w:val="both"/>
      </w:pPr>
      <w:r>
        <w:t>У суда не имеется осн</w:t>
      </w:r>
      <w:r>
        <w:t>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</w:t>
      </w:r>
      <w:r>
        <w:t xml:space="preserve">у об административном правонарушении. Документы оформлены должностным лицом, которому предоставлено </w:t>
      </w:r>
      <w:r>
        <w:t xml:space="preserve">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0C6ECE">
      <w:pPr>
        <w:ind w:firstLine="720"/>
        <w:jc w:val="both"/>
      </w:pPr>
      <w:r>
        <w:t>Согласно п.2.7 ПД</w:t>
      </w:r>
      <w:r>
        <w:t>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</w:t>
      </w:r>
      <w:r>
        <w:t xml:space="preserve"> безопасность движения.</w:t>
      </w:r>
    </w:p>
    <w:p w:rsidR="00A77B3E" w:rsidP="000C6ECE">
      <w:pPr>
        <w:ind w:firstLine="720"/>
        <w:jc w:val="both"/>
      </w:pPr>
      <w:r>
        <w:t>Согласно части 1 статьи 12.8 КоАП РФ управление транспортным средством водителем, находящимся в состоянии опьянения, - влечет наложение административного штрафа в размере сумма прописью с лишением права управления транспортными сред</w:t>
      </w:r>
      <w:r>
        <w:t>ствами на срок от полутора до двух лет.</w:t>
      </w:r>
    </w:p>
    <w:p w:rsidR="00A77B3E" w:rsidP="000C6ECE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</w:t>
      </w:r>
      <w:r>
        <w:t>ние алкогольного опьянения в соответствии с частью 6 статьи 27.12 КоАП РФ. Частью 2 статьи 27.12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</w:t>
      </w:r>
      <w:r>
        <w:t>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</w:t>
      </w:r>
      <w:r>
        <w:t xml:space="preserve">и двух понятых либо с применением видеозаписи. </w:t>
      </w:r>
    </w:p>
    <w:p w:rsidR="00A77B3E" w:rsidP="000C6ECE">
      <w:pPr>
        <w:ind w:firstLine="720"/>
        <w:jc w:val="both"/>
      </w:pPr>
      <w:r>
        <w:t xml:space="preserve">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</w:t>
      </w:r>
      <w:r>
        <w:t>состояние опьянения, медицинского освидетельствования этого лица на состояние опьянения и оформления его результатов утверждены Постановлением Правительства Российской Федерации от 26 июня 2008 г. № 475 (далее - Правила).</w:t>
      </w:r>
    </w:p>
    <w:p w:rsidR="00A77B3E" w:rsidP="000C6ECE">
      <w:pPr>
        <w:ind w:firstLine="720"/>
        <w:jc w:val="both"/>
      </w:pPr>
      <w:r>
        <w:t xml:space="preserve">В соответствии с пунктом 3 Правил </w:t>
      </w: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</w:t>
      </w:r>
      <w:r>
        <w:t xml:space="preserve"> покровов лица; поведение, не соответствующее обстановке.</w:t>
      </w:r>
    </w:p>
    <w:p w:rsidR="00A77B3E" w:rsidP="000C6ECE">
      <w:pPr>
        <w:ind w:firstLine="720"/>
        <w:jc w:val="both"/>
      </w:pPr>
      <w:r>
        <w:t>Судом установлено, что ДАТА</w:t>
      </w:r>
      <w:r>
        <w:t xml:space="preserve"> в ВРЕМЯ</w:t>
      </w:r>
      <w:r>
        <w:t xml:space="preserve"> водитель Забияка А.В., управляя транспортным средством мопедом </w:t>
      </w:r>
      <w:r>
        <w:t>МАРКА ТРАНСПОРТНОГО СРЕДСТВА</w:t>
      </w:r>
      <w:r>
        <w:t>, без государственного регистрационного знака, следовал по АДРЕС</w:t>
      </w:r>
      <w:r>
        <w:t>, где был остановлен сотрудниками ГИБДД. Поскольку у водителя были выявлены признаки алкогольного опьянения: запах алкоголя изо рта, неустойчивость позы, нарушение речи, инспектор ДПС с применением видеозаписи отстранил его от упра</w:t>
      </w:r>
      <w:r>
        <w:t>вления транспортным средством. В связи с наличием признаков алкогольного опьянения должностным лицом в порядке, предусмотренном Правилами освидетельствования, было предложено Забияки А.В. пройти освидетельствование на состояние алкогольного опьянения, прой</w:t>
      </w:r>
      <w:r>
        <w:t>ти которое он согласился. По результатам освидетельствования на состояние алкогольного опьянения у Забияки А.В. установлено состояние алкогольного опьянения, показания прибора составило 0,390 мг/л. С результатами освидетельствования Забияка А.В. был ознако</w:t>
      </w:r>
      <w:r>
        <w:t xml:space="preserve">млен и согласен, о чем собственноручно в графе акта «с результатами освидетельствования на состояние алкогольного опьянения» написал «согласен», и поставил свою подпись. </w:t>
      </w:r>
    </w:p>
    <w:p w:rsidR="00A77B3E" w:rsidP="000C6ECE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</w:t>
      </w:r>
      <w:r>
        <w:t>доказательства по делу являются относимыми и допустимыми, а в совокупности достаточными для разрешения дела.</w:t>
      </w:r>
    </w:p>
    <w:p w:rsidR="00A77B3E" w:rsidP="000C6ECE">
      <w:pPr>
        <w:ind w:firstLine="720"/>
        <w:jc w:val="both"/>
      </w:pPr>
      <w:r>
        <w:t xml:space="preserve">Действия Забияки А.В. суд квалифицирует по ч. 1 ст. 12.8 Кодекса РФ об административных правонарушениях, поскольку  он  в нарушение  п. 2.7 ПДД РФ </w:t>
      </w:r>
      <w:r>
        <w:t xml:space="preserve">управлял транспортным средством  в состоянии опьянения,  если такие действия не содержат уголовно наказуемого деяния. </w:t>
      </w:r>
    </w:p>
    <w:p w:rsidR="00A77B3E" w:rsidP="000C6ECE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</w:t>
      </w:r>
      <w:r>
        <w:t xml:space="preserve">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</w:t>
      </w:r>
      <w:r>
        <w:t>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</w:t>
      </w:r>
      <w:r>
        <w:t>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0C6ECE">
      <w:pPr>
        <w:ind w:firstLine="720"/>
        <w:jc w:val="both"/>
      </w:pPr>
      <w:r>
        <w:t>Назначая Забияки А.В. наказание, суд учитывает характер и степень общественной опас</w:t>
      </w:r>
      <w:r>
        <w:t xml:space="preserve">ности совершенного правонарушения, личность виновного, его имущественное положение, обстоятельства </w:t>
      </w:r>
      <w:r>
        <w:t>смягчающие административную ответственность, к которым суд относит раскаяние лица, совершившего правонарушение, отсутствие по делу обстоятельств отягчающих а</w:t>
      </w:r>
      <w:r>
        <w:t>дминистративную ответственность.</w:t>
      </w:r>
    </w:p>
    <w:p w:rsidR="00A77B3E" w:rsidP="000C6ECE">
      <w:pPr>
        <w:jc w:val="both"/>
      </w:pPr>
      <w:r>
        <w:t>Руководствуясь ст.ст.23.1, 29.9-29.11 КРФ о АП, мировой судья,</w:t>
      </w:r>
    </w:p>
    <w:p w:rsidR="00A77B3E" w:rsidP="000C6ECE">
      <w:pPr>
        <w:jc w:val="both"/>
      </w:pPr>
    </w:p>
    <w:p w:rsidR="00A77B3E" w:rsidP="000C6ECE">
      <w:pPr>
        <w:jc w:val="center"/>
      </w:pPr>
      <w:r>
        <w:t>П О С Т А Н О В И Л:</w:t>
      </w:r>
    </w:p>
    <w:p w:rsidR="00A77B3E" w:rsidP="000C6ECE">
      <w:pPr>
        <w:jc w:val="both"/>
      </w:pPr>
    </w:p>
    <w:p w:rsidR="00A77B3E" w:rsidP="000C6ECE">
      <w:pPr>
        <w:ind w:firstLine="720"/>
        <w:jc w:val="both"/>
      </w:pPr>
      <w:r>
        <w:t>Забияку А.В.</w:t>
      </w:r>
      <w:r>
        <w:t>, ПАСПОРТНЫЕ ДАННЫЕ</w:t>
      </w:r>
      <w:r>
        <w:t xml:space="preserve">, </w:t>
      </w:r>
      <w:r>
        <w:t>признать виновным в совершении правонарушения, пред</w:t>
      </w:r>
      <w:r>
        <w:t>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</w:t>
      </w:r>
      <w:r>
        <w:t>ми сроком на 1 (один) год 6 (шесть) месяцев.</w:t>
      </w:r>
    </w:p>
    <w:p w:rsidR="00A77B3E" w:rsidP="000C6ECE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0C6ECE">
      <w:pPr>
        <w:jc w:val="both"/>
      </w:pPr>
      <w:r>
        <w:t>Реквизиты для уплаты штрафа: УФК по Республике Крым (ОМВД России по адрес), КПП 911001</w:t>
      </w:r>
      <w:r>
        <w:t xml:space="preserve">001, ИНН 9110000232, ОКТМО 35656401, номер счета получателя платежа 03100643000000017500 в Отделение Республика Крым Банка России, БИК 013510002, </w:t>
      </w:r>
      <w:r>
        <w:t>кор</w:t>
      </w:r>
      <w:r>
        <w:t>./</w:t>
      </w:r>
      <w:r>
        <w:t>сч</w:t>
      </w:r>
      <w:r>
        <w:t>. 40102810645370000035, УИН 18810491223100001291, КБК 18811601123010001140, постановление №5-93-342/202</w:t>
      </w:r>
      <w:r>
        <w:t>2.</w:t>
      </w:r>
    </w:p>
    <w:p w:rsidR="00A77B3E" w:rsidP="000C6EC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</w:t>
      </w:r>
      <w:r>
        <w:t>удебного постановления.</w:t>
      </w:r>
    </w:p>
    <w:p w:rsidR="00A77B3E" w:rsidP="000C6ECE">
      <w:pPr>
        <w:ind w:firstLine="720"/>
        <w:jc w:val="both"/>
      </w:pPr>
      <w:r>
        <w:t>Разъяснить Забияке А.В.,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0C6ECE">
      <w:pPr>
        <w:ind w:firstLine="720"/>
        <w:jc w:val="both"/>
      </w:pPr>
      <w:r>
        <w:t>В течение трех рабочих дней со дня вступления в законную си</w:t>
      </w:r>
      <w:r>
        <w:t>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МВД России по адрес, а в случае утраты указанных документов заяв</w:t>
      </w:r>
      <w:r>
        <w:t>ить об этом в указанный орган в тот же срок.</w:t>
      </w:r>
    </w:p>
    <w:p w:rsidR="00A77B3E" w:rsidP="000C6ECE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</w:t>
      </w:r>
      <w:r>
        <w:t xml:space="preserve">водительского удостоверения или временного разрешения, срок лишения специального права прерывается. </w:t>
      </w:r>
      <w:r>
        <w:t>Течение срока лишения пр</w:t>
      </w:r>
      <w:r>
        <w:t>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</w:t>
      </w:r>
      <w:r>
        <w:t xml:space="preserve"> документов.</w:t>
      </w:r>
    </w:p>
    <w:p w:rsidR="00A77B3E" w:rsidP="000C6EC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C6ECE">
      <w:pPr>
        <w:jc w:val="both"/>
      </w:pPr>
    </w:p>
    <w:p w:rsidR="00A77B3E" w:rsidP="000C6ECE">
      <w:pPr>
        <w:ind w:firstLine="720"/>
        <w:jc w:val="both"/>
      </w:pPr>
      <w:r>
        <w:t>М</w:t>
      </w:r>
      <w:r>
        <w:t>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</w:t>
      </w:r>
      <w:r>
        <w:t>И.В. Солодченко</w:t>
      </w:r>
    </w:p>
    <w:p w:rsidR="00A77B3E" w:rsidP="000C6ECE">
      <w:pPr>
        <w:jc w:val="both"/>
      </w:pPr>
    </w:p>
    <w:p w:rsidR="000C6ECE" w:rsidP="000C6ECE">
      <w:pPr>
        <w:ind w:firstLine="720"/>
        <w:jc w:val="both"/>
      </w:pPr>
      <w:r>
        <w:t>ДЕПЕРСОНИФИКАЦИЮ</w:t>
      </w:r>
    </w:p>
    <w:p w:rsidR="000C6ECE" w:rsidP="000C6ECE">
      <w:pPr>
        <w:ind w:firstLine="720"/>
        <w:jc w:val="both"/>
      </w:pPr>
      <w:r>
        <w:t xml:space="preserve">Лингвистический контроль произвел </w:t>
      </w:r>
    </w:p>
    <w:p w:rsidR="000C6ECE" w:rsidP="000C6ECE">
      <w:pPr>
        <w:ind w:firstLine="720"/>
        <w:jc w:val="both"/>
      </w:pPr>
      <w:r>
        <w:t>помощник судьи Димитрова О.С.______________</w:t>
      </w:r>
    </w:p>
    <w:p w:rsidR="000C6ECE" w:rsidP="000C6EC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C6ECE" w:rsidP="000C6EC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C6ECE" w:rsidP="000C6ECE">
      <w:pPr>
        <w:ind w:firstLine="720"/>
        <w:jc w:val="both"/>
      </w:pPr>
      <w:r>
        <w:t xml:space="preserve">Дата: </w:t>
      </w:r>
      <w:r>
        <w:t>10.10</w:t>
      </w:r>
      <w:r>
        <w:t>.2022 года</w:t>
      </w:r>
    </w:p>
    <w:p w:rsidR="000C6ECE" w:rsidP="000C6ECE">
      <w:pPr>
        <w:ind w:firstLine="720"/>
        <w:jc w:val="both"/>
      </w:pPr>
    </w:p>
    <w:p w:rsidR="00A77B3E" w:rsidP="000C6ECE">
      <w:pPr>
        <w:jc w:val="both"/>
      </w:pPr>
    </w:p>
    <w:p w:rsidR="00A77B3E" w:rsidP="000C6ECE">
      <w:pPr>
        <w:jc w:val="both"/>
      </w:pPr>
    </w:p>
    <w:p w:rsidR="00A77B3E" w:rsidP="000C6ECE">
      <w:pPr>
        <w:jc w:val="both"/>
      </w:pPr>
    </w:p>
    <w:p w:rsidR="00A77B3E" w:rsidP="000C6ECE">
      <w:pPr>
        <w:jc w:val="both"/>
      </w:pPr>
    </w:p>
    <w:sectPr w:rsidSect="000C6ECE">
      <w:pgSz w:w="12240" w:h="15840"/>
      <w:pgMar w:top="284" w:right="19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CE"/>
    <w:rsid w:val="000C6E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