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5731">
      <w:pPr>
        <w:jc w:val="right"/>
      </w:pPr>
      <w:r>
        <w:t>УИД 91MS0093-01-2021-001487-81</w:t>
      </w:r>
    </w:p>
    <w:p w:rsidR="00A77B3E" w:rsidP="004F5731">
      <w:pPr>
        <w:jc w:val="right"/>
      </w:pPr>
      <w:r>
        <w:t>Дело №5-351/93/2021</w:t>
      </w:r>
    </w:p>
    <w:p w:rsidR="00A77B3E" w:rsidP="004F5731">
      <w:pPr>
        <w:jc w:val="both"/>
      </w:pPr>
    </w:p>
    <w:p w:rsidR="00A77B3E" w:rsidP="004F5731">
      <w:pPr>
        <w:jc w:val="center"/>
      </w:pPr>
      <w:r>
        <w:t>П О С Т А Н О В Л Е Н И Е</w:t>
      </w:r>
    </w:p>
    <w:p w:rsidR="00A77B3E" w:rsidP="004F5731">
      <w:pPr>
        <w:jc w:val="both"/>
      </w:pPr>
    </w:p>
    <w:p w:rsidR="00A77B3E" w:rsidP="004F5731">
      <w:pPr>
        <w:jc w:val="both"/>
      </w:pPr>
    </w:p>
    <w:p w:rsidR="00A77B3E" w:rsidP="004F5731">
      <w:pPr>
        <w:ind w:firstLine="720"/>
        <w:jc w:val="both"/>
      </w:pPr>
      <w:r>
        <w:t xml:space="preserve">18 октября 2021 года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F5731">
      <w:pPr>
        <w:jc w:val="both"/>
      </w:pPr>
    </w:p>
    <w:p w:rsidR="00A77B3E" w:rsidP="004F5731">
      <w:pPr>
        <w:jc w:val="both"/>
      </w:pPr>
    </w:p>
    <w:p w:rsidR="00A77B3E" w:rsidP="004F573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Бейма</w:t>
      </w:r>
      <w:r>
        <w:t xml:space="preserve"> С.Г.</w:t>
      </w:r>
      <w:r>
        <w:t>, ПАСПОРТНЫЕ ДАННЫЕ</w:t>
      </w:r>
      <w:r>
        <w:t>, женатого,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4F5731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</w:t>
      </w:r>
      <w:r>
        <w:t xml:space="preserve">ст. 12.15 КоАП РФ, </w:t>
      </w:r>
    </w:p>
    <w:p w:rsidR="00A77B3E" w:rsidP="004F5731">
      <w:pPr>
        <w:jc w:val="both"/>
      </w:pPr>
    </w:p>
    <w:p w:rsidR="00A77B3E" w:rsidP="004F5731">
      <w:pPr>
        <w:jc w:val="center"/>
      </w:pPr>
      <w:r>
        <w:t>У С Т А Н О В И Л:</w:t>
      </w:r>
    </w:p>
    <w:p w:rsidR="00A77B3E" w:rsidP="004F5731">
      <w:pPr>
        <w:jc w:val="both"/>
      </w:pPr>
    </w:p>
    <w:p w:rsidR="00A77B3E" w:rsidP="004F5731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41 км.+700м.,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совершении обгона выехал на полос</w:t>
      </w:r>
      <w:r>
        <w:t>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4F5731">
      <w:pPr>
        <w:ind w:firstLine="720"/>
        <w:jc w:val="both"/>
      </w:pPr>
      <w:r>
        <w:t>Бейм</w:t>
      </w:r>
      <w:r>
        <w:t xml:space="preserve"> С.Г. в судебное заседание не явился, о дне, месте и времени рассмотрения дела </w:t>
      </w:r>
      <w:r>
        <w:t>извещен</w:t>
      </w:r>
      <w:r>
        <w:t xml:space="preserve">, в установленном законном порядке, </w:t>
      </w:r>
      <w:r>
        <w:t>судебная повестка  направлена по адресу регистрации и проживания, о причинах неявки суду не сообщил, ходата</w:t>
      </w:r>
      <w:r>
        <w:t xml:space="preserve">йств об отложении рассмотрения дела не поступало. Согласно отчету об отслеживании оправления с почтовым идентификатором                              </w:t>
      </w:r>
      <w:r>
        <w:t xml:space="preserve">      НОМЕР</w:t>
      </w:r>
      <w:r>
        <w:t>, судебное извещение возращено в суд с отметкой «истек срок хранения».</w:t>
      </w:r>
    </w:p>
    <w:p w:rsidR="00A77B3E" w:rsidP="004F5731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</w:t>
      </w:r>
      <w:r>
        <w:t>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</w:t>
      </w:r>
      <w:r>
        <w:t xml:space="preserve">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</w:t>
      </w:r>
      <w:r>
        <w:t>густа 2005 года № 343.</w:t>
      </w:r>
    </w:p>
    <w:p w:rsidR="00A77B3E" w:rsidP="004F5731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</w:t>
      </w:r>
      <w:r>
        <w:t>ожет быть рассмотрено, если имеются данные о надлежащем извещении лица о месте и времени рассмотрения дела и если от лица не поступило ходата</w:t>
      </w:r>
      <w:r>
        <w:t>йство об 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4F5731">
      <w:pPr>
        <w:jc w:val="both"/>
      </w:pPr>
      <w:r>
        <w:t>Кроме того, о дате</w:t>
      </w:r>
      <w:r>
        <w:t xml:space="preserve">, времени и месте рассмотрения дела </w:t>
      </w:r>
      <w:r>
        <w:t>Бейм</w:t>
      </w:r>
      <w:r>
        <w:t xml:space="preserve"> С.Г. также </w:t>
      </w:r>
      <w:r>
        <w:t>извещен</w:t>
      </w:r>
      <w:r>
        <w:t xml:space="preserve"> телефонограммой (</w:t>
      </w:r>
      <w:r>
        <w:tab/>
      </w:r>
      <w:r>
        <w:t>л.д.49), однако о причинах своей неявки мировому судье не сообщил, ходата</w:t>
      </w:r>
      <w:r>
        <w:t>йств об отложении рассмотрения дела от его имени не поступало.</w:t>
      </w:r>
    </w:p>
    <w:p w:rsidR="00A77B3E" w:rsidP="004F5731">
      <w:pPr>
        <w:ind w:firstLine="720"/>
        <w:jc w:val="both"/>
      </w:pPr>
      <w:r>
        <w:t>Из изложенного следует, что в условиях пред</w:t>
      </w:r>
      <w:r>
        <w:t xml:space="preserve">оставленного законом объема процессуальных прав, неявка </w:t>
      </w:r>
      <w:r>
        <w:t>Бейма</w:t>
      </w:r>
      <w:r>
        <w:t xml:space="preserve"> С.Г., извещенного мировым судьей в предусмотренном законом порядке и не представившего доказательств уважительности такой неявки, является его волеизъявлением, свидетельствующим об отказе от реа</w:t>
      </w:r>
      <w:r>
        <w:t xml:space="preserve">лизации своего права на непосредственное участие в рассмотрении дела, в </w:t>
      </w:r>
      <w:r>
        <w:t>связи</w:t>
      </w:r>
      <w:r>
        <w:t xml:space="preserve"> с чем мировой судья полагает возможным рассмотреть дело в отсутствие </w:t>
      </w:r>
      <w:r>
        <w:t>Бейма</w:t>
      </w:r>
      <w:r>
        <w:t xml:space="preserve"> С.Г., поскольку его неявка не препятствует всестороннему, полному, объективному и своевременному выясне</w:t>
      </w:r>
      <w:r>
        <w:t>нию обстоятельств дела и разрешению в соответствие с законом.</w:t>
      </w:r>
    </w:p>
    <w:p w:rsidR="00A77B3E" w:rsidP="004F5731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Бейма</w:t>
      </w:r>
      <w:r>
        <w:t xml:space="preserve"> С.Г. в совершении административного правонарушения, предусмотренного ч. 4 ст. 12.15 КоАП РФ ус</w:t>
      </w:r>
      <w:r>
        <w:t>тановлена в ходе рассмотрения дела.</w:t>
      </w:r>
      <w:r>
        <w:tab/>
      </w:r>
    </w:p>
    <w:p w:rsidR="00A77B3E" w:rsidP="004F5731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4F5731">
      <w:pPr>
        <w:ind w:firstLine="720"/>
        <w:jc w:val="both"/>
      </w:pPr>
      <w:r>
        <w:t xml:space="preserve"> </w:t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</w:t>
      </w:r>
      <w:r>
        <w:t xml:space="preserve"> ДАТА</w:t>
      </w:r>
      <w:r>
        <w:t xml:space="preserve"> в ВРЕМЯ на 41 км.+700м., </w:t>
      </w:r>
      <w:r>
        <w:t>АДРЕС</w:t>
      </w:r>
      <w:r>
        <w:t>с</w:t>
      </w:r>
      <w:r>
        <w:t xml:space="preserve">, водитель </w:t>
      </w:r>
      <w:r>
        <w:t>Бейм</w:t>
      </w:r>
      <w:r>
        <w:t xml:space="preserve"> С.Г., управляя транспортным средством МАРКА АВТОМОБИЛЯ</w:t>
      </w:r>
      <w:r>
        <w:t>, государственный регистрационный  знак НОМЕР</w:t>
      </w:r>
      <w:r>
        <w:t>, при совершении обгона выехал на полосу, предназначенную для встречного движения, при этом пере</w:t>
      </w:r>
      <w:r>
        <w:t>сек линию дорожной разметки 1.1, чем нарушил п. 1.3 и п. 9.1 (1) ПДД РФ (л</w:t>
      </w:r>
      <w:r>
        <w:t>.</w:t>
      </w:r>
      <w:r>
        <w:t>д</w:t>
      </w:r>
      <w:r>
        <w:t>.1);</w:t>
      </w:r>
    </w:p>
    <w:p w:rsidR="00A77B3E" w:rsidP="004F5731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4-7);</w:t>
      </w:r>
    </w:p>
    <w:p w:rsidR="00A77B3E" w:rsidP="004F5731">
      <w:pPr>
        <w:ind w:firstLine="720"/>
        <w:jc w:val="both"/>
      </w:pPr>
      <w:r>
        <w:t>- постановлением старшего</w:t>
      </w:r>
      <w:r>
        <w:t xml:space="preserve"> следователя следственной части следственного управления МВД по Республике Крым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 в компетентный</w:t>
      </w:r>
      <w:r>
        <w:t xml:space="preserve"> орган </w:t>
      </w:r>
      <w:r>
        <w:t>от</w:t>
      </w:r>
      <w:r>
        <w:t xml:space="preserve"> ДАТА</w:t>
      </w:r>
      <w:r>
        <w:t xml:space="preserve"> (л.д.12-13);</w:t>
      </w:r>
    </w:p>
    <w:p w:rsidR="00A77B3E" w:rsidP="004F5731">
      <w:pPr>
        <w:ind w:firstLine="720"/>
        <w:jc w:val="both"/>
      </w:pPr>
      <w:r>
        <w:t xml:space="preserve">- рапортом об обнаружении признаков административного правонарушения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14-15);</w:t>
      </w:r>
    </w:p>
    <w:p w:rsidR="00A77B3E" w:rsidP="004F5731">
      <w:pPr>
        <w:ind w:firstLine="720"/>
        <w:jc w:val="both"/>
      </w:pPr>
      <w:r>
        <w:t xml:space="preserve">- постановлением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 xml:space="preserve">, в отношении </w:t>
      </w:r>
      <w:r>
        <w:t>Бейм</w:t>
      </w:r>
      <w:r>
        <w:t xml:space="preserve"> С.Г. по признакам состава преступл</w:t>
      </w:r>
      <w:r>
        <w:t>ения, предусмотренного ч.3 ст. 264 УК РФ (л.д.16);</w:t>
      </w:r>
    </w:p>
    <w:p w:rsidR="00A77B3E" w:rsidP="004F5731">
      <w:pPr>
        <w:ind w:firstLine="720"/>
        <w:jc w:val="both"/>
      </w:pPr>
      <w:r>
        <w:t xml:space="preserve">- постановлением об изъятии и о передаче уголовного дела </w:t>
      </w:r>
      <w:r>
        <w:t>от</w:t>
      </w:r>
      <w:r>
        <w:t xml:space="preserve"> ДАТА</w:t>
      </w:r>
      <w:r>
        <w:t xml:space="preserve"> (л.д.17);</w:t>
      </w:r>
    </w:p>
    <w:p w:rsidR="00A77B3E" w:rsidP="004F5731">
      <w:pPr>
        <w:ind w:firstLine="720"/>
        <w:jc w:val="both"/>
      </w:pPr>
      <w:r>
        <w:t xml:space="preserve">- постановлением о поручении проведения предварительного следствия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18);</w:t>
      </w:r>
    </w:p>
    <w:p w:rsidR="00A77B3E" w:rsidP="004F5731">
      <w:pPr>
        <w:ind w:firstLine="720"/>
        <w:jc w:val="both"/>
      </w:pPr>
      <w:r>
        <w:t xml:space="preserve">- протоколом допроса подозреваемого </w:t>
      </w:r>
      <w:r>
        <w:t>Бейм</w:t>
      </w:r>
      <w:r>
        <w:t xml:space="preserve"> </w:t>
      </w:r>
      <w:r>
        <w:t xml:space="preserve">С.Г.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20-22);</w:t>
      </w:r>
    </w:p>
    <w:p w:rsidR="00A77B3E" w:rsidP="004F5731">
      <w:pPr>
        <w:ind w:firstLine="720"/>
        <w:jc w:val="both"/>
      </w:pPr>
      <w:r>
        <w:t>- копией водительского удостоверения серии НОМЕР</w:t>
      </w:r>
      <w:r>
        <w:t xml:space="preserve">, выданного на имя </w:t>
      </w:r>
      <w:r>
        <w:t>Бейм</w:t>
      </w:r>
      <w:r>
        <w:t xml:space="preserve"> С.Г.</w:t>
      </w:r>
      <w:r>
        <w:t xml:space="preserve"> (л.д.23);</w:t>
      </w:r>
    </w:p>
    <w:p w:rsidR="00A77B3E" w:rsidP="004F5731">
      <w:pPr>
        <w:ind w:firstLine="720"/>
        <w:jc w:val="both"/>
      </w:pPr>
      <w:r>
        <w:t>- копией свидетельства о регистрации транспортного средства НОМЕР</w:t>
      </w:r>
      <w:r>
        <w:t xml:space="preserve"> (л.д.23 оборот);</w:t>
      </w:r>
    </w:p>
    <w:p w:rsidR="00A77B3E" w:rsidP="004F5731">
      <w:pPr>
        <w:ind w:firstLine="720"/>
        <w:jc w:val="both"/>
      </w:pPr>
      <w:r>
        <w:t xml:space="preserve">- копией паспорта </w:t>
      </w:r>
      <w:r>
        <w:t>Бейм</w:t>
      </w:r>
      <w:r>
        <w:t xml:space="preserve"> С.Г. (л.</w:t>
      </w:r>
      <w:r>
        <w:t>д.24);</w:t>
      </w:r>
    </w:p>
    <w:p w:rsidR="00A77B3E" w:rsidP="004F5731">
      <w:pPr>
        <w:ind w:firstLine="720"/>
        <w:jc w:val="both"/>
      </w:pPr>
      <w:r>
        <w:t xml:space="preserve">- протоколом осмотра предметов и видеозаписей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25-37);</w:t>
      </w:r>
    </w:p>
    <w:p w:rsidR="00A77B3E" w:rsidP="004F5731">
      <w:pPr>
        <w:ind w:firstLine="720"/>
        <w:jc w:val="both"/>
      </w:pPr>
      <w:r>
        <w:t xml:space="preserve">- видеозаписью содержащейся на оптическом диске «MASTER CD-R 80 </w:t>
      </w:r>
      <w:r>
        <w:t>min</w:t>
      </w:r>
      <w:r>
        <w:t xml:space="preserve"> 700 MB 1x-52x MULTISPEED», согласно которой </w:t>
      </w:r>
      <w:r>
        <w:t>Бейм</w:t>
      </w:r>
      <w:r>
        <w:t xml:space="preserve"> С.Г. управляя автомобилем марки МАРКА АВТОМОБИЛЯ</w:t>
      </w:r>
      <w:r>
        <w:t xml:space="preserve"> государственный</w:t>
      </w:r>
      <w:r>
        <w:t xml:space="preserve"> регистрационный знак НОМЕР</w:t>
      </w:r>
      <w:r>
        <w:t>, в нарушение п.1.3 и п.9.1.1 ПДД РФ, на дороге с двусторонним движением при обгоне движущегося впереди в попутном направлении транспортного средства выехал на полосу, предназначенную для встречного движения отделенную дорожно</w:t>
      </w:r>
      <w:r>
        <w:t>й разметкой</w:t>
      </w:r>
      <w:r>
        <w:t xml:space="preserve"> 1.1. (л.д.38); </w:t>
      </w:r>
    </w:p>
    <w:p w:rsidR="00A77B3E" w:rsidP="004F5731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ФИС ГИБДД-М </w:t>
      </w:r>
      <w:r>
        <w:t>Бейм</w:t>
      </w:r>
      <w:r>
        <w:t xml:space="preserve"> С.Г. получал водительское удостоверение НОМЕР</w:t>
      </w:r>
      <w:r>
        <w:t xml:space="preserve"> (л.д.40). </w:t>
      </w:r>
    </w:p>
    <w:p w:rsidR="00A77B3E" w:rsidP="004F5731">
      <w:pPr>
        <w:jc w:val="both"/>
      </w:pPr>
      <w:r>
        <w:t xml:space="preserve">  </w:t>
      </w:r>
      <w:r>
        <w:tab/>
        <w:t>Оснований ставить под сомнение достоверность исследов</w:t>
      </w:r>
      <w:r>
        <w:t>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F5731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</w:t>
      </w:r>
      <w:r>
        <w:t>ны знать и соблюдать относящиеся к ним требования правил, сигналов светофоров, знаков и разметки.</w:t>
      </w:r>
    </w:p>
    <w:p w:rsidR="00A77B3E" w:rsidP="004F5731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</w:t>
      </w:r>
      <w:r>
        <w:t>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4F5731">
      <w:pPr>
        <w:ind w:firstLine="720"/>
        <w:jc w:val="both"/>
      </w:pPr>
      <w:r>
        <w:t xml:space="preserve">Линия горизонтальной разметки 1.1 Приложения № 2 к Правилам дорожного движения разделяет транспортные потоки противоположных </w:t>
      </w:r>
      <w:r>
        <w:t xml:space="preserve">направлений и обозначает границы полос </w:t>
      </w:r>
      <w:r>
        <w:t xml:space="preserve">движения в опасных местах на дорогах; обозначает границы проезжей части, на которые въезд запрещен. </w:t>
      </w:r>
    </w:p>
    <w:p w:rsidR="00A77B3E" w:rsidP="004F5731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</w:t>
      </w:r>
      <w:r>
        <w:t>апрещен Правилами дорожного движения Российской Федерации.</w:t>
      </w:r>
    </w:p>
    <w:p w:rsidR="00A77B3E" w:rsidP="004F5731">
      <w:pPr>
        <w:jc w:val="both"/>
      </w:pPr>
      <w:r>
        <w:t>Как следует из материалов дела и установлено судом, ДАТА</w:t>
      </w:r>
      <w:r>
        <w:t xml:space="preserve"> в ВРЕМЯ</w:t>
      </w:r>
      <w:r>
        <w:t xml:space="preserve"> на 41 км.+700м., АДРЕС</w:t>
      </w:r>
      <w:r>
        <w:t xml:space="preserve"> водитель </w:t>
      </w:r>
      <w:r>
        <w:t>Бейм</w:t>
      </w:r>
      <w:r>
        <w:t xml:space="preserve"> С.Г., управляя транспортным средством – автомобилем марки МАРКА АВТОМОБИЛЯ</w:t>
      </w:r>
      <w:r>
        <w:t>, госуд</w:t>
      </w:r>
      <w:r>
        <w:t>арственный регистрационный знак НОМЕР</w:t>
      </w:r>
      <w:r>
        <w:t>, в нарушение требований п. 1.3, 9.1(1) ПДД РФ, совершил выезд на полосу, предназначенную для встречного движения, при этом пересек горизонтальную линию дорожной разметки 1.1, разделяющую потоки транспортных средств</w:t>
      </w:r>
      <w:r>
        <w:t xml:space="preserve"> </w:t>
      </w:r>
      <w:r>
        <w:t>противоположных</w:t>
      </w:r>
      <w:r>
        <w:t xml:space="preserve"> </w:t>
      </w:r>
      <w:r>
        <w:t>направлений.</w:t>
      </w:r>
    </w:p>
    <w:p w:rsidR="00A77B3E" w:rsidP="004F5731">
      <w:pPr>
        <w:ind w:firstLine="720"/>
        <w:jc w:val="both"/>
      </w:pPr>
      <w:r>
        <w:t xml:space="preserve"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>
        <w:t>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</w:t>
      </w:r>
      <w:r>
        <w:t>ления (за</w:t>
      </w:r>
      <w:r>
        <w:t xml:space="preserve">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4F5731">
      <w:pPr>
        <w:ind w:firstLine="720"/>
        <w:jc w:val="both"/>
      </w:pPr>
      <w:r>
        <w:t>Исследованные в судебном заседании доказательства суд находит допустимыми, досто</w:t>
      </w:r>
      <w:r>
        <w:t>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</w:t>
      </w:r>
      <w:r>
        <w:t>нспортных средств соответствующего вида с участием лица, привлекаемого к административной ответственности.</w:t>
      </w:r>
    </w:p>
    <w:p w:rsidR="00A77B3E" w:rsidP="004F5731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</w:t>
      </w:r>
      <w:r>
        <w:t>азрешения дела, подтверждаются собранными доказательствами.</w:t>
      </w:r>
    </w:p>
    <w:p w:rsidR="00A77B3E" w:rsidP="004F5731">
      <w:pPr>
        <w:ind w:firstLine="720"/>
        <w:jc w:val="both"/>
      </w:pPr>
      <w:r>
        <w:t xml:space="preserve"> Действия </w:t>
      </w:r>
      <w:r>
        <w:t>Бейм</w:t>
      </w:r>
      <w:r>
        <w:t xml:space="preserve"> С.Г.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4F5731">
      <w:pPr>
        <w:ind w:firstLine="720"/>
        <w:jc w:val="both"/>
      </w:pPr>
      <w:r>
        <w:t>Срок привлечения к административн</w:t>
      </w:r>
      <w:r>
        <w:t>ой ответственности на момент рассмотрения дела мировым судьей не истек.</w:t>
      </w:r>
    </w:p>
    <w:p w:rsidR="00A77B3E" w:rsidP="004F5731">
      <w:pPr>
        <w:ind w:firstLine="720"/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дорож</w:t>
      </w:r>
      <w:r>
        <w:t>ного движения, жизнь и здоровье граждан, данные о личности виновного, его имущественное и семейное положение, отсутствие смягчающих и отягчающих ответственность обстоятельств.</w:t>
      </w:r>
    </w:p>
    <w:p w:rsidR="00A77B3E" w:rsidP="004F5731">
      <w:pPr>
        <w:ind w:firstLine="720"/>
        <w:jc w:val="both"/>
      </w:pPr>
      <w:r>
        <w:t>Оценив в совокупности, установленные по делу обстоятельства, мировой судья счита</w:t>
      </w:r>
      <w:r>
        <w:t xml:space="preserve">ет возможным назначить </w:t>
      </w:r>
      <w:r>
        <w:t>Бейму</w:t>
      </w:r>
      <w:r>
        <w:t xml:space="preserve"> С.Г. наказание в виде административного штрафа.</w:t>
      </w:r>
    </w:p>
    <w:p w:rsidR="00A77B3E" w:rsidP="004F5731">
      <w:pPr>
        <w:jc w:val="both"/>
      </w:pPr>
      <w:r>
        <w:tab/>
        <w:t>На основании изложенного, руководствуясь ст.29.10, 29.11 КоАП РФ, суд</w:t>
      </w:r>
    </w:p>
    <w:p w:rsidR="00A77B3E" w:rsidP="004F5731">
      <w:pPr>
        <w:jc w:val="both"/>
      </w:pPr>
    </w:p>
    <w:p w:rsidR="00A77B3E" w:rsidP="004F5731">
      <w:pPr>
        <w:jc w:val="center"/>
      </w:pPr>
      <w:r>
        <w:t>ПОСТАНОВИЛ:</w:t>
      </w:r>
    </w:p>
    <w:p w:rsidR="00A77B3E" w:rsidP="004F5731">
      <w:pPr>
        <w:jc w:val="both"/>
      </w:pPr>
    </w:p>
    <w:p w:rsidR="00A77B3E" w:rsidP="004F5731">
      <w:pPr>
        <w:jc w:val="both"/>
      </w:pPr>
      <w:r>
        <w:tab/>
        <w:t xml:space="preserve">Признать </w:t>
      </w:r>
      <w:r>
        <w:t>Бейма</w:t>
      </w:r>
      <w:r>
        <w:t xml:space="preserve"> С.Г.</w:t>
      </w:r>
      <w:r>
        <w:t>, ПАСПОРТНЫЕ ДАННЫЕ</w:t>
      </w:r>
      <w:r>
        <w:t>, винов</w:t>
      </w:r>
      <w:r>
        <w:t xml:space="preserve">ным в совершении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5000 (пять тысяч) рублей. </w:t>
      </w:r>
    </w:p>
    <w:p w:rsidR="00A77B3E" w:rsidP="004F5731">
      <w:pPr>
        <w:ind w:firstLine="720"/>
        <w:jc w:val="both"/>
      </w:pPr>
      <w:r>
        <w:t>Реквизиты для уплаты штрафа: УФК по Республике Крым (О</w:t>
      </w:r>
      <w:r>
        <w:t xml:space="preserve">МВД России по Черноморскому району), КПП 911001001, ИНН 9110000232, ОКТМО 35656401, номер счета получателя 03100643000000017500, </w:t>
      </w:r>
      <w:r>
        <w:t>кор</w:t>
      </w:r>
      <w:r>
        <w:t>./сч.40102810645370000035 в Отделение Республика Крым Банка России, БИК 013510002, КБК 18811601123010001140, УИН 18810491213</w:t>
      </w:r>
      <w:r>
        <w:t>100001306, постановление №5-351/93/2021.</w:t>
      </w:r>
    </w:p>
    <w:p w:rsidR="00A77B3E" w:rsidP="004F5731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4F5731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при уплате административного штрафа лицом, привлеченным к административно</w:t>
      </w:r>
      <w:r>
        <w:t>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</w:t>
      </w:r>
      <w:r>
        <w:t>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</w:t>
      </w:r>
      <w:r>
        <w:t xml:space="preserve">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>
        <w:t xml:space="preserve"> уплачивается в полном размере.</w:t>
      </w:r>
    </w:p>
    <w:p w:rsidR="00A77B3E" w:rsidP="004F5731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F5731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в случае</w:t>
      </w:r>
      <w:r>
        <w:t xml:space="preserve"> неуплаты штрафа он может быть привлечен к </w:t>
      </w:r>
      <w:r>
        <w:t xml:space="preserve">административной </w:t>
      </w:r>
      <w:r>
        <w:t>ответственности за несвоевременную уплату штрафа по ч. 1 ст. 20.25 КоАП РФ.</w:t>
      </w:r>
    </w:p>
    <w:p w:rsidR="00A77B3E" w:rsidP="004F573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</w:t>
      </w:r>
      <w:r>
        <w:t xml:space="preserve">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F5731">
      <w:pPr>
        <w:jc w:val="both"/>
      </w:pPr>
    </w:p>
    <w:p w:rsidR="00A77B3E" w:rsidP="004F5731">
      <w:pPr>
        <w:jc w:val="both"/>
      </w:pPr>
    </w:p>
    <w:p w:rsidR="00A77B3E" w:rsidP="004F573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ab/>
      </w:r>
      <w:r>
        <w:t xml:space="preserve">И.В. </w:t>
      </w:r>
      <w:r>
        <w:t>Солодченко</w:t>
      </w:r>
    </w:p>
    <w:p w:rsidR="00A77B3E" w:rsidP="004F5731">
      <w:pPr>
        <w:jc w:val="both"/>
      </w:pPr>
    </w:p>
    <w:p w:rsidR="004F5731" w:rsidP="004F5731">
      <w:pPr>
        <w:ind w:firstLine="720"/>
        <w:jc w:val="both"/>
      </w:pPr>
      <w:r>
        <w:t>ДЕПЕРСОНИФИКАЦИЮ</w:t>
      </w:r>
    </w:p>
    <w:p w:rsidR="004F5731" w:rsidP="004F5731">
      <w:pPr>
        <w:ind w:firstLine="720"/>
        <w:jc w:val="both"/>
      </w:pPr>
      <w:r>
        <w:t xml:space="preserve">Лингвистический контроль произвел </w:t>
      </w:r>
    </w:p>
    <w:p w:rsidR="004F5731" w:rsidP="004F5731">
      <w:pPr>
        <w:ind w:firstLine="720"/>
        <w:jc w:val="both"/>
      </w:pPr>
      <w:r>
        <w:t>помощник судьи Горлова Н.В. ______________</w:t>
      </w:r>
    </w:p>
    <w:p w:rsidR="004F5731" w:rsidP="004F5731">
      <w:pPr>
        <w:ind w:firstLine="720"/>
        <w:jc w:val="both"/>
      </w:pPr>
      <w:r>
        <w:t>СОГЛАСОВАНО</w:t>
      </w:r>
    </w:p>
    <w:p w:rsidR="004F5731" w:rsidP="004F573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F5731" w:rsidP="004F5731">
      <w:pPr>
        <w:ind w:firstLine="720"/>
        <w:jc w:val="both"/>
      </w:pPr>
      <w:r>
        <w:t>Дата: 25.10.2021 года</w:t>
      </w:r>
    </w:p>
    <w:p w:rsidR="00A77B3E" w:rsidP="004F5731">
      <w:pPr>
        <w:jc w:val="both"/>
      </w:pPr>
    </w:p>
    <w:p w:rsidR="00A77B3E" w:rsidP="004F5731">
      <w:pPr>
        <w:jc w:val="both"/>
      </w:pPr>
    </w:p>
    <w:sectPr w:rsidSect="004F5731">
      <w:pgSz w:w="12240" w:h="15840"/>
      <w:pgMar w:top="851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31"/>
    <w:rsid w:val="004F57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