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F5F49">
      <w:pPr>
        <w:jc w:val="right"/>
      </w:pPr>
      <w:r>
        <w:t>Дело №5-353/93/2018</w:t>
      </w:r>
    </w:p>
    <w:p w:rsidR="009F5F49" w:rsidP="009F5F49">
      <w:pPr>
        <w:jc w:val="right"/>
      </w:pPr>
    </w:p>
    <w:p w:rsidR="00A77B3E" w:rsidP="009F5F49">
      <w:pPr>
        <w:jc w:val="center"/>
      </w:pPr>
      <w:r>
        <w:t>П</w:t>
      </w:r>
      <w:r>
        <w:t xml:space="preserve"> О С Т А Н О В Л Е Н И Е</w:t>
      </w:r>
    </w:p>
    <w:p w:rsidR="009F5F49" w:rsidP="009F5F49">
      <w:pPr>
        <w:jc w:val="center"/>
      </w:pPr>
    </w:p>
    <w:p w:rsidR="00A77B3E">
      <w:r>
        <w:t xml:space="preserve">23 октября 2018 года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F5F49"/>
    <w:p w:rsidR="00A77B3E" w:rsidP="009F5F49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</w:t>
      </w:r>
      <w:r>
        <w:t xml:space="preserve"> судебном заседании дело об административном правонарушении, предусмотренном ст.17.8 </w:t>
      </w:r>
      <w:r>
        <w:t>КоАП</w:t>
      </w:r>
      <w:r>
        <w:t xml:space="preserve"> РФ в отношении Гаврика А.</w:t>
      </w:r>
      <w:r>
        <w:t>В.</w:t>
      </w:r>
      <w:r>
        <w:t xml:space="preserve">, паспортные данные, зарегистрированный и проживающий по адресу: адрес, </w:t>
      </w:r>
    </w:p>
    <w:p w:rsidR="009F5F49" w:rsidP="009F5F49">
      <w:pPr>
        <w:jc w:val="both"/>
      </w:pPr>
    </w:p>
    <w:p w:rsidR="00A77B3E" w:rsidP="009F5F49">
      <w:pPr>
        <w:jc w:val="center"/>
      </w:pPr>
      <w:r>
        <w:t>У С Т А Н О В И Л:</w:t>
      </w:r>
    </w:p>
    <w:p w:rsidR="009F5F49" w:rsidP="009F5F49">
      <w:pPr>
        <w:jc w:val="center"/>
      </w:pPr>
    </w:p>
    <w:p w:rsidR="00A77B3E" w:rsidP="009F5F49">
      <w:pPr>
        <w:ind w:firstLine="720"/>
        <w:jc w:val="both"/>
      </w:pPr>
      <w:r>
        <w:t>дата в 11-00 час., по адресу: адрес Гаврик А.В. совершил правонарушение: воспрепятствовал законной деятельности лица органа, уполномоченного на осуществление функций по принудительному исполнению исполнительных до</w:t>
      </w:r>
      <w:r>
        <w:t>кументов и обеспечению установленного порядка деятельности судов находящегося при исполнении служебных обязанностей, а именно – будучи ознакомленным в установленном законом порядке с требованием о явке к судебному приставу – исполнителю, умышленно уклонилс</w:t>
      </w:r>
      <w:r>
        <w:t>я от явки и в установленное</w:t>
      </w:r>
      <w:r>
        <w:t xml:space="preserve"> время не прибыл в отдел судебных приставов по Черноморскому району.</w:t>
      </w:r>
    </w:p>
    <w:p w:rsidR="00A77B3E" w:rsidP="009F5F49">
      <w:pPr>
        <w:ind w:firstLine="720"/>
        <w:jc w:val="both"/>
      </w:pPr>
      <w:r>
        <w:t>Своими действиями Гаврик А.В. совершил административное правонарушение, предусмотренное ст.17.8 Кодекса РФ об административных правонарушениях, то есть воспрепя</w:t>
      </w:r>
      <w:r>
        <w:t>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9F5F49">
      <w:pPr>
        <w:jc w:val="both"/>
      </w:pPr>
      <w:r>
        <w:t xml:space="preserve"> </w:t>
      </w:r>
      <w:r>
        <w:tab/>
        <w:t>В судебное заседание Гаврик А.В. не явилс</w:t>
      </w:r>
      <w:r>
        <w:t xml:space="preserve">я, о времени и месте рассмотрения дела об административном правонарушении извещен, в установленном законом порядке, что подтверждается письменной распиской находящейся в материалах дела. </w:t>
      </w:r>
    </w:p>
    <w:p w:rsidR="00A77B3E" w:rsidP="009F5F49">
      <w:pPr>
        <w:ind w:firstLine="720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</w:t>
      </w:r>
      <w:r>
        <w:t xml:space="preserve">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ходатайство об от</w:t>
      </w:r>
      <w:r>
        <w:t>ложении рассмотрения.</w:t>
      </w:r>
    </w:p>
    <w:p w:rsidR="00A77B3E" w:rsidP="009F5F49">
      <w:pPr>
        <w:jc w:val="both"/>
      </w:pPr>
      <w:r>
        <w:t xml:space="preserve">      </w:t>
      </w:r>
      <w:r>
        <w:tab/>
        <w:t xml:space="preserve">Принимая во внимание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ответственности. </w:t>
      </w:r>
    </w:p>
    <w:p w:rsidR="00A77B3E" w:rsidP="009F5F49">
      <w:pPr>
        <w:ind w:firstLine="720"/>
        <w:jc w:val="both"/>
      </w:pPr>
      <w:r>
        <w:t>Факт совершения Гавриком А.В. ук</w:t>
      </w:r>
      <w:r>
        <w:t>азанного правонарушения подтверждается:</w:t>
      </w:r>
    </w:p>
    <w:p w:rsidR="00A77B3E" w:rsidP="009F5F49">
      <w:pPr>
        <w:jc w:val="both"/>
      </w:pPr>
      <w:r>
        <w:t xml:space="preserve"> </w:t>
      </w:r>
      <w:r>
        <w:t>-протоколом об административном правонарушении №номер</w:t>
      </w:r>
      <w:r>
        <w:t xml:space="preserve"> от дата, из которого следует, что дата в 11-00 час., по адресу: адрес Гаврик А.В. совершил правонарушение: воспрепятствовал законной деятельности лица </w:t>
      </w:r>
      <w:r>
        <w:t xml:space="preserve">органа, </w:t>
      </w:r>
      <w: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обязанностей, а именно – будучи ознакомленным в установле</w:t>
      </w:r>
      <w:r>
        <w:t>нном законом порядке с требованием о явке</w:t>
      </w:r>
      <w:r>
        <w:t xml:space="preserve"> к судебному приставу – исполнителю, умышленно уклонился от явки и в установленное время не прибыл в отдел судебных приставов по Черноморскому району (л.д.1-2); </w:t>
      </w:r>
    </w:p>
    <w:p w:rsidR="00A77B3E" w:rsidP="009F5F49">
      <w:pPr>
        <w:jc w:val="both"/>
      </w:pPr>
      <w:r>
        <w:t>-актом об обнаружении правонарушения от дата(л.д.3);</w:t>
      </w:r>
    </w:p>
    <w:p w:rsidR="00A77B3E" w:rsidP="009F5F49">
      <w:pPr>
        <w:jc w:val="both"/>
      </w:pPr>
      <w:r>
        <w:t>- требованием судебного пристава исполнителя ОСП по Черноморскому району от дата согласно которому Гаврик А.В. вызван в отдел судебных приставов по Черноморскому району, расположенного по адресу: адрес на дата в время.(л.д.4);</w:t>
      </w:r>
    </w:p>
    <w:p w:rsidR="00A77B3E" w:rsidP="009F5F49">
      <w:pPr>
        <w:jc w:val="both"/>
      </w:pPr>
      <w:r>
        <w:t>-копией постановления о возбу</w:t>
      </w:r>
      <w:r>
        <w:t>ждении исполнительного производства от дата(л.д.10-12).</w:t>
      </w:r>
    </w:p>
    <w:p w:rsidR="00A77B3E" w:rsidP="009F5F49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</w:t>
      </w:r>
      <w:r>
        <w:t>навливают наличие события административного правонарушения и виновности Гаврика А.В.</w:t>
      </w:r>
    </w:p>
    <w:p w:rsidR="00A77B3E" w:rsidP="009F5F49">
      <w:pPr>
        <w:jc w:val="both"/>
      </w:pPr>
      <w:r>
        <w:t xml:space="preserve">           Таким образом, суд считает, что вина Гаврика А.В. в совершении инкриминируемого правонарушения, предусмотренного ст.17.8 </w:t>
      </w:r>
      <w:r>
        <w:t>КоАП</w:t>
      </w:r>
      <w:r>
        <w:t xml:space="preserve"> РФ, установлена и доказана. </w:t>
      </w:r>
    </w:p>
    <w:p w:rsidR="00A77B3E" w:rsidP="009F5F49">
      <w:pPr>
        <w:jc w:val="both"/>
      </w:pPr>
      <w:r>
        <w:t xml:space="preserve"> </w:t>
      </w:r>
      <w:r>
        <w:tab/>
        <w:t>Дей</w:t>
      </w:r>
      <w:r>
        <w:t>ствия Гаврика А.В. суд квалифицирует по ст. 17.8 Кодекса РФ об административных правонарушениях,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>
        <w:t>кументов и обеспечению установленного порядка деятельности судов.</w:t>
      </w:r>
    </w:p>
    <w:p w:rsidR="00A77B3E" w:rsidP="009F5F49">
      <w:pPr>
        <w:ind w:firstLine="720"/>
        <w:jc w:val="both"/>
      </w:pPr>
      <w:r>
        <w:t>Каких-либо неустранимых сомнений по делу, которые должны толковаться в пользу Гаврика А.В. не усматривается.</w:t>
      </w:r>
    </w:p>
    <w:p w:rsidR="00A77B3E" w:rsidP="009F5F49">
      <w:pPr>
        <w:jc w:val="both"/>
      </w:pPr>
      <w:r>
        <w:t xml:space="preserve">          Статьей 17.8 </w:t>
      </w:r>
      <w:r>
        <w:t>КоАП</w:t>
      </w:r>
      <w:r>
        <w:t xml:space="preserve"> РФ предусмотрено, что воспрепятствование законной дея</w:t>
      </w:r>
      <w:r>
        <w:t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</w:t>
      </w:r>
      <w:r>
        <w:t>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9F5F49">
      <w:pPr>
        <w:jc w:val="both"/>
      </w:pPr>
      <w:r>
        <w:t xml:space="preserve">          </w:t>
      </w:r>
      <w:r>
        <w:t>При назначении наказания суд учитывает характер и степень общественной опасности совершенног</w:t>
      </w:r>
      <w:r>
        <w:t>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</w:t>
      </w:r>
      <w:r>
        <w:t xml:space="preserve">кцией статьи ст.17.8 </w:t>
      </w:r>
      <w:r>
        <w:t>КоАП</w:t>
      </w:r>
      <w:r>
        <w:t xml:space="preserve"> РФ.</w:t>
      </w:r>
    </w:p>
    <w:p w:rsidR="00A77B3E" w:rsidP="009F5F49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согласно ст.ст.4.2, 4.3. </w:t>
      </w:r>
      <w:r>
        <w:t>КоАП</w:t>
      </w:r>
      <w:r>
        <w:t xml:space="preserve"> РФ, судом не установлено.</w:t>
      </w:r>
    </w:p>
    <w:p w:rsidR="00A77B3E" w:rsidP="009F5F49">
      <w:pPr>
        <w:jc w:val="both"/>
      </w:pPr>
      <w:r>
        <w:t xml:space="preserve">           Руководствуясь ст.ст.23.1, 29.9-29.11 </w:t>
      </w:r>
      <w:r>
        <w:t>КоАП</w:t>
      </w:r>
      <w:r>
        <w:t>, мировой судья,</w:t>
      </w:r>
    </w:p>
    <w:p w:rsidR="00A77B3E" w:rsidP="009F5F49">
      <w:pPr>
        <w:jc w:val="both"/>
      </w:pPr>
    </w:p>
    <w:p w:rsidR="00A77B3E" w:rsidP="009F5F49">
      <w:pPr>
        <w:jc w:val="center"/>
      </w:pPr>
      <w:r>
        <w:t>П О С Т А Н О В И Л:</w:t>
      </w:r>
    </w:p>
    <w:p w:rsidR="00A77B3E" w:rsidP="009F5F49">
      <w:pPr>
        <w:ind w:firstLine="720"/>
        <w:jc w:val="both"/>
      </w:pPr>
      <w:r>
        <w:t>Гаври</w:t>
      </w:r>
      <w:r>
        <w:t>ка А.</w:t>
      </w:r>
      <w:r>
        <w:t>В.</w:t>
      </w:r>
      <w:r>
        <w:t>, паспортные данные,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</w:t>
      </w:r>
      <w:r>
        <w:t xml:space="preserve"> в размере 1000 (одна тысяча) рублей.</w:t>
      </w:r>
    </w:p>
    <w:p w:rsidR="00A77B3E" w:rsidP="009F5F49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</w:t>
      </w:r>
      <w:r>
        <w:t xml:space="preserve"> БИК 043510001, </w:t>
      </w:r>
      <w:r>
        <w:t>р</w:t>
      </w:r>
      <w:r>
        <w:t>/с 40101810335100010001, л/с 04751А91420, назначение платежа: оплата долга по АД №726/18/82024-АП от 10.08.2018 в отношении Гаврик А.В./// УИН 32282024180000726012, ИП01; 3914685229; постановление №5-353/93/2018.</w:t>
      </w:r>
    </w:p>
    <w:p w:rsidR="00A77B3E" w:rsidP="009F5F49">
      <w:pPr>
        <w:jc w:val="both"/>
      </w:pPr>
      <w:r>
        <w:t xml:space="preserve">           Разъяснить, что</w:t>
      </w:r>
      <w:r>
        <w:t xml:space="preserve">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9F5F49">
      <w:pPr>
        <w:jc w:val="both"/>
      </w:pPr>
      <w:r>
        <w:t xml:space="preserve">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</w:t>
      </w:r>
      <w:r>
        <w:t>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F5F49">
      <w:pPr>
        <w:jc w:val="both"/>
      </w:pPr>
      <w:r>
        <w:t xml:space="preserve"> </w:t>
      </w:r>
      <w:r>
        <w:tab/>
      </w:r>
      <w:r>
        <w:t xml:space="preserve">Разъяснить Гаврику А.В.,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F5F49">
      <w:pPr>
        <w:jc w:val="both"/>
      </w:pPr>
      <w:r>
        <w:t xml:space="preserve">          Постановление может быть обжаловано в Черноморский районный суд Республ</w:t>
      </w:r>
      <w:r>
        <w:t>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F5F49">
      <w:pPr>
        <w:jc w:val="both"/>
      </w:pPr>
      <w:r>
        <w:t xml:space="preserve">      </w:t>
      </w:r>
    </w:p>
    <w:p w:rsidR="00A77B3E" w:rsidP="009F5F49">
      <w:pPr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  <w:t xml:space="preserve">подпись                  </w:t>
      </w:r>
      <w:r>
        <w:tab/>
        <w:t xml:space="preserve">      </w:t>
      </w:r>
      <w:r>
        <w:t>Солодченко И.В.</w:t>
      </w:r>
    </w:p>
    <w:p w:rsidR="00A77B3E" w:rsidP="009F5F49">
      <w:pPr>
        <w:jc w:val="both"/>
      </w:pPr>
    </w:p>
    <w:p w:rsidR="009F5F49" w:rsidP="009F5F49">
      <w:pPr>
        <w:jc w:val="both"/>
      </w:pPr>
    </w:p>
    <w:p w:rsidR="009F5F49" w:rsidP="009F5F49">
      <w:pPr>
        <w:jc w:val="both"/>
      </w:pPr>
      <w:r>
        <w:t>Согласовано</w:t>
      </w:r>
    </w:p>
    <w:p w:rsidR="009F5F49" w:rsidP="009F5F49">
      <w:pPr>
        <w:jc w:val="both"/>
      </w:pPr>
    </w:p>
    <w:p w:rsidR="009F5F49" w:rsidP="009F5F49">
      <w:pPr>
        <w:jc w:val="both"/>
      </w:pPr>
    </w:p>
    <w:p w:rsidR="009F5F49" w:rsidP="009F5F49">
      <w:pPr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  <w:t xml:space="preserve">подпись                  </w:t>
      </w:r>
      <w:r>
        <w:tab/>
        <w:t xml:space="preserve">      Солодченко И.В.</w:t>
      </w:r>
    </w:p>
    <w:p w:rsidR="009F5F49" w:rsidP="009F5F49">
      <w:pPr>
        <w:jc w:val="both"/>
      </w:pPr>
    </w:p>
    <w:p w:rsidR="009F5F49" w:rsidP="009F5F49">
      <w:pPr>
        <w:jc w:val="both"/>
      </w:pPr>
    </w:p>
    <w:sectPr w:rsidSect="00E44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0CB"/>
    <w:rsid w:val="009F5F49"/>
    <w:rsid w:val="00A77B3E"/>
    <w:rsid w:val="00E44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