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2123">
      <w:pPr>
        <w:jc w:val="right"/>
      </w:pPr>
      <w:r>
        <w:t>УИД 91MS0093-01-2021-001451-45</w:t>
      </w:r>
    </w:p>
    <w:p w:rsidR="00A77B3E" w:rsidP="00C32123">
      <w:pPr>
        <w:jc w:val="right"/>
      </w:pPr>
      <w:r>
        <w:t>Дело 5-360/93/2021</w:t>
      </w:r>
    </w:p>
    <w:p w:rsidR="00A77B3E" w:rsidP="00C32123">
      <w:pPr>
        <w:jc w:val="both"/>
      </w:pPr>
    </w:p>
    <w:p w:rsidR="00A77B3E" w:rsidP="00C32123">
      <w:pPr>
        <w:jc w:val="center"/>
      </w:pPr>
      <w:r>
        <w:t>П О С Т А Н О В Л Е Н И Е</w:t>
      </w:r>
    </w:p>
    <w:p w:rsidR="00A77B3E" w:rsidP="00C32123">
      <w:pPr>
        <w:jc w:val="both"/>
      </w:pPr>
    </w:p>
    <w:p w:rsidR="00A77B3E" w:rsidP="00C32123">
      <w:pPr>
        <w:jc w:val="both"/>
      </w:pPr>
      <w:r>
        <w:t xml:space="preserve"> </w:t>
      </w:r>
      <w:r>
        <w:tab/>
        <w:t>08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Республики Крым, </w:t>
      </w:r>
      <w:r>
        <w:t>пгт</w:t>
      </w:r>
      <w:r>
        <w:t>. Черноморское</w:t>
      </w:r>
    </w:p>
    <w:p w:rsidR="00A77B3E" w:rsidP="00C32123">
      <w:pPr>
        <w:jc w:val="both"/>
      </w:pPr>
    </w:p>
    <w:p w:rsidR="00A77B3E" w:rsidP="00C3212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предусмотренном ч. 1 ст. 6.9 КоАП РФ в отношении Романовой Т.С.</w:t>
      </w:r>
      <w:r>
        <w:t>, ПАСПОРТНЫЕ ДАННЫЕ</w:t>
      </w:r>
      <w:r>
        <w:t>, не замужней, со слов не работающей, зарегистрированной и фактически проживаю</w:t>
      </w:r>
      <w:r>
        <w:t>щей по адресу: АДРЕС</w:t>
      </w:r>
      <w:r>
        <w:t>,</w:t>
      </w:r>
    </w:p>
    <w:p w:rsidR="00A77B3E" w:rsidP="00C32123">
      <w:pPr>
        <w:jc w:val="both"/>
      </w:pPr>
    </w:p>
    <w:p w:rsidR="00A77B3E" w:rsidP="00C32123">
      <w:pPr>
        <w:jc w:val="center"/>
      </w:pPr>
      <w:r>
        <w:t>У С Т А Н О В И Л:</w:t>
      </w:r>
    </w:p>
    <w:p w:rsidR="00A77B3E" w:rsidP="00C32123">
      <w:pPr>
        <w:jc w:val="both"/>
      </w:pPr>
    </w:p>
    <w:p w:rsidR="00A77B3E" w:rsidP="00C32123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не выполнила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</w:t>
      </w:r>
      <w:r>
        <w:t>полагать, что Романова Т.С. употребляла наркотические средства без назначения врача, тем самым совершил административное правонарушение, ответственность за которое предусмотрена ч. 1 ст. 6.9 КоАП РФ.</w:t>
      </w:r>
    </w:p>
    <w:p w:rsidR="00A77B3E" w:rsidP="00C32123">
      <w:pPr>
        <w:ind w:firstLine="720"/>
        <w:jc w:val="both"/>
      </w:pPr>
      <w:r>
        <w:t>В судебном заседании Романова Т.С. вину признала в полно</w:t>
      </w:r>
      <w:r>
        <w:t xml:space="preserve">м объеме, в содеянном раскаялась, подтвердила обстоятельства, изложенные в протоколе об административном правонарушении. </w:t>
      </w:r>
    </w:p>
    <w:p w:rsidR="00A77B3E" w:rsidP="00C32123">
      <w:pPr>
        <w:ind w:firstLine="720"/>
        <w:jc w:val="both"/>
      </w:pPr>
      <w:r>
        <w:t>В</w:t>
      </w:r>
      <w:r>
        <w:t>ыслушав пояснения правонарушителя, исследовав материалы дела об административном правонарушении, суд приходит к выводу, что вина Рома</w:t>
      </w:r>
      <w:r>
        <w:t>новой Т.С. в совершении административного правонарушения, предусмотренного ч. 1 ст. 6.9 КоАП РФ, установлена.</w:t>
      </w:r>
    </w:p>
    <w:p w:rsidR="00A77B3E" w:rsidP="00C32123">
      <w:pPr>
        <w:ind w:firstLine="720"/>
        <w:jc w:val="both"/>
      </w:pPr>
      <w:r>
        <w:t xml:space="preserve">Виновность Романовой Т.С. в совершении административного правонарушения подтверждается исследованными по делу доказательствами: </w:t>
      </w:r>
    </w:p>
    <w:p w:rsidR="00A77B3E" w:rsidP="00C32123">
      <w:pPr>
        <w:ind w:firstLine="720"/>
        <w:jc w:val="both"/>
      </w:pPr>
      <w:r>
        <w:t>- протоколом об а</w:t>
      </w:r>
      <w:r>
        <w:t>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 по адресу: АДРЕС</w:t>
      </w:r>
      <w:r>
        <w:t>, не выполнила законное требование уполномоченного должностного лица о прохождении медицинского освидетельствования на состояние опьянения, так ка</w:t>
      </w:r>
      <w:r>
        <w:t>к имелись достаточные основания полагать, что Романова Т.С. употребляла наркотические средства без назначения врача  (л.д.1);</w:t>
      </w:r>
    </w:p>
    <w:p w:rsidR="00A77B3E" w:rsidP="00C32123">
      <w:pPr>
        <w:ind w:firstLine="720"/>
        <w:jc w:val="both"/>
      </w:pPr>
      <w:r>
        <w:t xml:space="preserve">- письменными объяснениями Романовой Т.С. </w:t>
      </w:r>
      <w:r>
        <w:t>от</w:t>
      </w:r>
      <w:r>
        <w:t xml:space="preserve"> ДАТА</w:t>
      </w:r>
      <w:r>
        <w:t xml:space="preserve">  (л.д.3);</w:t>
      </w:r>
    </w:p>
    <w:p w:rsidR="00A77B3E" w:rsidP="00C32123">
      <w:pPr>
        <w:ind w:firstLine="720"/>
        <w:jc w:val="both"/>
      </w:pPr>
      <w:r>
        <w:t>- направлением на медицинское освидетельствование на состояние наркоти</w:t>
      </w:r>
      <w:r>
        <w:t xml:space="preserve">ческого опьянения </w:t>
      </w:r>
      <w:r>
        <w:t>от</w:t>
      </w:r>
      <w:r>
        <w:t xml:space="preserve"> ДАТА</w:t>
      </w:r>
      <w:r>
        <w:t xml:space="preserve"> (л.д.4);</w:t>
      </w:r>
    </w:p>
    <w:p w:rsidR="00A77B3E" w:rsidP="00C32123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Романова Т.С. отказалась от прохождения медицинского освидетельствовани</w:t>
      </w:r>
      <w:r>
        <w:t>я на состояние опьянения (л.д.5).</w:t>
      </w:r>
    </w:p>
    <w:p w:rsidR="00A77B3E" w:rsidP="00C32123">
      <w:pPr>
        <w:ind w:firstLine="720"/>
        <w:jc w:val="both"/>
      </w:pPr>
      <w: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C32123">
      <w:pPr>
        <w:ind w:firstLine="720"/>
        <w:jc w:val="both"/>
      </w:pPr>
      <w:r>
        <w:t xml:space="preserve">Оценивая в совокупности, исследованные по </w:t>
      </w:r>
      <w:r>
        <w:t>делу доказательства, суд приходит к выводу о том, что вина Романовой Т.С. в совершении административного правонарушения установлена, и его действия правильно квалифицированы по ч. 1 ст. 6.9 КоАП РФ.</w:t>
      </w:r>
    </w:p>
    <w:p w:rsidR="00A77B3E" w:rsidP="00C32123">
      <w:pPr>
        <w:ind w:firstLine="720"/>
        <w:jc w:val="both"/>
      </w:pPr>
      <w:r>
        <w:t>При назначении наказания Романовой Т.С. суд учитывает хар</w:t>
      </w:r>
      <w:r>
        <w:t>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C32123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</w:t>
      </w:r>
      <w:r>
        <w:t>каяние лица, совершившего административное правонарушение, наличие на иждивении малолетнего ребенка.</w:t>
      </w:r>
    </w:p>
    <w:p w:rsidR="00A77B3E" w:rsidP="00C32123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C32123">
      <w:pPr>
        <w:ind w:firstLine="720"/>
        <w:jc w:val="both"/>
      </w:pPr>
      <w:r>
        <w:t>С учетом данных о личности виновного, конкретных обстоят</w:t>
      </w:r>
      <w:r>
        <w:t>ельств дела, суд полагает необходимым назначить Романовой Т.С. наказание в виде административного штрафа.</w:t>
      </w:r>
    </w:p>
    <w:p w:rsidR="00A77B3E" w:rsidP="00C32123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</w:t>
      </w:r>
      <w:r>
        <w:t xml:space="preserve">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</w:t>
      </w:r>
      <w:r>
        <w:t>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</w:t>
      </w:r>
      <w:r>
        <w:t xml:space="preserve">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32123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возложить на Романову Т.С. дополнительн</w:t>
      </w:r>
      <w:r>
        <w:t>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C32123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</w:t>
      </w:r>
      <w:r>
        <w:t>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</w:t>
      </w:r>
      <w:r>
        <w:t>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C32123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C32123">
      <w:pPr>
        <w:jc w:val="both"/>
      </w:pPr>
    </w:p>
    <w:p w:rsidR="00A77B3E" w:rsidP="00C32123">
      <w:pPr>
        <w:jc w:val="center"/>
      </w:pPr>
      <w:r>
        <w:t>П</w:t>
      </w:r>
      <w:r>
        <w:t xml:space="preserve"> О С Т А Н О В И Л:</w:t>
      </w:r>
    </w:p>
    <w:p w:rsidR="00A77B3E" w:rsidP="00C32123">
      <w:pPr>
        <w:jc w:val="both"/>
      </w:pPr>
    </w:p>
    <w:p w:rsidR="00A77B3E" w:rsidP="00C32123">
      <w:pPr>
        <w:ind w:firstLine="720"/>
        <w:jc w:val="both"/>
      </w:pPr>
      <w:r>
        <w:t>Романову Т.С.</w:t>
      </w:r>
      <w:r>
        <w:t>, ПАСПОРТНЫЕ ДАННЫЕ</w:t>
      </w:r>
      <w:r>
        <w:t>, признать  виновной  в совершении правонарушения, предусмотренного  ч.1 ст.6.9 КоАП РФ и подвергнуть административному наказанию в виде административного</w:t>
      </w:r>
      <w:r>
        <w:t xml:space="preserve"> штрафа в размере 4 000 (четыре тысячи) рублей.</w:t>
      </w:r>
    </w:p>
    <w:p w:rsidR="00A77B3E" w:rsidP="00C3212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</w:t>
      </w:r>
      <w:r>
        <w:t>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пост</w:t>
      </w:r>
      <w:r>
        <w:t>ановление №5-360/93/2021.</w:t>
      </w:r>
    </w:p>
    <w:p w:rsidR="00A77B3E" w:rsidP="00C32123">
      <w:pPr>
        <w:ind w:firstLine="720"/>
        <w:jc w:val="both"/>
      </w:pPr>
      <w:r>
        <w:t>Возложить на Романову Т.С.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C32123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</w:t>
      </w:r>
      <w:r>
        <w:t>ьной власти.</w:t>
      </w:r>
    </w:p>
    <w:p w:rsidR="00A77B3E" w:rsidP="00C3212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32123">
      <w:pPr>
        <w:ind w:firstLine="720"/>
        <w:jc w:val="both"/>
      </w:pPr>
      <w:r>
        <w:t>Разъяснить Романовой Т.С., что в случае неуплаты штрафа он может быть привлечен к административной ответственности за несвоевреме</w:t>
      </w:r>
      <w:r>
        <w:t>нную уплату штрафа по ч. 1 ст. 20.25 КоАП РФ.</w:t>
      </w:r>
    </w:p>
    <w:p w:rsidR="00A77B3E" w:rsidP="00C3212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C32123">
      <w:pPr>
        <w:jc w:val="both"/>
      </w:pPr>
    </w:p>
    <w:p w:rsidR="00A77B3E" w:rsidP="00C32123">
      <w:pPr>
        <w:ind w:firstLine="720"/>
        <w:jc w:val="both"/>
      </w:pPr>
      <w:r>
        <w:t xml:space="preserve">Мировой судья                   </w:t>
      </w:r>
      <w:r>
        <w:tab/>
        <w:t xml:space="preserve"> </w:t>
      </w:r>
      <w:r>
        <w:tab/>
        <w:t xml:space="preserve"> </w:t>
      </w:r>
      <w:r>
        <w:t xml:space="preserve">      </w:t>
      </w:r>
      <w:r>
        <w:tab/>
        <w:t>подпись</w:t>
      </w:r>
      <w:r>
        <w:tab/>
      </w:r>
      <w:r>
        <w:tab/>
      </w:r>
      <w:r>
        <w:tab/>
        <w:t xml:space="preserve"> Солодченко И.В.</w:t>
      </w:r>
    </w:p>
    <w:p w:rsidR="00C32123" w:rsidP="00C32123">
      <w:pPr>
        <w:ind w:firstLine="720"/>
        <w:jc w:val="both"/>
      </w:pPr>
    </w:p>
    <w:p w:rsidR="00C32123" w:rsidP="00C32123">
      <w:pPr>
        <w:ind w:firstLine="720"/>
        <w:jc w:val="both"/>
      </w:pPr>
      <w:r>
        <w:t>ДЕПЕРСОНИФИКАЦИЮ</w:t>
      </w:r>
    </w:p>
    <w:p w:rsidR="00C32123" w:rsidP="00C32123">
      <w:pPr>
        <w:ind w:firstLine="720"/>
        <w:jc w:val="both"/>
      </w:pPr>
      <w:r>
        <w:t xml:space="preserve">Лингвистический контроль произвел </w:t>
      </w:r>
    </w:p>
    <w:p w:rsidR="00C32123" w:rsidP="00C32123">
      <w:pPr>
        <w:ind w:firstLine="720"/>
        <w:jc w:val="both"/>
      </w:pPr>
      <w:r>
        <w:t>помощник судьи Горлова Н.В. ______________</w:t>
      </w:r>
    </w:p>
    <w:p w:rsidR="00C32123" w:rsidP="00C32123">
      <w:pPr>
        <w:ind w:firstLine="720"/>
        <w:jc w:val="both"/>
      </w:pPr>
      <w:r>
        <w:t>СОГЛАСОВАНО</w:t>
      </w:r>
    </w:p>
    <w:p w:rsidR="00C32123" w:rsidP="00C3212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2123" w:rsidP="00C32123">
      <w:pPr>
        <w:ind w:firstLine="720"/>
        <w:jc w:val="both"/>
      </w:pPr>
      <w:r>
        <w:t>Дата: 25.10.2021 года</w:t>
      </w:r>
    </w:p>
    <w:p w:rsidR="00C32123" w:rsidP="00C32123">
      <w:pPr>
        <w:ind w:firstLine="720"/>
        <w:jc w:val="both"/>
      </w:pPr>
    </w:p>
    <w:sectPr w:rsidSect="00C32123">
      <w:pgSz w:w="12240" w:h="15840"/>
      <w:pgMar w:top="851" w:right="6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23"/>
    <w:rsid w:val="00A77B3E"/>
    <w:rsid w:val="00C32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