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D5644">
      <w:pPr>
        <w:jc w:val="right"/>
      </w:pPr>
      <w:r>
        <w:t xml:space="preserve">                                                                                              Дело № 5-362/93/2018</w:t>
      </w:r>
    </w:p>
    <w:p w:rsidR="00A77B3E"/>
    <w:p w:rsidR="00A77B3E" w:rsidP="005D5644">
      <w:pPr>
        <w:jc w:val="center"/>
      </w:pPr>
      <w:r>
        <w:t>П О С Т А Н О В Л Е Н И Е</w:t>
      </w:r>
    </w:p>
    <w:p w:rsidR="00A77B3E"/>
    <w:p w:rsidR="00A77B3E"/>
    <w:p w:rsidR="00A77B3E">
      <w:r>
        <w:t xml:space="preserve">16 октября 2018 года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5D5644">
      <w:pPr>
        <w:jc w:val="both"/>
      </w:pPr>
      <w:r>
        <w:t xml:space="preserve">Мировой судья судебного </w:t>
      </w:r>
      <w:r>
        <w:t xml:space="preserve">участка № 93 Черноморского судебного района Республики Крым Солодченко И.В., рассмотрев в открытом судебном заседании в помещении мирового суда, расположенного по адресу: Республика Крым </w:t>
      </w:r>
      <w:r>
        <w:t>пгт</w:t>
      </w:r>
      <w:r>
        <w:t>. Черноморское, ул. Почтовая, 82, материалы дела об административн</w:t>
      </w:r>
      <w:r>
        <w:t xml:space="preserve">ом правонарушении в отношении </w:t>
      </w:r>
      <w:r>
        <w:t>Ватаманюка</w:t>
      </w:r>
      <w:r>
        <w:t xml:space="preserve"> И.</w:t>
      </w:r>
      <w:r>
        <w:t>И.</w:t>
      </w:r>
      <w:r>
        <w:t xml:space="preserve">, паспортные данные, </w:t>
      </w:r>
      <w:r>
        <w:t xml:space="preserve"> зарегистрированного и проживает по адресу: адрес,</w:t>
      </w:r>
    </w:p>
    <w:p w:rsidR="00A77B3E" w:rsidP="005D5644">
      <w:pPr>
        <w:jc w:val="both"/>
      </w:pPr>
      <w:r>
        <w:t xml:space="preserve"> в совершении административного правонарушении, предусмотренного ч.1 </w:t>
      </w:r>
      <w:r>
        <w:t xml:space="preserve">ст. 14.1 </w:t>
      </w:r>
      <w:r>
        <w:t>КоАП</w:t>
      </w:r>
      <w:r>
        <w:t xml:space="preserve"> РФ,</w:t>
      </w:r>
    </w:p>
    <w:p w:rsidR="00A77B3E" w:rsidP="005D5644">
      <w:pPr>
        <w:jc w:val="both"/>
      </w:pPr>
    </w:p>
    <w:p w:rsidR="00A77B3E" w:rsidP="005D5644">
      <w:pPr>
        <w:jc w:val="center"/>
      </w:pPr>
      <w:r>
        <w:t>У С Т А Н О В И Л:</w:t>
      </w:r>
    </w:p>
    <w:p w:rsidR="00A77B3E" w:rsidP="005D5644">
      <w:pPr>
        <w:jc w:val="both"/>
      </w:pPr>
    </w:p>
    <w:p w:rsidR="00A77B3E" w:rsidP="005D5644">
      <w:pPr>
        <w:ind w:firstLine="720"/>
        <w:jc w:val="both"/>
      </w:pPr>
      <w:r>
        <w:t xml:space="preserve">дата </w:t>
      </w:r>
      <w:r>
        <w:t>в</w:t>
      </w:r>
      <w:r>
        <w:t xml:space="preserve"> время гр. </w:t>
      </w:r>
      <w:r>
        <w:t>Ватаманюк</w:t>
      </w:r>
      <w:r>
        <w:t xml:space="preserve"> И.И. по адресу: адрес осуществлял предпринимательскую деятельность без государственной регистрации в качестве индивидуального предпринимателя, а именно осуществлял сдачу в наем гражданам гос</w:t>
      </w:r>
      <w:r>
        <w:t xml:space="preserve">тиничные комнаты по цене сумма с 1 человека за сутки с дата. </w:t>
      </w:r>
    </w:p>
    <w:p w:rsidR="00A77B3E" w:rsidP="005D5644">
      <w:pPr>
        <w:jc w:val="both"/>
      </w:pPr>
      <w:r>
        <w:t xml:space="preserve">        </w:t>
      </w:r>
      <w:r>
        <w:tab/>
      </w:r>
      <w:r>
        <w:t xml:space="preserve">Своими действиями </w:t>
      </w:r>
      <w:r>
        <w:t>Ватаманюк</w:t>
      </w:r>
      <w:r>
        <w:t xml:space="preserve"> И.И. совершил административное правонарушение, предусмотренное ст. 14.1 ч. 1 </w:t>
      </w:r>
      <w:r>
        <w:t>КоАП</w:t>
      </w:r>
      <w:r>
        <w:t xml:space="preserve"> РФ, т.е. осуществление предпринимательской деятельности без государственной </w:t>
      </w:r>
      <w:r>
        <w:t>регистрации в качестве индивидуального предпринимателя.</w:t>
      </w:r>
    </w:p>
    <w:p w:rsidR="00A77B3E" w:rsidP="005D5644">
      <w:pPr>
        <w:ind w:firstLine="720"/>
        <w:jc w:val="both"/>
      </w:pPr>
      <w:r>
        <w:t xml:space="preserve">В судебном заседании </w:t>
      </w:r>
      <w:r>
        <w:t>Ватаманюк</w:t>
      </w:r>
      <w:r>
        <w:t xml:space="preserve"> И.И. свою вину признал полностью, пояснил, что действительно </w:t>
      </w:r>
      <w:r>
        <w:t>с</w:t>
      </w:r>
      <w:r>
        <w:t xml:space="preserve"> </w:t>
      </w:r>
      <w:r>
        <w:t>дата</w:t>
      </w:r>
      <w:r>
        <w:t xml:space="preserve"> по дата, осуществлял сдачу в наем гражданам гостиничные комнаты по цене сумма с 1 человека за сутки. </w:t>
      </w:r>
    </w:p>
    <w:p w:rsidR="00A77B3E" w:rsidP="005D5644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</w:t>
      </w:r>
      <w:r>
        <w:t>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</w:t>
      </w:r>
      <w:r>
        <w:t>о ведется производство по делу об административном правонарушении, показаниями свидетелей, иными документами.</w:t>
      </w:r>
    </w:p>
    <w:p w:rsidR="00A77B3E" w:rsidP="005D5644">
      <w:pPr>
        <w:ind w:firstLine="720"/>
        <w:jc w:val="both"/>
      </w:pPr>
      <w:r>
        <w:t xml:space="preserve">Виновность </w:t>
      </w:r>
      <w:r>
        <w:t>Ватаманюк</w:t>
      </w:r>
      <w:r>
        <w:t xml:space="preserve"> И.И. в совершении административного правонарушения подтверждается представленным административным материалом в его совокупнос</w:t>
      </w:r>
      <w:r>
        <w:t>ти, а именно:</w:t>
      </w:r>
    </w:p>
    <w:p w:rsidR="00A77B3E" w:rsidP="005D5644">
      <w:pPr>
        <w:jc w:val="both"/>
      </w:pPr>
      <w:r>
        <w:t>-протоколом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 дата (л.д.1);</w:t>
      </w:r>
    </w:p>
    <w:p w:rsidR="00A77B3E" w:rsidP="005D5644">
      <w:pPr>
        <w:jc w:val="both"/>
      </w:pPr>
      <w:r>
        <w:t xml:space="preserve">-рапортом капитана полиции УУП ОУУП и ПДН ОМВД России по Черноморскому району РК </w:t>
      </w:r>
      <w:r>
        <w:t>фио</w:t>
      </w:r>
      <w:r>
        <w:t xml:space="preserve"> (л.д.2);</w:t>
      </w:r>
    </w:p>
    <w:p w:rsidR="00A77B3E" w:rsidP="005D5644">
      <w:pPr>
        <w:jc w:val="both"/>
      </w:pPr>
      <w:r>
        <w:t xml:space="preserve">-заявлением </w:t>
      </w:r>
      <w:r>
        <w:t>фио</w:t>
      </w:r>
      <w:r>
        <w:t xml:space="preserve"> от дата(л.д.5);</w:t>
      </w:r>
    </w:p>
    <w:p w:rsidR="00A77B3E" w:rsidP="005D5644">
      <w:pPr>
        <w:jc w:val="both"/>
      </w:pPr>
      <w:r>
        <w:t xml:space="preserve">-объяснением </w:t>
      </w:r>
      <w:r>
        <w:t>фио</w:t>
      </w:r>
      <w:r>
        <w:t xml:space="preserve"> от дата(л.д.6-7);</w:t>
      </w:r>
    </w:p>
    <w:p w:rsidR="00A77B3E" w:rsidP="005D5644">
      <w:pPr>
        <w:jc w:val="both"/>
      </w:pPr>
      <w:r>
        <w:t xml:space="preserve">-объяснением </w:t>
      </w:r>
      <w:r>
        <w:t>Ватаманюк</w:t>
      </w:r>
      <w:r>
        <w:t xml:space="preserve"> А.И. от дата(л.д.11)</w:t>
      </w:r>
    </w:p>
    <w:p w:rsidR="00A77B3E" w:rsidP="005D5644">
      <w:pPr>
        <w:jc w:val="both"/>
      </w:pPr>
      <w:r>
        <w:t xml:space="preserve">-объяснением правонарушителя </w:t>
      </w:r>
      <w:r>
        <w:t>Ватаманюк</w:t>
      </w:r>
      <w:r>
        <w:t xml:space="preserve"> И.И. от дата(л.д.12)</w:t>
      </w:r>
    </w:p>
    <w:p w:rsidR="00A77B3E" w:rsidP="005D5644">
      <w:pPr>
        <w:jc w:val="both"/>
      </w:pPr>
      <w:r>
        <w:t xml:space="preserve">-справкой на физическое лицо </w:t>
      </w:r>
      <w:r>
        <w:t>Ватаманюк</w:t>
      </w:r>
      <w:r>
        <w:t xml:space="preserve"> И.И. (л.д.24)</w:t>
      </w:r>
    </w:p>
    <w:p w:rsidR="00A77B3E" w:rsidP="005D5644">
      <w:pPr>
        <w:jc w:val="both"/>
      </w:pPr>
      <w:r>
        <w:t xml:space="preserve">          Исследовав письменные материалы дела, суд приходит к выводу, о наличии в действиях </w:t>
      </w:r>
      <w:r>
        <w:t>Ватама</w:t>
      </w:r>
      <w:r>
        <w:t>нюка</w:t>
      </w:r>
      <w:r>
        <w:t xml:space="preserve"> И.И. состава административного правонарушения, предусмотренного ч.1 ст.14.1 </w:t>
      </w:r>
      <w:r>
        <w:t>КоАП</w:t>
      </w:r>
      <w:r>
        <w:t xml:space="preserve"> РФ, - осуществление предпринимательской деятельности без регистрации в качестве индивидуального предпринимателя</w:t>
      </w:r>
    </w:p>
    <w:p w:rsidR="00A77B3E" w:rsidP="005D5644">
      <w:pPr>
        <w:ind w:firstLine="720"/>
        <w:jc w:val="both"/>
      </w:pPr>
      <w:r>
        <w:t>Суд считает, что протокол об административном правонарушен</w:t>
      </w:r>
      <w:r>
        <w:t>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</w:t>
      </w:r>
      <w:r>
        <w:t xml:space="preserve">оятельствам дела, поскольку нарушений требований </w:t>
      </w:r>
      <w:r>
        <w:t>КоАП</w:t>
      </w:r>
      <w:r>
        <w:t xml:space="preserve"> РФ при получении данных доказательств не установлено.</w:t>
      </w:r>
    </w:p>
    <w:p w:rsidR="00A77B3E" w:rsidP="005D5644">
      <w:pPr>
        <w:ind w:firstLine="720"/>
        <w:jc w:val="both"/>
      </w:pPr>
      <w:r>
        <w:t xml:space="preserve">Назначая </w:t>
      </w:r>
      <w:r>
        <w:t>Ватаманюку</w:t>
      </w:r>
      <w:r>
        <w:t xml:space="preserve"> И.И. наказание, суд учитывает характер и степень общественной опасности совершенного правонарушения, личность виновной, ее имуще</w:t>
      </w:r>
      <w:r>
        <w:t>ственное положение, обстоятельства смягчающие и отягчающие административную ответственность.</w:t>
      </w:r>
    </w:p>
    <w:p w:rsidR="00A77B3E" w:rsidP="005D5644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5D5644">
      <w:pPr>
        <w:ind w:firstLine="720"/>
        <w:jc w:val="both"/>
      </w:pPr>
      <w:r>
        <w:t>Обстоятельств, отягчающих административную ответственно</w:t>
      </w:r>
      <w:r>
        <w:t>сть судом не установлено</w:t>
      </w:r>
      <w:r>
        <w:t>.</w:t>
      </w:r>
    </w:p>
    <w:p w:rsidR="00A77B3E" w:rsidP="005D5644">
      <w:pPr>
        <w:ind w:firstLine="720"/>
        <w:jc w:val="both"/>
      </w:pPr>
      <w:r>
        <w:t xml:space="preserve">Учитывая характер совершенного административного правонарушения, личность виновного, наличия смягчающих и отсутствия отягчающих обстоятельств мировой судья считает, что </w:t>
      </w:r>
      <w:r>
        <w:t>Ватаманюк</w:t>
      </w:r>
      <w:r>
        <w:t xml:space="preserve"> И.И. подлежит административному наказанию в виде </w:t>
      </w:r>
      <w:r>
        <w:t xml:space="preserve">административного штрафа, что предусмотрено санкцией ст. 14.1 ч. 1 </w:t>
      </w:r>
      <w:r>
        <w:t>КоАП</w:t>
      </w:r>
      <w:r>
        <w:t xml:space="preserve"> РФ.</w:t>
      </w:r>
    </w:p>
    <w:p w:rsidR="00A77B3E" w:rsidP="005D5644">
      <w:pPr>
        <w:ind w:firstLine="720"/>
        <w:jc w:val="both"/>
      </w:pPr>
      <w:r>
        <w:t xml:space="preserve">Руководствуясь  29.9, 29.10 </w:t>
      </w:r>
      <w:r>
        <w:t>КоАП</w:t>
      </w:r>
      <w:r>
        <w:t xml:space="preserve"> РФ, мировой судья</w:t>
      </w:r>
    </w:p>
    <w:p w:rsidR="00A77B3E" w:rsidP="005D5644">
      <w:pPr>
        <w:jc w:val="both"/>
      </w:pPr>
    </w:p>
    <w:p w:rsidR="00A77B3E" w:rsidP="005D5644">
      <w:pPr>
        <w:jc w:val="center"/>
      </w:pPr>
      <w:r>
        <w:t>ПОСТАНОВИЛ:</w:t>
      </w:r>
    </w:p>
    <w:p w:rsidR="00A77B3E" w:rsidP="005D5644">
      <w:pPr>
        <w:jc w:val="both"/>
      </w:pPr>
      <w:r>
        <w:tab/>
      </w:r>
    </w:p>
    <w:p w:rsidR="00A77B3E" w:rsidP="005D5644">
      <w:pPr>
        <w:ind w:firstLine="720"/>
        <w:jc w:val="both"/>
      </w:pPr>
      <w:r>
        <w:t xml:space="preserve">Признать </w:t>
      </w:r>
      <w:r>
        <w:t>Ватаманюка</w:t>
      </w:r>
      <w:r>
        <w:t xml:space="preserve"> И.И.</w:t>
      </w:r>
      <w:r>
        <w:t>, паспортные данные виновным в совершении административного правонарушения, пр</w:t>
      </w:r>
      <w:r>
        <w:t xml:space="preserve">едусмотренного </w:t>
      </w:r>
      <w:r>
        <w:t>ч</w:t>
      </w:r>
      <w:r>
        <w:t xml:space="preserve">.1 ст.14.1 </w:t>
      </w:r>
      <w:r>
        <w:t>КоАП</w:t>
      </w:r>
      <w:r>
        <w:t xml:space="preserve"> РФ и назначить наказание в виде административного штрафа в размере 500 (пятьсот) рублей в доход государства.</w:t>
      </w:r>
    </w:p>
    <w:p w:rsidR="00A77B3E" w:rsidP="005D5644">
      <w:pPr>
        <w:ind w:firstLine="720"/>
        <w:jc w:val="both"/>
      </w:pPr>
      <w:r>
        <w:t>Реквизиты для уплаты штрафа: получатель платежа УФК (ОМВД России по Черноморскому району Республика Крым) отделение</w:t>
      </w:r>
      <w:r>
        <w:t xml:space="preserve"> по РК ЦБ РФ, БИК: 043510001; </w:t>
      </w:r>
      <w:r>
        <w:t>р</w:t>
      </w:r>
      <w:r>
        <w:t>/счет № 40101810335100010001; ИНН 9110000232; КПП 911001001; УИН: 18880491180002174751; ОКТМО 35656000, постановление №5-362/93/2018.</w:t>
      </w:r>
    </w:p>
    <w:p w:rsidR="00A77B3E" w:rsidP="005D5644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КоАПРФ</w:t>
      </w:r>
      <w:r>
        <w:t xml:space="preserve"> подлежит уплате в течение 60 дней </w:t>
      </w:r>
      <w:r>
        <w:t>с момента вступления настоящего постановления в законную силу.</w:t>
      </w:r>
    </w:p>
    <w:p w:rsidR="00A77B3E" w:rsidP="005D5644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5D5644">
      <w:pPr>
        <w:jc w:val="both"/>
      </w:pPr>
      <w:r>
        <w:t xml:space="preserve">    </w:t>
      </w:r>
      <w:r>
        <w:t xml:space="preserve">    </w:t>
      </w:r>
      <w:r>
        <w:tab/>
      </w:r>
      <w:r>
        <w:t xml:space="preserve">Разъяснить </w:t>
      </w:r>
      <w:r>
        <w:t>Ватаманюку</w:t>
      </w:r>
      <w:r>
        <w:t xml:space="preserve"> И.И., что в соответствие со ст.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, </w:t>
      </w:r>
      <w:r>
        <w:t>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D5644">
      <w:pPr>
        <w:jc w:val="both"/>
      </w:pPr>
      <w:r>
        <w:t xml:space="preserve"> 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93 Черн</w:t>
      </w:r>
      <w:r>
        <w:t xml:space="preserve">оморского судебного района Республики  Крым в течение десяти суток со дня вручения или получения его копии. </w:t>
      </w:r>
    </w:p>
    <w:p w:rsidR="00A77B3E" w:rsidP="005D5644">
      <w:pPr>
        <w:jc w:val="both"/>
      </w:pPr>
    </w:p>
    <w:p w:rsidR="00A77B3E" w:rsidP="005D5644">
      <w:pPr>
        <w:jc w:val="both"/>
      </w:pPr>
      <w:r>
        <w:t xml:space="preserve">Мировой судья                                 подпись             </w:t>
      </w:r>
      <w:r>
        <w:t xml:space="preserve">                          Солодченко И.В.</w:t>
      </w:r>
    </w:p>
    <w:p w:rsidR="00A77B3E" w:rsidP="005D5644">
      <w:pPr>
        <w:jc w:val="both"/>
      </w:pPr>
    </w:p>
    <w:p w:rsidR="00A77B3E" w:rsidP="005D5644">
      <w:pPr>
        <w:jc w:val="both"/>
      </w:pPr>
    </w:p>
    <w:p w:rsidR="00A77B3E" w:rsidP="005D5644">
      <w:pPr>
        <w:jc w:val="both"/>
      </w:pPr>
    </w:p>
    <w:sectPr w:rsidSect="001936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60F"/>
    <w:rsid w:val="0019360F"/>
    <w:rsid w:val="005D56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6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