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37BBB">
      <w:pPr>
        <w:ind w:left="-1134" w:right="-999"/>
        <w:jc w:val="right"/>
      </w:pPr>
      <w:r>
        <w:t>Дело № 5-365/93/2018</w:t>
      </w:r>
    </w:p>
    <w:p w:rsidR="00A77B3E" w:rsidP="00437BBB">
      <w:pPr>
        <w:ind w:left="-1134" w:right="-999"/>
        <w:jc w:val="both"/>
      </w:pPr>
    </w:p>
    <w:p w:rsidR="00A77B3E" w:rsidP="00437BBB">
      <w:pPr>
        <w:ind w:left="-1134" w:right="-999"/>
        <w:jc w:val="center"/>
      </w:pPr>
      <w:r>
        <w:t>П О С Т А Н О В Л Е Н И Е</w:t>
      </w:r>
    </w:p>
    <w:p w:rsidR="00A77B3E" w:rsidP="00437BBB">
      <w:pPr>
        <w:ind w:left="-1134" w:right="-999"/>
        <w:jc w:val="center"/>
      </w:pPr>
    </w:p>
    <w:p w:rsidR="00A77B3E" w:rsidP="00437BBB">
      <w:pPr>
        <w:ind w:left="-1134" w:right="-999"/>
        <w:jc w:val="center"/>
      </w:pPr>
      <w:r>
        <w:t xml:space="preserve">29 октября 2018 года                  </w:t>
      </w:r>
      <w:r>
        <w:tab/>
        <w:t xml:space="preserve">     пгт. Черноморское, Республика Крым</w:t>
      </w:r>
    </w:p>
    <w:p w:rsidR="00A77B3E" w:rsidP="00437BBB">
      <w:pPr>
        <w:ind w:left="-1134" w:right="-999"/>
        <w:jc w:val="both"/>
      </w:pPr>
    </w:p>
    <w:p w:rsidR="00A77B3E" w:rsidP="00437BBB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главного бухгалтера МБОУ «</w:t>
      </w:r>
      <w:r>
        <w:t>Водопойненская</w:t>
      </w:r>
      <w:r>
        <w:t xml:space="preserve"> средняя школа» </w:t>
      </w:r>
      <w:r>
        <w:t>Джамалдиновой</w:t>
      </w:r>
      <w:r>
        <w:t xml:space="preserve"> </w:t>
      </w:r>
      <w:r>
        <w:t>Эльмиры</w:t>
      </w:r>
      <w:r>
        <w:t xml:space="preserve"> </w:t>
      </w:r>
      <w:r>
        <w:t>Ариповны</w:t>
      </w:r>
      <w:r>
        <w:t xml:space="preserve">, паспортные данные, УЗССР, зарегистрирована и проживающая </w:t>
      </w:r>
      <w:r>
        <w:t>по адресу: адрес,</w:t>
      </w:r>
    </w:p>
    <w:p w:rsidR="00A77B3E" w:rsidP="00437BBB">
      <w:pPr>
        <w:ind w:left="-1134" w:right="-999"/>
        <w:jc w:val="both"/>
      </w:pPr>
    </w:p>
    <w:p w:rsidR="00A77B3E" w:rsidP="00437BBB">
      <w:pPr>
        <w:ind w:left="-1134" w:right="-999"/>
        <w:jc w:val="center"/>
      </w:pPr>
      <w:r>
        <w:t>У С Т А Н О В И Л:</w:t>
      </w:r>
    </w:p>
    <w:p w:rsidR="00A77B3E" w:rsidP="00437BBB">
      <w:pPr>
        <w:ind w:left="-1134" w:right="-999"/>
        <w:jc w:val="both"/>
      </w:pPr>
    </w:p>
    <w:p w:rsidR="00A77B3E" w:rsidP="00437BBB">
      <w:pPr>
        <w:ind w:left="-1134" w:right="-999"/>
        <w:jc w:val="both"/>
      </w:pPr>
      <w:r>
        <w:t>03.04.2017 г. главным бухгалтером МБОУ «</w:t>
      </w:r>
      <w:r>
        <w:t>Водопойненская</w:t>
      </w:r>
      <w:r>
        <w:t xml:space="preserve"> средняя школа» </w:t>
      </w:r>
      <w:r>
        <w:t>Джамалдиновой</w:t>
      </w:r>
      <w:r>
        <w:t xml:space="preserve"> </w:t>
      </w:r>
      <w:r>
        <w:t>Эльмирой</w:t>
      </w:r>
      <w:r>
        <w:t xml:space="preserve"> </w:t>
      </w:r>
      <w:r>
        <w:t>Ариповной</w:t>
      </w:r>
      <w:r>
        <w:t xml:space="preserve"> совершено нарушение законодательства о налогах и сборах, в части непредставления в установленный пунктом 2 статьи </w:t>
      </w:r>
      <w:r>
        <w:t>230 Налогового кодекса Российской Федерации срок сведений о доходах физических лиц за 2017 год и суммах начисленных, удержанных и перечисленных в бюджетную систему Российской Федерации.</w:t>
      </w:r>
    </w:p>
    <w:p w:rsidR="00A77B3E" w:rsidP="00437BBB">
      <w:pPr>
        <w:ind w:left="-1134" w:right="-999"/>
        <w:jc w:val="both"/>
      </w:pPr>
      <w:r>
        <w:t xml:space="preserve">    В соответствии с пунктом 2 статьи 230 НК РФ налоговые агенты предо</w:t>
      </w:r>
      <w:r>
        <w:t>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1</w:t>
      </w:r>
      <w:r>
        <w:t xml:space="preserve">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Согласно ст. 216 НК РФ налоговым периодо</w:t>
      </w:r>
      <w:r>
        <w:t xml:space="preserve">м признается налоговый год. </w:t>
      </w:r>
    </w:p>
    <w:p w:rsidR="00A77B3E" w:rsidP="00437BBB">
      <w:pPr>
        <w:ind w:left="-1134" w:right="-999"/>
        <w:jc w:val="both"/>
      </w:pPr>
      <w:r>
        <w:tab/>
        <w:t>Фактически сведения о доходах физических лиц 6 справок по форме 2-НДФЛ главным бухгалтером МБОУ «</w:t>
      </w:r>
      <w:r>
        <w:t>Водопойненская</w:t>
      </w:r>
      <w:r>
        <w:t xml:space="preserve"> средняя школа» </w:t>
      </w:r>
      <w:r>
        <w:t>Джамалдиновой</w:t>
      </w:r>
      <w:r>
        <w:t xml:space="preserve"> </w:t>
      </w:r>
      <w:r>
        <w:t>Эльмирой</w:t>
      </w:r>
      <w:r>
        <w:t xml:space="preserve"> </w:t>
      </w:r>
      <w:r>
        <w:t>Ариповной</w:t>
      </w:r>
      <w:r>
        <w:t xml:space="preserve"> представлены с нарушением сроков представления – 20.06.2018 года, </w:t>
      </w:r>
      <w:r>
        <w:t>предельный срок представления которых не позднее 2 апреля 2018 года (</w:t>
      </w:r>
      <w:r>
        <w:t>включтельно</w:t>
      </w:r>
      <w:r>
        <w:t>).</w:t>
      </w:r>
    </w:p>
    <w:p w:rsidR="00A77B3E" w:rsidP="00437BBB">
      <w:pPr>
        <w:ind w:left="-1134" w:right="-999"/>
        <w:jc w:val="both"/>
      </w:pPr>
      <w:r>
        <w:t xml:space="preserve">Своими действиями </w:t>
      </w:r>
      <w:r>
        <w:t>Джамалдинова</w:t>
      </w:r>
      <w:r>
        <w:t xml:space="preserve"> Э.А., совершила административное правонарушение, предусмотренное ч.1 ст.15.6 </w:t>
      </w:r>
      <w:r>
        <w:t>КоАП</w:t>
      </w:r>
      <w:r>
        <w:t xml:space="preserve"> РФ, то есть непредставление в установленный законодательство</w:t>
      </w:r>
      <w:r>
        <w:t>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437BBB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Джамалдинова</w:t>
      </w:r>
      <w:r>
        <w:t xml:space="preserve"> Э.А. вину в совершении административн</w:t>
      </w:r>
      <w:r>
        <w:t>ого правонарушения признала в полном объеме. Раскаялась в содеянном.</w:t>
      </w:r>
    </w:p>
    <w:p w:rsidR="00A77B3E" w:rsidP="00437BBB">
      <w:pPr>
        <w:ind w:left="-1134" w:right="-999"/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37BBB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37BBB">
      <w:pPr>
        <w:ind w:left="-1134" w:right="-999"/>
        <w:jc w:val="both"/>
      </w:pPr>
      <w:r>
        <w:t xml:space="preserve">Согласно ст.26.2 </w:t>
      </w:r>
      <w:r>
        <w:t>КоАП</w:t>
      </w:r>
      <w:r>
        <w:t xml:space="preserve">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 xml:space="preserve"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>протоколом об административном правонарушении, иными протоколами, предусмо</w:t>
      </w:r>
      <w:r>
        <w:t>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>
        <w:t>х средств, вещественными доказательствами.</w:t>
      </w:r>
      <w:r>
        <w:tab/>
      </w:r>
    </w:p>
    <w:p w:rsidR="00A77B3E" w:rsidP="00437BBB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</w:t>
      </w:r>
      <w:r>
        <w:t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37BBB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</w:t>
      </w:r>
      <w:r>
        <w:t>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</w:t>
      </w:r>
      <w:r>
        <w:t>тчетности несет лицо, выполняющее организационно-распорядительные или административно-хозяйственные функции в организациях, в данном случае  главный бухгалтер МБОУ «</w:t>
      </w:r>
      <w:r>
        <w:t>Водопойненская</w:t>
      </w:r>
      <w:r>
        <w:t xml:space="preserve"> средняя школа» </w:t>
      </w:r>
      <w:r>
        <w:t>Джамалдинова</w:t>
      </w:r>
      <w:r>
        <w:t xml:space="preserve"> </w:t>
      </w:r>
      <w:r>
        <w:t>Эльмира</w:t>
      </w:r>
      <w:r>
        <w:t xml:space="preserve"> </w:t>
      </w:r>
      <w:r>
        <w:t>Ариповна</w:t>
      </w:r>
      <w:r>
        <w:t>.</w:t>
      </w:r>
    </w:p>
    <w:p w:rsidR="00A77B3E" w:rsidP="00437BBB">
      <w:pPr>
        <w:ind w:left="-1134" w:right="-999"/>
        <w:jc w:val="both"/>
      </w:pPr>
      <w:r>
        <w:t xml:space="preserve">Факт совершения </w:t>
      </w:r>
      <w:r>
        <w:t>Джамалдиновой</w:t>
      </w:r>
      <w:r>
        <w:t xml:space="preserve"> </w:t>
      </w:r>
      <w:r>
        <w:t>Э.А. административного правонарушения подтверждается:</w:t>
      </w:r>
    </w:p>
    <w:p w:rsidR="00A77B3E" w:rsidP="00437BBB">
      <w:pPr>
        <w:ind w:left="-1134" w:right="-999"/>
        <w:jc w:val="both"/>
      </w:pPr>
      <w:r>
        <w:t xml:space="preserve"> -протоколом об административном правонарушении № 3756 от  09.10.2018 года (л.д.3-4);</w:t>
      </w:r>
    </w:p>
    <w:p w:rsidR="00A77B3E" w:rsidP="00437BBB">
      <w:pPr>
        <w:ind w:left="-1134" w:right="-999"/>
        <w:jc w:val="both"/>
      </w:pPr>
      <w:r>
        <w:t xml:space="preserve"> -выпиской из Единого государственного реестра юридических лиц (л.д.5-8);</w:t>
      </w:r>
    </w:p>
    <w:p w:rsidR="00A77B3E" w:rsidP="00437BBB">
      <w:pPr>
        <w:ind w:left="-1134" w:right="-999"/>
        <w:jc w:val="both"/>
      </w:pPr>
      <w:r>
        <w:t xml:space="preserve"> -квитанцией о приеме налоговой  деклараци</w:t>
      </w:r>
      <w:r>
        <w:t>и (расчета) в электронном виде (л.д.9);</w:t>
      </w:r>
    </w:p>
    <w:p w:rsidR="00A77B3E" w:rsidP="00437BBB">
      <w:pPr>
        <w:ind w:left="-1134" w:right="-999"/>
        <w:jc w:val="both"/>
      </w:pPr>
      <w:r>
        <w:t xml:space="preserve"> -подтверждением даты отправки (л.д.10);</w:t>
      </w:r>
    </w:p>
    <w:p w:rsidR="00A77B3E" w:rsidP="00437BBB">
      <w:pPr>
        <w:ind w:left="-1134" w:right="-999"/>
        <w:jc w:val="both"/>
      </w:pPr>
      <w:r>
        <w:t>-извещением о получении электронного документа (л.д.11);</w:t>
      </w:r>
    </w:p>
    <w:p w:rsidR="00A77B3E" w:rsidP="00437BBB">
      <w:pPr>
        <w:ind w:left="-1134" w:right="-999"/>
        <w:jc w:val="both"/>
      </w:pPr>
      <w:r>
        <w:t>-копией приказа о приеме работника на работу №20-к от 20.03.2015 года (л.д.12).</w:t>
      </w:r>
    </w:p>
    <w:p w:rsidR="00A77B3E" w:rsidP="00437BBB">
      <w:pPr>
        <w:ind w:left="-1134" w:right="-999"/>
        <w:jc w:val="both"/>
      </w:pPr>
      <w:r>
        <w:t xml:space="preserve">        </w:t>
      </w:r>
      <w:r>
        <w:tab/>
        <w:t xml:space="preserve">За совершенное </w:t>
      </w:r>
      <w:r>
        <w:t>Джамалдиновой</w:t>
      </w:r>
      <w:r>
        <w:t xml:space="preserve"> </w:t>
      </w:r>
      <w:r>
        <w:t xml:space="preserve">Э.А.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</w:t>
      </w:r>
      <w:r>
        <w:t>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</w:t>
      </w:r>
      <w:r>
        <w:t>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37BBB">
      <w:pPr>
        <w:ind w:left="-1134" w:right="-999"/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Джа</w:t>
      </w:r>
      <w:r>
        <w:t>малдиновой</w:t>
      </w:r>
      <w:r>
        <w:t xml:space="preserve"> Э.А.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437BBB">
      <w:pPr>
        <w:ind w:left="-1134" w:right="-999"/>
        <w:jc w:val="both"/>
      </w:pPr>
      <w:r>
        <w:t xml:space="preserve">      </w:t>
      </w:r>
      <w:r>
        <w:tab/>
        <w:t xml:space="preserve">При назначении наказания суд учитывает характер совершенного правонарушения, имущественное положение лица, </w:t>
      </w:r>
      <w:r>
        <w:t xml:space="preserve">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</w:t>
      </w:r>
      <w:r>
        <w:t xml:space="preserve">ст.15.6 </w:t>
      </w:r>
      <w:r>
        <w:t>КоАП</w:t>
      </w:r>
      <w:r>
        <w:t xml:space="preserve"> РФ.</w:t>
      </w:r>
    </w:p>
    <w:p w:rsidR="00A77B3E" w:rsidP="00437BBB">
      <w:pPr>
        <w:ind w:left="-1134" w:right="-999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</w:t>
      </w:r>
    </w:p>
    <w:p w:rsidR="00A77B3E" w:rsidP="00437BBB">
      <w:pPr>
        <w:ind w:left="-1134" w:right="-999"/>
        <w:jc w:val="both"/>
      </w:pPr>
      <w:r>
        <w:t xml:space="preserve">      </w:t>
      </w:r>
    </w:p>
    <w:p w:rsidR="00A77B3E" w:rsidP="00437BBB">
      <w:pPr>
        <w:ind w:left="-1134" w:right="-999"/>
        <w:jc w:val="center"/>
      </w:pPr>
      <w:r>
        <w:t>ПОСТАНОВИЛ:</w:t>
      </w:r>
    </w:p>
    <w:p w:rsidR="00A77B3E" w:rsidP="00437BBB">
      <w:pPr>
        <w:ind w:left="-1134" w:right="-999"/>
        <w:jc w:val="both"/>
      </w:pPr>
    </w:p>
    <w:p w:rsidR="00A77B3E" w:rsidP="00437BBB">
      <w:pPr>
        <w:ind w:left="-1134" w:right="-999"/>
        <w:jc w:val="both"/>
      </w:pPr>
      <w:r>
        <w:t xml:space="preserve"> </w:t>
      </w:r>
      <w:r>
        <w:tab/>
        <w:t>Должностное лицо – главного бухгалтера МБОУ «</w:t>
      </w:r>
      <w:r>
        <w:t>Водопойненская</w:t>
      </w:r>
      <w:r>
        <w:t xml:space="preserve"> средняя школа» </w:t>
      </w:r>
      <w:r>
        <w:t>Джамалдинову</w:t>
      </w:r>
      <w:r>
        <w:t xml:space="preserve"> </w:t>
      </w:r>
      <w:r>
        <w:t>Эльмиру</w:t>
      </w:r>
      <w:r>
        <w:t xml:space="preserve"> </w:t>
      </w:r>
      <w:r>
        <w:t>Ариповну</w:t>
      </w:r>
      <w:r>
        <w:t>, паспортные данные, признать виновной в совершении ад</w:t>
      </w:r>
      <w:r>
        <w:t xml:space="preserve">министративного </w:t>
      </w:r>
      <w:r>
        <w:t xml:space="preserve">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37BBB">
      <w:pPr>
        <w:ind w:left="-1134" w:right="-999"/>
        <w:jc w:val="both"/>
      </w:pPr>
      <w:r>
        <w:tab/>
        <w:t>Реквизиты для уплаты штрафа: Межрайонная ИФНС № 6 по Республ</w:t>
      </w:r>
      <w:r>
        <w:t xml:space="preserve">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</w:t>
      </w:r>
      <w:r>
        <w:t>становление № 5-365/93/2018.</w:t>
      </w:r>
    </w:p>
    <w:p w:rsidR="00A77B3E" w:rsidP="00437BBB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7BBB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37BBB">
      <w:pPr>
        <w:ind w:left="-1134" w:right="-999"/>
        <w:jc w:val="both"/>
      </w:pPr>
      <w:r>
        <w:t xml:space="preserve">Разъяснить </w:t>
      </w:r>
      <w:r>
        <w:t>Джамалдиновой</w:t>
      </w:r>
      <w:r>
        <w:t xml:space="preserve"> Э.А., что в случае неуплаты штрафа она может быть привлечена к адм</w:t>
      </w:r>
      <w:r>
        <w:t xml:space="preserve">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37BBB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</w:t>
      </w:r>
      <w:r>
        <w:t>учения или получения копии постановления.</w:t>
      </w:r>
    </w:p>
    <w:p w:rsidR="00A77B3E" w:rsidP="00437BBB">
      <w:pPr>
        <w:ind w:left="-1134" w:right="-999"/>
      </w:pPr>
    </w:p>
    <w:p w:rsidR="00A77B3E" w:rsidP="00437BBB">
      <w:pPr>
        <w:ind w:left="-1134" w:right="-999"/>
        <w:jc w:val="center"/>
      </w:pPr>
      <w:r>
        <w:t xml:space="preserve">Мировой судья </w:t>
      </w:r>
      <w:r>
        <w:tab/>
        <w:t xml:space="preserve">            </w:t>
      </w:r>
      <w:r>
        <w:tab/>
        <w:t xml:space="preserve">             подпись                       Солодченко И.В.</w:t>
      </w:r>
    </w:p>
    <w:p w:rsidR="00437BBB" w:rsidP="00437BBB">
      <w:pPr>
        <w:ind w:left="-851" w:right="-999" w:firstLine="851"/>
        <w:jc w:val="both"/>
      </w:pPr>
      <w:r>
        <w:t>Согласовано</w:t>
      </w:r>
    </w:p>
    <w:p w:rsidR="00437BBB" w:rsidP="00437BBB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437BBB" w:rsidP="00437BBB">
      <w:pPr>
        <w:ind w:left="-1134" w:right="-999"/>
      </w:pPr>
    </w:p>
    <w:p w:rsidR="00A77B3E" w:rsidP="00437BBB">
      <w:pPr>
        <w:ind w:left="-1134" w:right="-999"/>
      </w:pPr>
    </w:p>
    <w:p w:rsidR="00A77B3E" w:rsidP="00437BBB">
      <w:pPr>
        <w:ind w:left="-1134" w:right="-999"/>
      </w:pPr>
    </w:p>
    <w:p w:rsidR="00A77B3E" w:rsidP="00437BBB">
      <w:pPr>
        <w:ind w:left="-1134" w:right="-999"/>
      </w:pPr>
    </w:p>
    <w:p w:rsidR="00A77B3E" w:rsidP="00437BBB">
      <w:pPr>
        <w:ind w:left="-1134" w:right="-999"/>
      </w:pPr>
    </w:p>
    <w:sectPr w:rsidSect="003B6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9B"/>
    <w:rsid w:val="003B6E9B"/>
    <w:rsid w:val="00437B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