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</w:t>
      </w:r>
      <w:r>
        <w:t>Дело № 5- 93-370/2017</w:t>
      </w:r>
    </w:p>
    <w:p w:rsidR="00A77B3E"/>
    <w:p w:rsidR="00A77B3E"/>
    <w:p w:rsidR="00A77B3E" w:rsidP="001C5B56">
      <w:pPr>
        <w:jc w:val="center"/>
      </w:pPr>
      <w:r>
        <w:t>П</w:t>
      </w:r>
      <w:r>
        <w:t xml:space="preserve"> О С Т А Н О В Л Е Н И Е</w:t>
      </w:r>
    </w:p>
    <w:p w:rsidR="00A77B3E"/>
    <w:p w:rsidR="00A77B3E">
      <w:r>
        <w:t xml:space="preserve">30 октября 2017 года                                                                            </w:t>
      </w:r>
      <w:r>
        <w:t xml:space="preserve">п. </w:t>
      </w:r>
      <w:r>
        <w:t>Черноморское</w:t>
      </w:r>
    </w:p>
    <w:p w:rsidR="00A77B3E"/>
    <w:p w:rsidR="00A77B3E" w:rsidP="001C5B56">
      <w:pPr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административный материал,  об административном правонарушении,  предусмотренном ч. 1 ст. 20.25 </w:t>
      </w:r>
      <w:r>
        <w:t>КоАП</w:t>
      </w:r>
      <w:r>
        <w:t xml:space="preserve"> РФ в отношении Куликова Анатолия Анатольевича, паспортные данные, зарегистрированного и проживающего по адресу: адрес,</w:t>
      </w:r>
    </w:p>
    <w:p w:rsidR="00A77B3E" w:rsidP="001C5B56">
      <w:pPr>
        <w:jc w:val="both"/>
      </w:pPr>
      <w:r>
        <w:t>привлекаемого к адм</w:t>
      </w:r>
      <w:r>
        <w:t xml:space="preserve">инистративной ответственности по ч. 1 ст. 20.25 </w:t>
      </w:r>
      <w:r>
        <w:t>КоАП</w:t>
      </w:r>
      <w:r>
        <w:t xml:space="preserve"> РФ, </w:t>
      </w:r>
    </w:p>
    <w:p w:rsidR="00A77B3E" w:rsidP="001C5B56">
      <w:pPr>
        <w:jc w:val="both"/>
      </w:pPr>
    </w:p>
    <w:p w:rsidR="00A77B3E" w:rsidP="001C5B56">
      <w:pPr>
        <w:jc w:val="center"/>
      </w:pPr>
      <w:r>
        <w:t>У С Т А Н О В И Л:</w:t>
      </w:r>
    </w:p>
    <w:p w:rsidR="00A77B3E" w:rsidP="001C5B56">
      <w:pPr>
        <w:jc w:val="both"/>
      </w:pPr>
    </w:p>
    <w:p w:rsidR="00A77B3E" w:rsidP="001C5B56">
      <w:pPr>
        <w:jc w:val="both"/>
      </w:pPr>
      <w:r>
        <w:t xml:space="preserve"> </w:t>
      </w:r>
      <w:r>
        <w:tab/>
        <w:t xml:space="preserve"> </w:t>
      </w:r>
      <w:r>
        <w:t xml:space="preserve">Куликов А.А. не выполнил в установленный законом срок обязательство по уплате штрафа в размере 200 рублей, который был ему назначен по постановлению  консультанта </w:t>
      </w:r>
      <w:r>
        <w:t>главного-го</w:t>
      </w:r>
      <w:r>
        <w:t>сударственного</w:t>
      </w:r>
      <w:r>
        <w:t xml:space="preserve"> инженера-инспектора отдела организации надзора, </w:t>
      </w:r>
      <w:r>
        <w:t>регистрационо-экзаменационной</w:t>
      </w:r>
      <w:r>
        <w:t xml:space="preserve"> работы управления государственного надзора за техническим состоянием самоходных машин и других видов техники по делу об административном правонарушении от дата №номер</w:t>
      </w:r>
      <w:r>
        <w:t xml:space="preserve">, </w:t>
      </w:r>
      <w:r>
        <w:t>вступившего в законную силу дата</w:t>
      </w:r>
    </w:p>
    <w:p w:rsidR="00A77B3E" w:rsidP="001C5B56">
      <w:pPr>
        <w:jc w:val="both"/>
      </w:pPr>
      <w:r>
        <w:t xml:space="preserve">  </w:t>
      </w:r>
      <w:r>
        <w:tab/>
        <w:t>Своими действиями Куликов А.А. совершил административное правонарушение, предусмотренное  ч.1 ст.20.25  Кодекса РФ об административных правонарушениях, то есть неуплата административного штрафа в срок, предусмо</w:t>
      </w:r>
      <w:r>
        <w:t>тренный настоящим Кодексом.</w:t>
      </w:r>
      <w:r>
        <w:tab/>
      </w:r>
    </w:p>
    <w:p w:rsidR="00A77B3E" w:rsidP="001C5B56">
      <w:pPr>
        <w:jc w:val="both"/>
      </w:pPr>
      <w:r>
        <w:t xml:space="preserve"> </w:t>
      </w:r>
      <w:r>
        <w:tab/>
        <w:t>В судебном заседании Куликов А.А. свою вину признал в полном объеме, раскаялся в содеянном.</w:t>
      </w:r>
    </w:p>
    <w:p w:rsidR="00A77B3E" w:rsidP="001C5B56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Куликова А.А. в совершении администр</w:t>
      </w:r>
      <w:r>
        <w:t xml:space="preserve">ативного правонарушения, предусмотренного частью 1 статьи 20.25 Кодекса РФ об административных правонарушениях, установлена. </w:t>
      </w:r>
    </w:p>
    <w:p w:rsidR="00A77B3E" w:rsidP="001C5B56">
      <w:pPr>
        <w:jc w:val="both"/>
      </w:pPr>
      <w:r>
        <w:tab/>
        <w:t xml:space="preserve">Вина в совершении административного правонарушения подтверждается: </w:t>
      </w:r>
    </w:p>
    <w:p w:rsidR="00A77B3E" w:rsidP="001C5B56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 11 от дат</w:t>
      </w:r>
      <w:r>
        <w:t xml:space="preserve">а, из которого следует, что Куликов А.А. не выполнил в установленный законом срок обязательство по уплате штрафа в размере 200 рублей, который был ему назначен по постановлению  консультанта </w:t>
      </w:r>
      <w:r>
        <w:t>главного-государственного</w:t>
      </w:r>
      <w:r>
        <w:t xml:space="preserve"> инженера-инспектора отдела организации </w:t>
      </w:r>
      <w:r>
        <w:t xml:space="preserve">надзора, </w:t>
      </w:r>
      <w:r>
        <w:t>регистрационо-экзаменационной</w:t>
      </w:r>
      <w:r>
        <w:t xml:space="preserve"> работы управления государственного надзора за техническим состоянием самоходных машин и других видов техники по делу об административном правонарушении от</w:t>
      </w:r>
      <w:r>
        <w:t xml:space="preserve"> дата №номер</w:t>
      </w:r>
      <w:r>
        <w:t xml:space="preserve"> </w:t>
      </w:r>
      <w:r>
        <w:t>,</w:t>
      </w:r>
      <w:r>
        <w:t>вступившего в законную силу дата (л.д.8);</w:t>
      </w:r>
    </w:p>
    <w:p w:rsidR="00A77B3E" w:rsidP="001C5B56">
      <w:pPr>
        <w:jc w:val="both"/>
      </w:pPr>
      <w:r>
        <w:t xml:space="preserve">        - копией постановления № номер</w:t>
      </w:r>
      <w:r>
        <w:t xml:space="preserve"> от дата, вступившего в законную силу дата, согласно которого Куликов А.А. был привлечен к административной ответственности по ст.9.3 </w:t>
      </w:r>
      <w:r>
        <w:t>КоАП</w:t>
      </w:r>
      <w:r>
        <w:t xml:space="preserve"> РФ, с назначением наказания в виде </w:t>
      </w:r>
      <w:r>
        <w:t>админитсративного</w:t>
      </w:r>
      <w:r>
        <w:t xml:space="preserve"> штрафа в размере 200 </w:t>
      </w:r>
      <w:r>
        <w:t xml:space="preserve">(двести) </w:t>
      </w:r>
      <w:r>
        <w:t>рублей,.С</w:t>
      </w:r>
      <w:r>
        <w:t xml:space="preserve"> указанным протоколом правонарушитель ознакомлен надлежащим образом, о чем свидетельствует его подпись</w:t>
      </w:r>
      <w:r>
        <w:t>.</w:t>
      </w:r>
      <w:r>
        <w:t xml:space="preserve"> (</w:t>
      </w:r>
      <w:r>
        <w:t>л</w:t>
      </w:r>
      <w:r>
        <w:t>.д.1);</w:t>
      </w:r>
    </w:p>
    <w:p w:rsidR="00A77B3E" w:rsidP="001C5B56">
      <w:pPr>
        <w:jc w:val="both"/>
      </w:pPr>
      <w:r>
        <w:t xml:space="preserve">       - письмом-предупреждением адресованным Куликову А.А., о том, что истекает установленный законом срок обязательства по </w:t>
      </w:r>
      <w:r>
        <w:t>уплате штрафа (л.д.9);</w:t>
      </w:r>
    </w:p>
    <w:p w:rsidR="00A77B3E" w:rsidP="001C5B56">
      <w:pPr>
        <w:jc w:val="both"/>
      </w:pPr>
      <w:r>
        <w:t xml:space="preserve">       -копией почтового уведомления, свидетельствующего о получении Куликовым А.А. письма-предупреждения (л.д.10).</w:t>
      </w:r>
    </w:p>
    <w:p w:rsidR="00A77B3E" w:rsidP="001C5B56">
      <w:pPr>
        <w:jc w:val="both"/>
      </w:pPr>
      <w:r>
        <w:t xml:space="preserve">         Назначая Куликову А.А., наказание, суд учитывает характер и степень общественной опасности совершенного прав</w:t>
      </w:r>
      <w:r>
        <w:t>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1C5B56">
      <w:pPr>
        <w:ind w:firstLine="720"/>
        <w:jc w:val="both"/>
      </w:pPr>
      <w:r>
        <w:t xml:space="preserve">К смягчающим вину обстоятельствам суд признает раскаяние лица </w:t>
      </w:r>
      <w:r>
        <w:t>совершившего</w:t>
      </w:r>
      <w:r>
        <w:t xml:space="preserve"> административное правонарушение.</w:t>
      </w:r>
    </w:p>
    <w:p w:rsidR="00A77B3E" w:rsidP="001C5B56">
      <w:pPr>
        <w:ind w:firstLine="720"/>
        <w:jc w:val="both"/>
      </w:pPr>
      <w:r>
        <w:t>Обстоятельств,</w:t>
      </w:r>
      <w:r>
        <w:t xml:space="preserve"> отягчающих административную ответственность судом не установлено</w:t>
      </w:r>
      <w:r>
        <w:t>.</w:t>
      </w:r>
    </w:p>
    <w:p w:rsidR="00A77B3E" w:rsidP="001C5B56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размере, пред</w:t>
      </w:r>
      <w:r>
        <w:t>усмотренном санкцией статьи.</w:t>
      </w:r>
    </w:p>
    <w:p w:rsidR="00A77B3E" w:rsidP="001C5B56">
      <w:pPr>
        <w:jc w:val="both"/>
      </w:pPr>
      <w:r>
        <w:t xml:space="preserve"> </w:t>
      </w:r>
      <w:r>
        <w:tab/>
        <w:t xml:space="preserve"> </w:t>
      </w:r>
      <w:r>
        <w:t xml:space="preserve">На основании </w:t>
      </w:r>
      <w:r>
        <w:t>изложенного</w:t>
      </w:r>
      <w:r>
        <w:t xml:space="preserve">, руководствуясь ст. 23.1, ст.29.9-29.11 </w:t>
      </w:r>
      <w:r>
        <w:t>КоАП</w:t>
      </w:r>
      <w:r>
        <w:t xml:space="preserve"> РФ,   мировой судья                                                                              </w:t>
      </w:r>
    </w:p>
    <w:p w:rsidR="00A77B3E" w:rsidP="001C5B56">
      <w:pPr>
        <w:jc w:val="center"/>
      </w:pPr>
      <w:r>
        <w:t>ПОСТАНОВИЛ:</w:t>
      </w:r>
    </w:p>
    <w:p w:rsidR="00A77B3E" w:rsidP="001C5B56">
      <w:pPr>
        <w:jc w:val="both"/>
      </w:pPr>
    </w:p>
    <w:p w:rsidR="00A77B3E" w:rsidP="001C5B56">
      <w:pPr>
        <w:jc w:val="both"/>
      </w:pPr>
      <w:r>
        <w:t xml:space="preserve"> </w:t>
      </w:r>
      <w:r>
        <w:tab/>
        <w:t>Куликова Анатолия Анатольевича, п</w:t>
      </w:r>
      <w:r>
        <w:t xml:space="preserve">аспортные данные, признать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штрафа в размере 1000 (одна тысяча) рублей.</w:t>
      </w:r>
    </w:p>
    <w:p w:rsidR="00A77B3E" w:rsidP="001C5B56">
      <w:pPr>
        <w:ind w:firstLine="720"/>
        <w:jc w:val="both"/>
      </w:pPr>
      <w:r>
        <w:t xml:space="preserve">Реквизиты для уплаты штрафа: получатель ИНН 9102029083, </w:t>
      </w:r>
      <w:r>
        <w:t xml:space="preserve">КПП 910201001, УФК по Республике Крым (Инспекция </w:t>
      </w:r>
      <w:r>
        <w:t>Гостехнадзора</w:t>
      </w:r>
      <w:r>
        <w:t xml:space="preserve"> РК л/с 04752203340),банк получателя отделение  Республике Крым г</w:t>
      </w:r>
      <w:r>
        <w:t>.С</w:t>
      </w:r>
      <w:r>
        <w:t>имферополь, БИК 043510001, расчетный счет 40101810335100010001,КБК 83811690040040000140, ОКТМО 35701000,постановление №5-93-370</w:t>
      </w:r>
      <w:r>
        <w:t>/2017.</w:t>
      </w:r>
    </w:p>
    <w:p w:rsidR="00A77B3E" w:rsidP="001C5B56">
      <w:pPr>
        <w:jc w:val="both"/>
      </w:pPr>
      <w:r>
        <w:tab/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C5B56">
      <w:pPr>
        <w:ind w:firstLine="720"/>
        <w:jc w:val="both"/>
      </w:pPr>
      <w:r>
        <w:t>Квитанцию об уплате штрафа необходимо представить (направить) в судебный участок № 93 Черноморского судебного района Республики Крым д</w:t>
      </w:r>
      <w:r>
        <w:t>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P="001C5B56">
      <w:pPr>
        <w:ind w:firstLine="720"/>
        <w:jc w:val="both"/>
      </w:pPr>
      <w:r>
        <w:t>Разъяснить Куликову А.А.,  что в случае неуплаты штрафа она может быть привлечена к административной ответственно</w:t>
      </w:r>
      <w:r>
        <w:t xml:space="preserve">сти за несвоевременную уплату штрафа по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C5B56">
      <w:pPr>
        <w:jc w:val="both"/>
      </w:pPr>
      <w:r>
        <w:t xml:space="preserve">       </w:t>
      </w:r>
      <w:r>
        <w:tab/>
      </w:r>
      <w:r>
        <w:t xml:space="preserve"> 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 судебного уча</w:t>
      </w:r>
      <w:r>
        <w:t xml:space="preserve">стка № 93 Черноморского судебного района Республики Крым. </w:t>
      </w:r>
    </w:p>
    <w:p w:rsidR="00A77B3E" w:rsidP="001C5B56">
      <w:pPr>
        <w:jc w:val="both"/>
      </w:pPr>
    </w:p>
    <w:p w:rsidR="00A77B3E" w:rsidP="001C5B56">
      <w:pPr>
        <w:jc w:val="both"/>
      </w:pPr>
      <w:r>
        <w:t xml:space="preserve">        Мировой судья </w:t>
      </w:r>
      <w:r>
        <w:tab/>
      </w:r>
      <w:r>
        <w:tab/>
        <w:t xml:space="preserve">              </w:t>
      </w:r>
      <w:r>
        <w:t xml:space="preserve">подпись                   </w:t>
      </w:r>
      <w:r>
        <w:tab/>
        <w:t xml:space="preserve">           Солодченко И.В.</w:t>
      </w:r>
    </w:p>
    <w:p w:rsidR="001C5B56" w:rsidP="001C5B56">
      <w:pPr>
        <w:jc w:val="both"/>
      </w:pPr>
    </w:p>
    <w:p w:rsidR="001C5B56" w:rsidP="001C5B56">
      <w:pPr>
        <w:jc w:val="both"/>
      </w:pPr>
      <w:r>
        <w:t>Согласовано</w:t>
      </w:r>
    </w:p>
    <w:p w:rsidR="001C5B56" w:rsidP="001C5B56">
      <w:pPr>
        <w:jc w:val="both"/>
      </w:pPr>
    </w:p>
    <w:p w:rsidR="001C5B56" w:rsidP="001C5B56">
      <w:pPr>
        <w:jc w:val="both"/>
      </w:pPr>
      <w:r>
        <w:t xml:space="preserve">        Мировой судья                           подпись                                Солодченко И.В.</w:t>
      </w:r>
    </w:p>
    <w:p w:rsidR="00A77B3E" w:rsidP="001C5B56">
      <w:pPr>
        <w:jc w:val="both"/>
      </w:pPr>
    </w:p>
    <w:p w:rsidR="00A77B3E" w:rsidP="001C5B56">
      <w:pPr>
        <w:jc w:val="both"/>
      </w:pPr>
    </w:p>
    <w:p w:rsidR="00A77B3E"/>
    <w:sectPr w:rsidSect="001C5B5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3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