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7FC1">
      <w:pPr>
        <w:jc w:val="right"/>
      </w:pPr>
      <w:r>
        <w:t>УИД 91MS0092-01-2022-001971-09</w:t>
      </w:r>
    </w:p>
    <w:p w:rsidR="00A77B3E" w:rsidP="003A7FC1">
      <w:pPr>
        <w:jc w:val="right"/>
      </w:pPr>
      <w:r>
        <w:t>Дело № 5-93-396/2022</w:t>
      </w:r>
    </w:p>
    <w:p w:rsidR="00A77B3E" w:rsidP="003A7FC1">
      <w:pPr>
        <w:jc w:val="both"/>
      </w:pPr>
    </w:p>
    <w:p w:rsidR="00A77B3E" w:rsidP="003A7FC1">
      <w:pPr>
        <w:jc w:val="center"/>
      </w:pPr>
      <w:r>
        <w:t>П О С Т А Н О В Л Е Н И Е</w:t>
      </w:r>
    </w:p>
    <w:p w:rsidR="00A77B3E" w:rsidP="003A7FC1">
      <w:pPr>
        <w:jc w:val="both"/>
      </w:pPr>
    </w:p>
    <w:p w:rsidR="00A77B3E" w:rsidP="003A7FC1">
      <w:pPr>
        <w:ind w:firstLine="720"/>
        <w:jc w:val="both"/>
      </w:pPr>
      <w:r>
        <w:t xml:space="preserve">28 октября 2022 года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3A7FC1">
      <w:pPr>
        <w:jc w:val="both"/>
      </w:pPr>
    </w:p>
    <w:p w:rsidR="00A77B3E" w:rsidP="003A7FC1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ДОЛЖНОСТЬ НАИМЕНОВАНИЕ ОРГАНИЗАЦИИ</w:t>
      </w:r>
      <w:r>
        <w:t xml:space="preserve"> Смирновой Л.А.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>,</w:t>
      </w:r>
    </w:p>
    <w:p w:rsidR="00A77B3E" w:rsidP="003A7FC1">
      <w:pPr>
        <w:ind w:firstLine="720"/>
        <w:jc w:val="both"/>
      </w:pPr>
      <w:r>
        <w:t>о  привлечении к административной ответственности по ч</w:t>
      </w:r>
      <w:r>
        <w:t>.1 ст.15.6 КоАП РФ,</w:t>
      </w:r>
    </w:p>
    <w:p w:rsidR="00A77B3E" w:rsidP="003A7FC1">
      <w:pPr>
        <w:jc w:val="both"/>
      </w:pPr>
    </w:p>
    <w:p w:rsidR="00A77B3E" w:rsidP="003A7FC1">
      <w:pPr>
        <w:jc w:val="center"/>
      </w:pPr>
      <w:r>
        <w:t>У С Т А Н О В И Л:</w:t>
      </w:r>
    </w:p>
    <w:p w:rsidR="00A77B3E" w:rsidP="003A7FC1">
      <w:pPr>
        <w:jc w:val="both"/>
      </w:pPr>
    </w:p>
    <w:p w:rsidR="00A77B3E" w:rsidP="003A7FC1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Смирнова Л.А. совершено нарушение законодательства о налогах и сборах, в части непредставления в установленный п.2 ст.230 Налогового кодекса Российской Федераци</w:t>
      </w:r>
      <w:r>
        <w:t xml:space="preserve">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ДАТА</w:t>
      </w:r>
      <w:r>
        <w:t xml:space="preserve"> (квартальный). </w:t>
      </w:r>
    </w:p>
    <w:p w:rsidR="00A77B3E" w:rsidP="003A7FC1">
      <w:pPr>
        <w:ind w:firstLine="720"/>
        <w:jc w:val="both"/>
      </w:pPr>
      <w:r>
        <w:t>Согласно п.2 ст.230 Налогового кодекса Российской Федерации налоговые агенты обязаны ежеквартальное предоставлять в налого</w:t>
      </w:r>
      <w:r>
        <w:t>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</w:t>
      </w:r>
      <w:r>
        <w:t>зднее дата года, следующего за истекшим налоговым периодом, по</w:t>
      </w:r>
      <w:r>
        <w:t xml:space="preserve">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3A7FC1">
      <w:pPr>
        <w:jc w:val="both"/>
      </w:pPr>
      <w:r>
        <w:tab/>
        <w:t>Организации предоставляют расчет су</w:t>
      </w:r>
      <w:r>
        <w:t>мм налога на доходы физических лиц исчисленных и удержанных налоговым агентом определенному Приказом ФНС России от 14.10.2015 года № ММВ-7-11/450@ Об утверждении формы расчета сумм налога на доходы физических лиц, исчисленных и удержанных налоговым агентом</w:t>
      </w:r>
      <w:r>
        <w:t xml:space="preserve"> (6-НДФЛ).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3A7FC1">
      <w:pPr>
        <w:jc w:val="both"/>
      </w:pPr>
      <w:r>
        <w:tab/>
        <w:t xml:space="preserve">Фактически расчет сумм </w:t>
      </w:r>
      <w:r>
        <w:t>налога</w:t>
      </w:r>
      <w:r>
        <w:t xml:space="preserve"> на доходы физических лиц исчислен</w:t>
      </w:r>
      <w:r>
        <w:t>ных и удержанных налоговым агентом по форме 6-НДФЛ за ДАТА</w:t>
      </w:r>
      <w:r>
        <w:t xml:space="preserve"> (квартальный) ДОЛЖНОСТЬ НАИМЕНОВАНИЕ ОРАГНИЗАЦИИ</w:t>
      </w:r>
      <w:r>
        <w:t xml:space="preserve"> Смирнова Л.А. представила с нарушением сроков представления – ДАТА</w:t>
      </w:r>
      <w:r>
        <w:t>, предельный срок предоставления которого не позднее д</w:t>
      </w:r>
      <w:r>
        <w:t xml:space="preserve">ата (включительно) в электронном виде по телекоммуникационным каналам связи. </w:t>
      </w:r>
    </w:p>
    <w:p w:rsidR="00A77B3E" w:rsidP="003A7FC1">
      <w:pPr>
        <w:ind w:firstLine="720"/>
        <w:jc w:val="both"/>
      </w:pPr>
      <w:r>
        <w:t>Своими действиями Смирнова Л.А. совершила административное правонарушение, предусмотренное ч.1 ст.15.6 КоАП РФ, то есть непредставление в установленный законодательством о налога</w:t>
      </w:r>
      <w:r>
        <w:t>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3A7FC1">
      <w:pPr>
        <w:ind w:firstLine="720"/>
        <w:jc w:val="both"/>
      </w:pPr>
      <w:r>
        <w:t xml:space="preserve">Смирнова Л.А. 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не явилась, о времени и месте уведомлена на</w:t>
      </w:r>
      <w:r>
        <w:t>длежаще, о причинах не явки в суд не сообщила.</w:t>
      </w:r>
    </w:p>
    <w:p w:rsidR="00A77B3E" w:rsidP="003A7FC1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</w:t>
      </w:r>
      <w: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A7FC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A7FC1">
      <w:pPr>
        <w:ind w:firstLine="720"/>
        <w:jc w:val="both"/>
      </w:pPr>
      <w:r>
        <w:t>Согласно ст.26.2 КоАП РФ доказательствами по дел</w:t>
      </w:r>
      <w:r>
        <w:t>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</w:t>
      </w:r>
      <w:r>
        <w:t xml:space="preserve">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>
        <w:t>протоколом об административном правонарушении, иными протоколами, предусмотренными настоящим Код</w:t>
      </w:r>
      <w:r>
        <w:t>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</w:t>
      </w:r>
      <w:r>
        <w:t>ми доказательствами.</w:t>
      </w:r>
    </w:p>
    <w:p w:rsidR="00A77B3E" w:rsidP="003A7FC1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</w:t>
      </w:r>
      <w:r>
        <w:t>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A7FC1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</w:t>
      </w:r>
      <w:r>
        <w:t>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</w:t>
      </w:r>
      <w:r>
        <w:t>е организационно-распорядительные или административно-хозяйственные функции в организациях, в данном случае ДОЛЖНОСТЬ НАИМЕНОВАНИЕ ОРГАНИЗАЦИИ</w:t>
      </w:r>
      <w:r>
        <w:t xml:space="preserve"> – Смирнова Л.А</w:t>
      </w:r>
      <w:r>
        <w:t>.</w:t>
      </w:r>
    </w:p>
    <w:p w:rsidR="00A77B3E" w:rsidP="003A7FC1">
      <w:pPr>
        <w:ind w:firstLine="720"/>
        <w:jc w:val="both"/>
      </w:pPr>
      <w:r>
        <w:t xml:space="preserve"> Факт совершения Смирновой Л.А. административного правонарушения под</w:t>
      </w:r>
      <w:r>
        <w:t>тверждается:</w:t>
      </w:r>
    </w:p>
    <w:p w:rsidR="00A77B3E" w:rsidP="003A7FC1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(л.д.1-2);</w:t>
      </w:r>
    </w:p>
    <w:p w:rsidR="00A77B3E" w:rsidP="003A7FC1">
      <w:pPr>
        <w:ind w:firstLine="720"/>
        <w:jc w:val="both"/>
      </w:pPr>
      <w:r>
        <w:t xml:space="preserve"> - выпиской из Единого государственного реестра юридических лиц (л.д.3-4);</w:t>
      </w:r>
    </w:p>
    <w:p w:rsidR="00A77B3E" w:rsidP="003A7FC1">
      <w:pPr>
        <w:ind w:firstLine="720"/>
        <w:jc w:val="both"/>
      </w:pPr>
      <w:r>
        <w:t>- копией квитанции о приеме налоговой декларации (расчета), бухгалтерской (финансо</w:t>
      </w:r>
      <w:r>
        <w:t xml:space="preserve">вой) отчетности в электронной форме (л.д.5); </w:t>
      </w:r>
    </w:p>
    <w:p w:rsidR="00A77B3E" w:rsidP="003A7FC1">
      <w:pPr>
        <w:ind w:firstLine="720"/>
        <w:jc w:val="both"/>
      </w:pPr>
      <w:r>
        <w:t>- копией решения НОМЕР</w:t>
      </w:r>
      <w: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>
        <w:t>дело</w:t>
      </w:r>
      <w:r>
        <w:t xml:space="preserve"> о выявлении которо</w:t>
      </w:r>
      <w:r>
        <w:t>го рассматривается в порядке, установленном статьей 101 Налогового кодекса Российской Федерации) от ДАТА</w:t>
      </w:r>
      <w:r>
        <w:t xml:space="preserve"> (л.д.8-9); </w:t>
      </w:r>
    </w:p>
    <w:p w:rsidR="00A77B3E" w:rsidP="003A7FC1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(л.д.10); </w:t>
      </w:r>
    </w:p>
    <w:p w:rsidR="00A77B3E" w:rsidP="003A7FC1">
      <w:pPr>
        <w:ind w:firstLine="720"/>
        <w:jc w:val="both"/>
      </w:pPr>
      <w:r>
        <w:t>- копией квитанции о приеме электронного документа (л.д.11).</w:t>
      </w:r>
    </w:p>
    <w:p w:rsidR="00A77B3E" w:rsidP="003A7FC1">
      <w:pPr>
        <w:jc w:val="both"/>
      </w:pPr>
      <w:r>
        <w:t xml:space="preserve">        </w:t>
      </w:r>
      <w:r>
        <w:tab/>
        <w:t xml:space="preserve">За совершенное Смирновой Л.А. административное правонарушение предусмотрена ответственность по ч. 1  ст.15.6 КоАП РФ, согласно которой непредставление в </w:t>
      </w:r>
      <w: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>
        <w:t xml:space="preserve">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</w:t>
      </w:r>
      <w:r>
        <w:t>пятисот рублей.</w:t>
      </w:r>
    </w:p>
    <w:p w:rsidR="00A77B3E" w:rsidP="003A7FC1">
      <w:pPr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о том, что вина Смирновой Л.А. в совершении административного правонарушения установлена, и её действия правильно квалифицированы ч.1 ст.15.6 КоАП </w:t>
      </w:r>
      <w:r>
        <w:t xml:space="preserve">РФ. </w:t>
      </w:r>
    </w:p>
    <w:p w:rsidR="00A77B3E" w:rsidP="003A7FC1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</w:t>
      </w:r>
      <w:r>
        <w:t>жным назначить административное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P="003A7FC1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3A7FC1">
      <w:pPr>
        <w:jc w:val="both"/>
      </w:pPr>
    </w:p>
    <w:p w:rsidR="00A77B3E" w:rsidP="003A7FC1">
      <w:pPr>
        <w:jc w:val="center"/>
      </w:pPr>
      <w:r>
        <w:t>ПОСТАНОВИЛ:</w:t>
      </w:r>
    </w:p>
    <w:p w:rsidR="00A77B3E" w:rsidP="003A7FC1">
      <w:pPr>
        <w:jc w:val="both"/>
      </w:pPr>
    </w:p>
    <w:p w:rsidR="00A77B3E" w:rsidP="003A7FC1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Смирнову Л.А.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ст.15.6 КоАП РФ и подвергнуть административному наказанию в в</w:t>
      </w:r>
      <w:r>
        <w:t>иде административного штрафа в доход государства в размере 300 (триста) рублей.</w:t>
      </w:r>
    </w:p>
    <w:p w:rsidR="00A77B3E" w:rsidP="003A7FC1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04752203230), ИНН 9102013284, КПП 910201001, банк получателя: Отделение по Респу</w:t>
      </w:r>
      <w:r>
        <w:t xml:space="preserve">блике </w:t>
      </w:r>
      <w:r>
        <w:t>Крым Южного главного управления ЦБ РФ, БИК 043510001, счет: 40101810335100010001, ОКТМО 35656000, КБК 82811601153010006140, УИН 0410760300935003962215130, постановление № 5-93-396/2022.</w:t>
      </w:r>
    </w:p>
    <w:p w:rsidR="00A77B3E" w:rsidP="003A7FC1">
      <w:pPr>
        <w:jc w:val="both"/>
      </w:pPr>
      <w:r>
        <w:tab/>
        <w:t>Разъяснить,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3A7FC1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</w:t>
      </w:r>
      <w:r>
        <w:t>Черноморского судебного района Республики Крым до истечения шестидесяти дней со дня вступления постановления в законную</w:t>
      </w:r>
      <w:r>
        <w:t xml:space="preserve"> силу, как документ подтверждающий  исполнение судебного постановления.</w:t>
      </w:r>
    </w:p>
    <w:p w:rsidR="00A77B3E" w:rsidP="003A7FC1">
      <w:pPr>
        <w:ind w:firstLine="720"/>
        <w:jc w:val="both"/>
      </w:pPr>
      <w:r>
        <w:t>Разъяснить Смирновой Л.А.,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3A7FC1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A7FC1">
      <w:pPr>
        <w:jc w:val="both"/>
      </w:pPr>
    </w:p>
    <w:p w:rsidR="00A77B3E" w:rsidP="003A7FC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A77B3E" w:rsidP="003A7FC1">
      <w:pPr>
        <w:jc w:val="both"/>
      </w:pPr>
    </w:p>
    <w:p w:rsidR="003A7FC1" w:rsidP="003A7FC1">
      <w:pPr>
        <w:ind w:firstLine="720"/>
        <w:jc w:val="both"/>
      </w:pPr>
      <w:r>
        <w:t>ДЕПЕРСОНИФИКАЦИЮ</w:t>
      </w:r>
    </w:p>
    <w:p w:rsidR="003A7FC1" w:rsidP="003A7FC1">
      <w:pPr>
        <w:ind w:firstLine="720"/>
        <w:jc w:val="both"/>
      </w:pPr>
      <w:r>
        <w:t xml:space="preserve">Лингвистический контроль произвел </w:t>
      </w:r>
    </w:p>
    <w:p w:rsidR="003A7FC1" w:rsidP="003A7FC1">
      <w:pPr>
        <w:ind w:firstLine="720"/>
        <w:jc w:val="both"/>
      </w:pPr>
      <w:r>
        <w:t>помощник судьи Димитрова О.С.______________</w:t>
      </w:r>
    </w:p>
    <w:p w:rsidR="003A7FC1" w:rsidP="003A7FC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A7FC1" w:rsidP="003A7FC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A7FC1" w:rsidP="003A7FC1">
      <w:pPr>
        <w:ind w:firstLine="720"/>
        <w:jc w:val="both"/>
      </w:pPr>
      <w:r>
        <w:t>Дата: 16.11.2022 года</w:t>
      </w:r>
    </w:p>
    <w:p w:rsidR="00A77B3E" w:rsidP="003A7FC1">
      <w:pPr>
        <w:jc w:val="both"/>
      </w:pPr>
    </w:p>
    <w:sectPr w:rsidSect="003A7FC1">
      <w:pgSz w:w="12240" w:h="15840"/>
      <w:pgMar w:top="426" w:right="333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C1"/>
    <w:rsid w:val="003A7F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A7F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A7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