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</w:t>
      </w:r>
      <w:r>
        <w:tab/>
        <w:t xml:space="preserve">             </w:t>
      </w:r>
    </w:p>
    <w:p w:rsidR="00A77B3E">
      <w:r>
        <w:t xml:space="preserve">                                                                                                         </w:t>
      </w:r>
      <w:r>
        <w:t>Дело № 5-93-401/2017</w:t>
      </w:r>
    </w:p>
    <w:p w:rsidR="00A77B3E"/>
    <w:p w:rsidR="00A77B3E" w:rsidP="00033CA3">
      <w:pPr>
        <w:jc w:val="center"/>
      </w:pPr>
      <w:r>
        <w:t>П О С Т А Н О В Л Е Н И Е</w:t>
      </w:r>
    </w:p>
    <w:p w:rsidR="00A77B3E"/>
    <w:p w:rsidR="00A77B3E">
      <w:r>
        <w:t xml:space="preserve">23 ноября 2017 года       </w:t>
      </w:r>
      <w:r>
        <w:tab/>
      </w:r>
      <w:r>
        <w:tab/>
      </w:r>
      <w:r>
        <w:tab/>
      </w:r>
      <w:r>
        <w:tab/>
        <w:t xml:space="preserve">                        </w:t>
      </w:r>
      <w:r>
        <w:t xml:space="preserve"> пгт Черноморское </w:t>
      </w:r>
      <w:r>
        <w:tab/>
      </w:r>
      <w:r>
        <w:tab/>
      </w:r>
      <w:r>
        <w:tab/>
        <w:t xml:space="preserve">       </w:t>
      </w:r>
    </w:p>
    <w:p w:rsidR="00A77B3E" w:rsidP="00033CA3">
      <w:pPr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>Солодченко И.В., рассмотрев материалы дела об административном правонарушении в отношении Жугина Андрея Александровича, паспортные данные, не работающего, зарегистрированного и проживающего по адресу: адрес,</w:t>
      </w:r>
    </w:p>
    <w:p w:rsidR="00A77B3E" w:rsidP="00033CA3">
      <w:pPr>
        <w:jc w:val="both"/>
      </w:pPr>
      <w:r>
        <w:t xml:space="preserve">  привлекаемого к  административной ответственно</w:t>
      </w:r>
      <w:r>
        <w:t>сти по ч.3 ст.19.24 КоАП РФ,</w:t>
      </w:r>
    </w:p>
    <w:p w:rsidR="00A77B3E" w:rsidP="00033CA3">
      <w:pPr>
        <w:jc w:val="both"/>
      </w:pPr>
    </w:p>
    <w:p w:rsidR="00A77B3E" w:rsidP="00033CA3">
      <w:pPr>
        <w:jc w:val="center"/>
      </w:pPr>
      <w:r>
        <w:t>УСТАНОВИЛ:</w:t>
      </w:r>
    </w:p>
    <w:p w:rsidR="00A77B3E" w:rsidP="00033CA3">
      <w:pPr>
        <w:jc w:val="both"/>
      </w:pPr>
    </w:p>
    <w:p w:rsidR="00A77B3E" w:rsidP="00033CA3">
      <w:pPr>
        <w:ind w:firstLine="720"/>
        <w:jc w:val="both"/>
      </w:pPr>
      <w:r>
        <w:t>Из материалов дела об административном правонарушении следует, что дата в время Жугин А.А. состоящий под административным надзором, осуществил выезд  за пределы Черноморского района  Республики Крым в  г.Симферопол</w:t>
      </w:r>
      <w:r>
        <w:t>ь, не уведомив ОМВД России по Черноморскому району, тем самым нарушил п.2 решения судьи Черноморского районного суда Республики Крым от дата,а именно: запретить выезд за пределы Черноморского района без разрешения органа внутренних дел.</w:t>
      </w:r>
    </w:p>
    <w:p w:rsidR="00A77B3E" w:rsidP="00033CA3">
      <w:pPr>
        <w:ind w:firstLine="720"/>
        <w:jc w:val="both"/>
      </w:pPr>
      <w:r>
        <w:t>Своими действиями Ж</w:t>
      </w:r>
      <w:r>
        <w:t>угин А.А. совершил  повторное административное правонарушение предусмотренное ч.3 ст.19.24 КоАП РФ.</w:t>
      </w:r>
    </w:p>
    <w:p w:rsidR="00A77B3E" w:rsidP="00033CA3">
      <w:pPr>
        <w:jc w:val="both"/>
      </w:pPr>
      <w:r>
        <w:t>Права, предусмотренные ст.25.1 КоАП РФ, положения ст.51 Конституции РФ, Жугину А.А. разъяснены и понятны, заявлений и ходатайств он не имеет, в услугах защи</w:t>
      </w:r>
      <w:r>
        <w:t>тника не нуждается.</w:t>
      </w:r>
    </w:p>
    <w:p w:rsidR="00A77B3E" w:rsidP="00033CA3">
      <w:pPr>
        <w:ind w:firstLine="720"/>
        <w:jc w:val="both"/>
      </w:pPr>
      <w:r>
        <w:t>В судебном заседании Жугин А.А. свою вину признал полностью, раскаялся.</w:t>
      </w:r>
    </w:p>
    <w:p w:rsidR="00A77B3E" w:rsidP="00033CA3">
      <w:pPr>
        <w:ind w:firstLine="720"/>
        <w:jc w:val="both"/>
      </w:pPr>
      <w:r>
        <w:t xml:space="preserve">Вина Жугина А.А. полностью подтверждается материалами дела об административном правонарушении: </w:t>
      </w:r>
    </w:p>
    <w:p w:rsidR="00A77B3E" w:rsidP="00033CA3">
      <w:pPr>
        <w:jc w:val="both"/>
      </w:pPr>
      <w:r>
        <w:t>-протоколом  об административном правонарушении от дата № номер</w:t>
      </w:r>
      <w:r>
        <w:t xml:space="preserve">, из которого следует, что Жугин А.А. осуществил выезд  за пределы Черноморского района  Республики Крым в г.Симферополь, не уведомив ОМВД России по Черноморскому району, тем самым нарушил п.2 решения судьи Черноморского районного суда Республики Крым </w:t>
      </w:r>
      <w:r>
        <w:t>от дата,а именно: запретить выезд за пределы Черноморского района без разрешения органа внутренних дел (л.д.1);</w:t>
      </w:r>
    </w:p>
    <w:p w:rsidR="00A77B3E" w:rsidP="00033CA3">
      <w:pPr>
        <w:jc w:val="both"/>
      </w:pPr>
      <w:r>
        <w:t>-письменными объяснениями Жугина А.А. от дата(л.д.3);</w:t>
      </w:r>
    </w:p>
    <w:p w:rsidR="00A77B3E" w:rsidP="00033CA3">
      <w:pPr>
        <w:jc w:val="both"/>
      </w:pPr>
      <w:r>
        <w:t xml:space="preserve">        -копией решения Черноморского районного суда РК от дата(л.д.4);   </w:t>
      </w:r>
    </w:p>
    <w:p w:rsidR="00A77B3E" w:rsidP="00033CA3">
      <w:pPr>
        <w:jc w:val="both"/>
      </w:pPr>
      <w:r>
        <w:t xml:space="preserve">        -копией</w:t>
      </w:r>
      <w:r>
        <w:t xml:space="preserve"> приговора Черноморского районного суда АРК от дата(л.д.5); </w:t>
      </w:r>
    </w:p>
    <w:p w:rsidR="00A77B3E" w:rsidP="00033CA3">
      <w:pPr>
        <w:jc w:val="both"/>
      </w:pPr>
      <w:r>
        <w:t xml:space="preserve">       -предупреждением поднадзорному лицу Жугину А.А. (л.д.6);</w:t>
      </w:r>
    </w:p>
    <w:p w:rsidR="00A77B3E" w:rsidP="00033CA3">
      <w:pPr>
        <w:jc w:val="both"/>
      </w:pPr>
      <w:r>
        <w:t xml:space="preserve">       -копией решения Черноморского районного суда РК от дата(л.д.9);</w:t>
      </w:r>
    </w:p>
    <w:p w:rsidR="00A77B3E" w:rsidP="00033CA3">
      <w:pPr>
        <w:jc w:val="both"/>
      </w:pPr>
      <w:r>
        <w:t xml:space="preserve">        -копией постановления мирового судьи судебного участ</w:t>
      </w:r>
      <w:r>
        <w:t>ка №92 Черноморского судебного района РК от дата(л.д.11);</w:t>
      </w:r>
    </w:p>
    <w:p w:rsidR="00A77B3E" w:rsidP="00033CA3">
      <w:pPr>
        <w:jc w:val="both"/>
      </w:pPr>
      <w:r>
        <w:t xml:space="preserve">-копией паспорта на имя Жугина А.А.(л.д.12). </w:t>
      </w:r>
    </w:p>
    <w:p w:rsidR="00A77B3E" w:rsidP="00033CA3">
      <w:pPr>
        <w:jc w:val="both"/>
      </w:pPr>
      <w:r>
        <w:t xml:space="preserve">         Оценивая исследованные доказательства в их совокупности, судья признает доказанной виновность Жугина А.А. в совершении административного право</w:t>
      </w:r>
      <w:r>
        <w:t xml:space="preserve">нарушения, предусмотренного ч.3 ст.19.24 КоАП РФ, так как он совершил повторное в течении года административное правонарушение, предусмотренное </w:t>
      </w:r>
      <w:r>
        <w:t>частью 1 ст.19.24 КоАП РФ, указанные действия не содержат уголовно наказуемого деяния.</w:t>
      </w:r>
    </w:p>
    <w:p w:rsidR="00A77B3E" w:rsidP="00033CA3">
      <w:pPr>
        <w:ind w:firstLine="720"/>
        <w:jc w:val="both"/>
      </w:pPr>
      <w:r>
        <w:t>В соответствии с ч. 2 ст.</w:t>
      </w:r>
      <w:r>
        <w:t>4.1 КоАП РФ при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</w:t>
      </w:r>
      <w:r>
        <w:t>тягчающие административную ответственность.</w:t>
      </w:r>
    </w:p>
    <w:p w:rsidR="00A77B3E" w:rsidP="00033CA3">
      <w:pPr>
        <w:ind w:firstLine="720"/>
        <w:jc w:val="both"/>
      </w:pPr>
      <w:r>
        <w:t>В соответствии со ст.4.2 КоАП РФ обстоятельством, смягчающим административную ответственность фио,  является – его раскаяние в содеянном.</w:t>
      </w:r>
    </w:p>
    <w:p w:rsidR="00A77B3E" w:rsidP="00033CA3">
      <w:pPr>
        <w:ind w:firstLine="720"/>
        <w:jc w:val="both"/>
      </w:pPr>
      <w:r>
        <w:t xml:space="preserve">Обстоятельств, отягчающих административную ответственность в отношении  </w:t>
      </w:r>
      <w:r>
        <w:t>Жугина А.А. судом в соответствии ст.4.3 КоАП РФ судом не установлено.</w:t>
      </w:r>
    </w:p>
    <w:p w:rsidR="00A77B3E" w:rsidP="00033CA3">
      <w:pPr>
        <w:ind w:firstLine="720"/>
        <w:jc w:val="both"/>
      </w:pPr>
      <w:r>
        <w:t xml:space="preserve">Оценивая изложенное в своей совокупности, судья приходит к убеждению, что Жугину А.А. должно быть назначено наказание в виде обязательных работ в пределах санкции ст.19.24 </w:t>
      </w:r>
      <w:r>
        <w:t>КоАП РФ.</w:t>
      </w:r>
    </w:p>
    <w:p w:rsidR="00A77B3E" w:rsidP="00033CA3">
      <w:pPr>
        <w:ind w:firstLine="720"/>
        <w:jc w:val="both"/>
      </w:pPr>
      <w:r>
        <w:t>На основании изложенного, руководствуясь ст.29.9-29.11 КоАП РФ, мировой судья,</w:t>
      </w:r>
    </w:p>
    <w:p w:rsidR="00A77B3E" w:rsidP="00033CA3">
      <w:pPr>
        <w:jc w:val="center"/>
      </w:pPr>
      <w:r>
        <w:t>ПОСТАНОВИЛ:</w:t>
      </w:r>
    </w:p>
    <w:p w:rsidR="00A77B3E" w:rsidP="00033CA3">
      <w:pPr>
        <w:jc w:val="both"/>
      </w:pPr>
    </w:p>
    <w:p w:rsidR="00A77B3E" w:rsidP="00033CA3">
      <w:pPr>
        <w:ind w:firstLine="720"/>
        <w:jc w:val="both"/>
      </w:pPr>
      <w:r>
        <w:t xml:space="preserve">Признать Жугина Андрея Александровича, паспортные данные виновным в совершении административного правонарушения, предусмотренного ч.3 ст. 19.24 КоАП РФ, и </w:t>
      </w:r>
      <w:r>
        <w:t xml:space="preserve">подвергнуть административному наказанию в виде обязательных работ сроком 30 (тридцать) часов </w:t>
      </w:r>
    </w:p>
    <w:p w:rsidR="00A77B3E" w:rsidP="00033CA3">
      <w:pPr>
        <w:ind w:firstLine="720"/>
        <w:jc w:val="both"/>
      </w:pPr>
      <w:r>
        <w:t xml:space="preserve">Разъяснить, что уклонение от отбывания обязательных работ влечет наложение административного штрафа в размере от ста пятидесяти тысяч до трехсот тысяч рублей или </w:t>
      </w:r>
      <w:r>
        <w:t>административный арест на срок до пятнадцати суток.</w:t>
      </w:r>
    </w:p>
    <w:p w:rsidR="00A77B3E" w:rsidP="00033CA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течение 10 суток со дня вручени</w:t>
      </w:r>
      <w:r>
        <w:t>я или получения копии постановления.</w:t>
      </w:r>
    </w:p>
    <w:p w:rsidR="00A77B3E" w:rsidP="00033CA3">
      <w:pPr>
        <w:jc w:val="both"/>
      </w:pPr>
    </w:p>
    <w:p w:rsidR="00A77B3E" w:rsidP="00033CA3">
      <w:pPr>
        <w:jc w:val="both"/>
      </w:pPr>
    </w:p>
    <w:p w:rsidR="00A77B3E" w:rsidP="00033CA3">
      <w:pPr>
        <w:jc w:val="both"/>
      </w:pPr>
      <w:r>
        <w:t>Мировой судья:                                    подпись</w:t>
      </w:r>
      <w:r>
        <w:t xml:space="preserve">                                    И.В. Солодченко </w:t>
      </w:r>
    </w:p>
    <w:p w:rsidR="00A77B3E" w:rsidP="00033CA3">
      <w:pPr>
        <w:jc w:val="both"/>
      </w:pPr>
      <w:r>
        <w:tab/>
        <w:t xml:space="preserve"> </w:t>
      </w:r>
    </w:p>
    <w:p w:rsidR="00033CA3" w:rsidP="00033CA3">
      <w:pPr>
        <w:jc w:val="both"/>
      </w:pPr>
      <w:r>
        <w:t>Согласовано</w:t>
      </w:r>
    </w:p>
    <w:p w:rsidR="00033CA3" w:rsidP="00033CA3">
      <w:pPr>
        <w:jc w:val="both"/>
      </w:pPr>
    </w:p>
    <w:p w:rsidR="00033CA3" w:rsidP="00033CA3">
      <w:pPr>
        <w:jc w:val="both"/>
      </w:pPr>
      <w:r>
        <w:t>Мировой судья                                     подпись                                   И.В.Солодченко</w:t>
      </w:r>
    </w:p>
    <w:p w:rsidR="00A77B3E" w:rsidP="00033CA3">
      <w:pPr>
        <w:jc w:val="both"/>
      </w:pPr>
    </w:p>
    <w:p w:rsidR="00A77B3E" w:rsidP="00033CA3">
      <w:pPr>
        <w:jc w:val="both"/>
      </w:pPr>
    </w:p>
    <w:sectPr w:rsidSect="00033CA3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7CE8"/>
    <w:rsid w:val="00033CA3"/>
    <w:rsid w:val="003C7CE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7C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