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64A">
      <w:pPr>
        <w:jc w:val="right"/>
      </w:pPr>
      <w:r>
        <w:t>УИД 9IRS0023-01-2022-001372-54</w:t>
      </w:r>
    </w:p>
    <w:p w:rsidR="00A77B3E" w:rsidP="00E9764A">
      <w:pPr>
        <w:jc w:val="right"/>
      </w:pPr>
      <w:r>
        <w:t>Дело №5-93-404/2022</w:t>
      </w:r>
    </w:p>
    <w:p w:rsidR="00A77B3E" w:rsidP="00E9764A">
      <w:pPr>
        <w:jc w:val="both"/>
      </w:pPr>
    </w:p>
    <w:p w:rsidR="00A77B3E" w:rsidP="00E9764A">
      <w:pPr>
        <w:jc w:val="center"/>
      </w:pPr>
      <w:r>
        <w:t>ПОСТАНОВЛЕНИЕ</w:t>
      </w:r>
    </w:p>
    <w:p w:rsidR="00A77B3E" w:rsidP="00E9764A">
      <w:pPr>
        <w:jc w:val="both"/>
      </w:pPr>
    </w:p>
    <w:p w:rsidR="00A77B3E" w:rsidP="00E9764A">
      <w:pPr>
        <w:jc w:val="both"/>
      </w:pPr>
      <w:r>
        <w:t xml:space="preserve"> </w:t>
      </w:r>
      <w:r>
        <w:tab/>
        <w:t xml:space="preserve">31 октября 2022 года                      </w:t>
      </w:r>
      <w:r>
        <w:tab/>
        <w:t xml:space="preserve">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E9764A">
      <w:pPr>
        <w:jc w:val="both"/>
      </w:pPr>
    </w:p>
    <w:p w:rsidR="00A77B3E" w:rsidP="00E9764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предусмотренном ч.1 ст.12.24 КоАП РФ в отношении Халилова А.Я.,</w:t>
      </w:r>
      <w:r>
        <w:t xml:space="preserve">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E9764A">
      <w:pPr>
        <w:jc w:val="both"/>
      </w:pPr>
    </w:p>
    <w:p w:rsidR="00A77B3E" w:rsidP="00E9764A">
      <w:pPr>
        <w:jc w:val="center"/>
      </w:pPr>
      <w:r>
        <w:t>У С Т А Н О В И Л:</w:t>
      </w:r>
    </w:p>
    <w:p w:rsidR="00A77B3E" w:rsidP="00E9764A">
      <w:pPr>
        <w:jc w:val="both"/>
      </w:pPr>
    </w:p>
    <w:p w:rsidR="00A77B3E" w:rsidP="00E9764A">
      <w:pPr>
        <w:ind w:firstLine="720"/>
        <w:jc w:val="both"/>
      </w:pPr>
      <w:r>
        <w:t>Халилов А.Я. совершил нарушение Правил дорожного движения или правил эксплуатации транспортного средства, повлекшее причинение легкой тяжести вреда здоровью</w:t>
      </w:r>
      <w:r>
        <w:t xml:space="preserve"> потерпевшего, при следующих обстоятельствах:</w:t>
      </w:r>
    </w:p>
    <w:p w:rsidR="00A77B3E" w:rsidP="00E9764A">
      <w:pPr>
        <w:jc w:val="both"/>
      </w:pPr>
      <w:r>
        <w:tab/>
        <w:t>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 водитель Халилов А.Я. управляя</w:t>
      </w:r>
      <w:r>
        <w:t xml:space="preserve"> автомобилем МАРКА АВТОМОБИЛЯ</w:t>
      </w:r>
      <w:r>
        <w:t xml:space="preserve">, государственный регистрационный номер </w:t>
      </w:r>
      <w:r>
        <w:t>НОМЕР</w:t>
      </w:r>
      <w:r>
        <w:t>, управляя вышеуказанным автомобилем, не спра</w:t>
      </w:r>
      <w:r>
        <w:t>вился с управлением, допустил съезд в кювет влево по ходу движения. В результате ДТП пассажир Халилова Д.А.</w:t>
      </w:r>
      <w:r>
        <w:t>, ПАСПОРТНЫЕ ДАННЫЕ</w:t>
      </w:r>
      <w:r>
        <w:t>, получила телесные повреждения, которые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получила телесные повреждения, п</w:t>
      </w:r>
      <w:r>
        <w:t>ричинившие легкий вред здоровью человека.</w:t>
      </w:r>
    </w:p>
    <w:p w:rsidR="00A77B3E" w:rsidP="00E9764A">
      <w:pPr>
        <w:jc w:val="both"/>
      </w:pPr>
      <w:r>
        <w:tab/>
        <w:t>В судебном заседании Халилов А.Я. вину признал в полном объеме, раскаялся в содеянном, подтвердил обстоятельства, изложенные в протоколе об административном правонарушении.</w:t>
      </w:r>
    </w:p>
    <w:p w:rsidR="00A77B3E" w:rsidP="00E9764A">
      <w:pPr>
        <w:ind w:firstLine="720"/>
        <w:jc w:val="both"/>
      </w:pPr>
      <w:r>
        <w:t>Выслушав пояснения правонарушителя, иссл</w:t>
      </w:r>
      <w:r>
        <w:t>едовав материалы дела об административном правонарушении, суд приходит к выводу, что вина Халилова А.Я. в совершении административного правонарушения, предусмотренного ч.1 ст.12.24 КоАП РФ установлена в ходе рассмотрения дела.</w:t>
      </w:r>
    </w:p>
    <w:p w:rsidR="00A77B3E" w:rsidP="00E9764A">
      <w:pPr>
        <w:ind w:firstLine="720"/>
        <w:jc w:val="both"/>
      </w:pPr>
      <w:r>
        <w:t>Виновность Халилова А.Я. в со</w:t>
      </w:r>
      <w:r>
        <w:t xml:space="preserve">вершении административного правонарушения подтверждается исследованными по делу доказательствами: </w:t>
      </w:r>
    </w:p>
    <w:p w:rsidR="00A77B3E" w:rsidP="00E9764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 водитель Халил</w:t>
      </w:r>
      <w:r>
        <w:t>ов А.Я. управляя</w:t>
      </w:r>
      <w:r>
        <w:t xml:space="preserve"> автомобилем МАРКА АВТОМОБИЛЯ</w:t>
      </w:r>
      <w:r>
        <w:t xml:space="preserve">, государственный регистрационный номер </w:t>
      </w:r>
      <w:r>
        <w:t>НОМЕР</w:t>
      </w:r>
      <w:r>
        <w:t>, управляя вышеуказанным автомобилем, не справился с управлением, допустил съезд в кювет влево по ходу движения. В результате ДТП пассажир Халилова Д.А.</w:t>
      </w:r>
      <w:r>
        <w:t>, ПАСПОРТНЫЕ ДАННЫЕ</w:t>
      </w:r>
      <w:r>
        <w:t>, получила телесные повреждения, которые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получила телесные повреждения, причинившие легкий вред здоровью человека (л.д.1);</w:t>
      </w:r>
    </w:p>
    <w:p w:rsidR="00A77B3E" w:rsidP="00E9764A">
      <w:pPr>
        <w:ind w:firstLine="720"/>
        <w:jc w:val="both"/>
      </w:pPr>
      <w:r>
        <w:t>- определением о возбуждении дела об административном право</w:t>
      </w:r>
      <w:r>
        <w:t>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 </w:t>
      </w:r>
    </w:p>
    <w:p w:rsidR="00A77B3E" w:rsidP="00E9764A">
      <w:pPr>
        <w:ind w:firstLine="720"/>
        <w:jc w:val="both"/>
      </w:pPr>
      <w:r>
        <w:t xml:space="preserve">- </w:t>
      </w:r>
      <w:r>
        <w:t xml:space="preserve">копией рапорта ИДПС ГДПС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E9764A">
      <w:pPr>
        <w:ind w:firstLine="720"/>
        <w:jc w:val="both"/>
      </w:pPr>
      <w:r>
        <w:t>- копией рапорта начальника ОГИБДД ОМВД России по Черноморскому району (л.д.4);</w:t>
      </w:r>
    </w:p>
    <w:p w:rsidR="00A77B3E" w:rsidP="00E9764A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(л.д.5); </w:t>
      </w:r>
    </w:p>
    <w:p w:rsidR="00A77B3E" w:rsidP="00E9764A">
      <w:pPr>
        <w:ind w:firstLine="720"/>
        <w:jc w:val="both"/>
      </w:pPr>
      <w:r>
        <w:t xml:space="preserve">- копией письменных объяснений Халилова А.Я. </w:t>
      </w:r>
      <w:r>
        <w:t>от</w:t>
      </w:r>
      <w:r>
        <w:t xml:space="preserve"> ДАТА</w:t>
      </w:r>
      <w:r>
        <w:t xml:space="preserve"> (л.д.6); </w:t>
      </w:r>
    </w:p>
    <w:p w:rsidR="00A77B3E" w:rsidP="00E9764A">
      <w:pPr>
        <w:ind w:firstLine="720"/>
        <w:jc w:val="both"/>
      </w:pPr>
      <w:r>
        <w:t xml:space="preserve">- копией </w:t>
      </w:r>
      <w:r>
        <w:t>протокола осмотра места совершения административного правонарушения</w:t>
      </w:r>
      <w:r>
        <w:t xml:space="preserve"> НОМЕР</w:t>
      </w:r>
      <w:r>
        <w:t xml:space="preserve"> от ДАТА</w:t>
      </w:r>
      <w:r>
        <w:t xml:space="preserve"> (л.д.7-8);</w:t>
      </w:r>
      <w:r>
        <w:t xml:space="preserve"> </w:t>
      </w:r>
    </w:p>
    <w:p w:rsidR="00A77B3E" w:rsidP="00E9764A">
      <w:pPr>
        <w:ind w:firstLine="720"/>
        <w:jc w:val="both"/>
      </w:pPr>
      <w:r>
        <w:t xml:space="preserve">- копией справки о дорожно-транспортном происшествии </w:t>
      </w:r>
      <w:r>
        <w:t>от</w:t>
      </w:r>
      <w:r>
        <w:t xml:space="preserve"> ДАТА</w:t>
      </w:r>
      <w:r>
        <w:t xml:space="preserve"> (л.д.9); </w:t>
      </w:r>
    </w:p>
    <w:p w:rsidR="00A77B3E" w:rsidP="00E9764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(л.д.10-11); </w:t>
      </w:r>
    </w:p>
    <w:p w:rsidR="00A77B3E" w:rsidP="00E9764A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E9764A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Халилова А.Я. состояние опьянения не установлено (л.д.13); </w:t>
      </w:r>
    </w:p>
    <w:p w:rsidR="00A77B3E" w:rsidP="00E9764A">
      <w:pPr>
        <w:ind w:firstLine="720"/>
        <w:jc w:val="both"/>
      </w:pPr>
      <w:r>
        <w:t>- копией рапорта н</w:t>
      </w:r>
      <w:r>
        <w:t xml:space="preserve">ачальнику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(л.д.14);</w:t>
      </w:r>
    </w:p>
    <w:p w:rsidR="00A77B3E" w:rsidP="00E9764A">
      <w:pPr>
        <w:ind w:firstLine="720"/>
        <w:jc w:val="both"/>
      </w:pPr>
      <w:r>
        <w:t xml:space="preserve">- копией рапорта начальника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(л.д.15);</w:t>
      </w:r>
    </w:p>
    <w:p w:rsidR="00A77B3E" w:rsidP="00E9764A">
      <w:pPr>
        <w:ind w:firstLine="720"/>
        <w:jc w:val="both"/>
      </w:pPr>
      <w:r>
        <w:t>- копией ходата</w:t>
      </w:r>
      <w:r>
        <w:t xml:space="preserve">йства перед руководителем органа, в производстве которого находится дело об </w:t>
      </w:r>
      <w:r>
        <w:t xml:space="preserve">административном правонарушении (руководителем вышестоящего органа) о продлении срока административного расследования </w:t>
      </w:r>
      <w:r>
        <w:t>от</w:t>
      </w:r>
      <w:r>
        <w:t xml:space="preserve"> ДАТА</w:t>
      </w:r>
      <w:r>
        <w:t xml:space="preserve"> (л.д.18);</w:t>
      </w:r>
    </w:p>
    <w:p w:rsidR="00A77B3E" w:rsidP="00E9764A">
      <w:pPr>
        <w:ind w:firstLine="720"/>
        <w:jc w:val="both"/>
      </w:pPr>
      <w:r>
        <w:t>- копией определения по делу об административном правонарушении, о продлении срока проводимого административного расслед</w:t>
      </w:r>
      <w:r>
        <w:t xml:space="preserve">ования </w:t>
      </w:r>
      <w:r>
        <w:t>от</w:t>
      </w:r>
      <w:r>
        <w:t xml:space="preserve"> ДАТА</w:t>
      </w:r>
      <w:r>
        <w:t xml:space="preserve"> (л.д.18 оборотная сторона);  </w:t>
      </w:r>
    </w:p>
    <w:p w:rsidR="00A77B3E" w:rsidP="00E9764A">
      <w:pPr>
        <w:ind w:firstLine="720"/>
        <w:jc w:val="both"/>
      </w:pPr>
      <w:r>
        <w:t>- копией ходата</w:t>
      </w:r>
      <w:r>
        <w:t xml:space="preserve">йства перед руководителем органа, в производстве которого находится дело об административном правонарушении (руководителем вышестоящего органа) о продлении срока административного расследования </w:t>
      </w:r>
      <w:r>
        <w:t>от</w:t>
      </w:r>
      <w:r>
        <w:t xml:space="preserve"> ДАТА</w:t>
      </w:r>
      <w:r>
        <w:t xml:space="preserve"> (л.д.21);</w:t>
      </w:r>
    </w:p>
    <w:p w:rsidR="00A77B3E" w:rsidP="00E9764A">
      <w:pPr>
        <w:ind w:firstLine="720"/>
        <w:jc w:val="both"/>
      </w:pPr>
      <w:r>
        <w:t xml:space="preserve">- копией определения по делу об административном правонарушении, о продлении срока проводимого административного расследования </w:t>
      </w:r>
      <w:r>
        <w:t>от</w:t>
      </w:r>
      <w:r>
        <w:t xml:space="preserve"> ДАТА</w:t>
      </w:r>
      <w:r>
        <w:t xml:space="preserve"> (л.д.21 оборотная сторона);  </w:t>
      </w:r>
    </w:p>
    <w:p w:rsidR="00A77B3E" w:rsidP="00E9764A">
      <w:pPr>
        <w:ind w:firstLine="720"/>
        <w:jc w:val="both"/>
      </w:pPr>
      <w:r>
        <w:t>- копией определения о назначении судебно-медицинской экспертизы по делу об</w:t>
      </w:r>
      <w:r>
        <w:t xml:space="preserve"> административном правонарушении </w:t>
      </w:r>
      <w:r>
        <w:t>от</w:t>
      </w:r>
      <w:r>
        <w:t xml:space="preserve"> ДАТА</w:t>
      </w:r>
      <w:r>
        <w:t xml:space="preserve"> (л.д.23); </w:t>
      </w:r>
    </w:p>
    <w:p w:rsidR="00A77B3E" w:rsidP="00E9764A">
      <w:pPr>
        <w:ind w:firstLine="720"/>
        <w:jc w:val="both"/>
      </w:pPr>
      <w:r>
        <w:t>- копией заключения эксперта НОМЕР</w:t>
      </w:r>
      <w:r>
        <w:t xml:space="preserve"> от ДАТА</w:t>
      </w:r>
      <w:r>
        <w:t>, согласно которому у Халилова А.Я. обнаружены повреждения – ушибленная рана волосистой части головы, закрытые на осложненные переломы 2,4,5 и 6-го ребер справа, з</w:t>
      </w:r>
      <w:r>
        <w:t xml:space="preserve">акрытый </w:t>
      </w:r>
      <w:r>
        <w:t>оскольчатый</w:t>
      </w:r>
      <w:r>
        <w:t xml:space="preserve"> перелом таранной кости правой стопы, закрытый перелом наружной лодыжки правой малоберцовой кости (переломы подтверждены рентген снимками и заключением компьютерно-</w:t>
      </w:r>
      <w:r>
        <w:t>томографического</w:t>
      </w:r>
      <w:r>
        <w:t xml:space="preserve"> исследования) (л.д.25-26); </w:t>
      </w:r>
    </w:p>
    <w:p w:rsidR="00A77B3E" w:rsidP="00E9764A">
      <w:pPr>
        <w:ind w:firstLine="720"/>
        <w:jc w:val="both"/>
      </w:pPr>
      <w:r>
        <w:t>- копией заключения эксперта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ушибленная рана верхнего века правового глаза (л.д.27-28); </w:t>
      </w:r>
    </w:p>
    <w:p w:rsidR="00A77B3E" w:rsidP="00E9764A">
      <w:pPr>
        <w:ind w:firstLine="720"/>
        <w:jc w:val="both"/>
      </w:pPr>
      <w:r>
        <w:t xml:space="preserve">- копией постановления о прекращении производства по делу об административном правонарушении </w:t>
      </w:r>
      <w:r>
        <w:t>от</w:t>
      </w:r>
      <w:r>
        <w:t xml:space="preserve"> ДАТА</w:t>
      </w:r>
      <w:r>
        <w:t xml:space="preserve"> (л.д.30); </w:t>
      </w:r>
    </w:p>
    <w:p w:rsidR="00A77B3E" w:rsidP="00E9764A">
      <w:pPr>
        <w:ind w:firstLine="720"/>
        <w:jc w:val="both"/>
      </w:pPr>
      <w:r>
        <w:t>- дополне</w:t>
      </w:r>
      <w:r>
        <w:t xml:space="preserve">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по информации ФИС ГИБДД-М Халилов А.Я. водительское удостоверение получал НОМЕР</w:t>
      </w:r>
      <w:r>
        <w:t xml:space="preserve"> (л.д.34).</w:t>
      </w:r>
    </w:p>
    <w:p w:rsidR="00A77B3E" w:rsidP="00E9764A">
      <w:pPr>
        <w:ind w:firstLine="720"/>
        <w:jc w:val="both"/>
      </w:pPr>
      <w:r>
        <w:t>Суд не находит оснований не доверять представленным и исследованным в ходе рассмот</w:t>
      </w:r>
      <w:r>
        <w:t>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Халилова А.Я.</w:t>
      </w:r>
    </w:p>
    <w:p w:rsidR="00A77B3E" w:rsidP="00E9764A">
      <w:pPr>
        <w:ind w:firstLine="720"/>
        <w:jc w:val="both"/>
      </w:pPr>
      <w:r>
        <w:t>Частью 1 ст.12.24 КоАП РФ предусмотрено, что  нарушен</w:t>
      </w:r>
      <w:r>
        <w:t>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пяти тысяч рублей или лишение права управлен</w:t>
      </w:r>
      <w:r>
        <w:t>ия транспортными средствами на срок от одного года до полутора лет.</w:t>
      </w:r>
    </w:p>
    <w:p w:rsidR="00A77B3E" w:rsidP="00E9764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</w:t>
      </w:r>
      <w:r>
        <w:t>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  <w:r>
        <w:tab/>
      </w:r>
    </w:p>
    <w:p w:rsidR="00A77B3E" w:rsidP="00E9764A">
      <w:pPr>
        <w:ind w:firstLine="720"/>
        <w:jc w:val="both"/>
      </w:pPr>
      <w:r>
        <w:t>Действия Халилова А.Я.</w:t>
      </w:r>
      <w:r>
        <w:t xml:space="preserve"> суд квалифицирует по ч.1 ст.12.24 КоАП РФ, а именно нарушение Правил дорожного движения, повлекшее причинение легкой тяжести вреда здоровью потерпевшего.</w:t>
      </w:r>
    </w:p>
    <w:p w:rsidR="00A77B3E" w:rsidP="00E9764A">
      <w:pPr>
        <w:ind w:firstLine="720"/>
        <w:jc w:val="both"/>
      </w:pPr>
      <w:r>
        <w:t xml:space="preserve">Разрешая вопрос о виде и мере административного наказания, суд учитывает характер совершенного </w:t>
      </w:r>
      <w:r>
        <w:t>Халило</w:t>
      </w:r>
      <w:r>
        <w:t>вым</w:t>
      </w:r>
      <w:r>
        <w:t xml:space="preserve"> А.Я.  правонарушения, личность виновного, а также обстоятельства, смягчающие и отягчающие его ответственность.</w:t>
      </w:r>
    </w:p>
    <w:p w:rsidR="00A77B3E" w:rsidP="00E9764A">
      <w:pPr>
        <w:jc w:val="both"/>
      </w:pPr>
      <w:r>
        <w:t xml:space="preserve">  </w:t>
      </w:r>
      <w:r>
        <w:tab/>
      </w:r>
      <w:r>
        <w:t>К числу обстоятельств, смягчающих административную ответственность Халилов А.Я., согласно ст.4.2 КоАП РФ, суд относит  -  раскаяние лица, с</w:t>
      </w:r>
      <w:r>
        <w:t>овершившего административное правонарушение.</w:t>
      </w:r>
    </w:p>
    <w:p w:rsidR="00A77B3E" w:rsidP="00E9764A">
      <w:pPr>
        <w:ind w:firstLine="720"/>
        <w:jc w:val="both"/>
      </w:pPr>
      <w:r>
        <w:t xml:space="preserve">Обстоятельств, отягчающим административную ответственность Халилова А.Я. в соответствии со ст.4.3 КоАП РФ, судом не установлено. </w:t>
      </w:r>
    </w:p>
    <w:p w:rsidR="00A77B3E" w:rsidP="00E9764A">
      <w:pPr>
        <w:ind w:firstLine="720"/>
        <w:jc w:val="both"/>
      </w:pPr>
      <w:r>
        <w:t>Принимая во внимание указанные обстоятельства, учитывая, что последствия правонар</w:t>
      </w:r>
      <w:r>
        <w:t>ушения характеризуются неосторожной формой вины, суд приходит к выводу о возможности назначении Халилову А.Я. административного наказания в виде административного штрафа, предусмотренного санкцией статьи.</w:t>
      </w:r>
    </w:p>
    <w:p w:rsidR="00A77B3E" w:rsidP="00E9764A">
      <w:pPr>
        <w:jc w:val="both"/>
      </w:pPr>
      <w:r>
        <w:tab/>
        <w:t>Руководствуясь ст.ст.29.9, 29.10 Кодекса Российско</w:t>
      </w:r>
      <w:r>
        <w:t>й Федерации об административных правонарушениях, мировой судья</w:t>
      </w:r>
    </w:p>
    <w:p w:rsidR="00A77B3E" w:rsidP="00E9764A">
      <w:pPr>
        <w:jc w:val="both"/>
      </w:pPr>
      <w:r>
        <w:t xml:space="preserve"> </w:t>
      </w:r>
    </w:p>
    <w:p w:rsidR="00A77B3E" w:rsidP="00E9764A">
      <w:pPr>
        <w:jc w:val="center"/>
      </w:pPr>
      <w:r>
        <w:t>ПОСТАНОВИЛ:</w:t>
      </w:r>
    </w:p>
    <w:p w:rsidR="00A77B3E" w:rsidP="00E9764A">
      <w:pPr>
        <w:jc w:val="both"/>
      </w:pPr>
    </w:p>
    <w:p w:rsidR="00A77B3E" w:rsidP="00E9764A">
      <w:pPr>
        <w:jc w:val="both"/>
      </w:pPr>
      <w:r>
        <w:t xml:space="preserve"> </w:t>
      </w:r>
      <w:r>
        <w:tab/>
        <w:t>Халилова А.Я.</w:t>
      </w:r>
      <w:r>
        <w:t>, ПАСПОРТНЫЕ ДАННЫЕ</w:t>
      </w:r>
      <w:r>
        <w:t>, признать виновным в совершении правонарушения, предусмотренного ч.1 ст.12.24 Кодекса РФ об админ</w:t>
      </w:r>
      <w:r>
        <w:t>истративных правонарушениях и подвергнуть административному наказанию в виде административного штрафа в размере сумма.</w:t>
      </w:r>
    </w:p>
    <w:p w:rsidR="00A77B3E" w:rsidP="00E9764A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</w:t>
      </w:r>
      <w:r>
        <w:t xml:space="preserve">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 xml:space="preserve">. 40102810645370000035, КБК 18811601123010001140, УИН 18810491223100001402, постановление №5-93-404/2022. </w:t>
      </w:r>
    </w:p>
    <w:p w:rsidR="00A77B3E" w:rsidP="00E9764A">
      <w:pPr>
        <w:ind w:firstLine="720"/>
        <w:jc w:val="both"/>
      </w:pPr>
      <w:r>
        <w:t>Квитанцию об уплате штрафа необходимо представить (</w:t>
      </w:r>
      <w:r>
        <w:t>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9764A">
      <w:pPr>
        <w:ind w:firstLine="720"/>
        <w:jc w:val="both"/>
      </w:pPr>
      <w:r>
        <w:t xml:space="preserve">Разъяснить Халилову А.Я., что </w:t>
      </w:r>
      <w:r>
        <w:t>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976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</w:t>
      </w:r>
      <w:r>
        <w:t>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9764A">
      <w:pPr>
        <w:jc w:val="both"/>
      </w:pPr>
    </w:p>
    <w:p w:rsidR="00A77B3E" w:rsidP="00E9764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E9764A">
      <w:pPr>
        <w:jc w:val="both"/>
      </w:pPr>
    </w:p>
    <w:p w:rsidR="00E9764A" w:rsidP="00E9764A">
      <w:pPr>
        <w:ind w:firstLine="720"/>
        <w:jc w:val="both"/>
      </w:pPr>
      <w:r>
        <w:t>ДЕПЕРСОНИФИКАЦИЮ</w:t>
      </w:r>
    </w:p>
    <w:p w:rsidR="00E9764A" w:rsidP="00E9764A">
      <w:pPr>
        <w:ind w:firstLine="720"/>
        <w:jc w:val="both"/>
      </w:pPr>
      <w:r>
        <w:t xml:space="preserve">Лингвистический контроль произвел </w:t>
      </w:r>
    </w:p>
    <w:p w:rsidR="00E9764A" w:rsidP="00E9764A">
      <w:pPr>
        <w:ind w:firstLine="720"/>
        <w:jc w:val="both"/>
      </w:pPr>
      <w:r>
        <w:t>помощник судьи Димитрова О.С.______________</w:t>
      </w:r>
    </w:p>
    <w:p w:rsidR="00E9764A" w:rsidP="00E9764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9764A" w:rsidP="00E9764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9764A" w:rsidP="00E9764A">
      <w:pPr>
        <w:ind w:firstLine="720"/>
        <w:jc w:val="both"/>
      </w:pPr>
      <w:r>
        <w:t>Дата: 16.11.2022 года</w:t>
      </w:r>
    </w:p>
    <w:p w:rsidR="00A77B3E" w:rsidP="00E9764A">
      <w:pPr>
        <w:jc w:val="both"/>
      </w:pPr>
    </w:p>
    <w:p w:rsidR="00A77B3E" w:rsidP="00E9764A">
      <w:pPr>
        <w:jc w:val="both"/>
      </w:pPr>
    </w:p>
    <w:p w:rsidR="00A77B3E" w:rsidP="00E9764A">
      <w:pPr>
        <w:jc w:val="both"/>
      </w:pPr>
    </w:p>
    <w:p w:rsidR="00A77B3E" w:rsidP="00E9764A">
      <w:pPr>
        <w:jc w:val="both"/>
      </w:pPr>
    </w:p>
    <w:p w:rsidR="00A77B3E" w:rsidP="00E9764A">
      <w:pPr>
        <w:jc w:val="both"/>
      </w:pPr>
    </w:p>
    <w:sectPr w:rsidSect="00E9764A">
      <w:pgSz w:w="12240" w:h="15840"/>
      <w:pgMar w:top="567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4A"/>
    <w:rsid w:val="00A77B3E"/>
    <w:rsid w:val="00E97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