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725C5">
      <w:pPr>
        <w:ind w:left="-1134" w:right="-999"/>
        <w:jc w:val="right"/>
      </w:pPr>
      <w:r>
        <w:t>Дело № 5-407/93/2018</w:t>
      </w: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center"/>
      </w:pPr>
      <w:r>
        <w:t>15 ноября 2018 года                                                                    п. Черноморское</w:t>
      </w: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  в отношении </w:t>
      </w:r>
      <w:r>
        <w:t>Русаловского</w:t>
      </w:r>
      <w:r>
        <w:t xml:space="preserve"> Тимура Игнатьевича, паспортные данные, гражданина РФ, работающего по найму, холостого, фактически проживающего по адресу: адрес. адрес,</w:t>
      </w:r>
    </w:p>
    <w:p w:rsidR="00A77B3E" w:rsidP="005725C5">
      <w:pPr>
        <w:ind w:left="-1134" w:right="-999"/>
        <w:jc w:val="both"/>
      </w:pPr>
      <w:r>
        <w:t xml:space="preserve">привлекаемого </w:t>
      </w:r>
      <w:r>
        <w:t xml:space="preserve">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5725C5">
      <w:pPr>
        <w:ind w:left="-1134" w:right="-999"/>
        <w:jc w:val="center"/>
      </w:pPr>
      <w:r>
        <w:t>У С Т А Н О В И Л:</w:t>
      </w: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both"/>
      </w:pPr>
      <w:r>
        <w:t xml:space="preserve"> </w:t>
      </w:r>
      <w:r>
        <w:tab/>
      </w:r>
      <w:r>
        <w:t>Русаловский</w:t>
      </w:r>
      <w:r>
        <w:t xml:space="preserve"> Т.И.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</w:t>
      </w:r>
      <w:r>
        <w:t xml:space="preserve">а в срок, предусмотренный настоящим Кодексом.  </w:t>
      </w:r>
      <w:r>
        <w:tab/>
        <w:t xml:space="preserve"> </w:t>
      </w:r>
    </w:p>
    <w:p w:rsidR="00A77B3E" w:rsidP="005725C5">
      <w:pPr>
        <w:ind w:left="-1134" w:right="-999"/>
        <w:jc w:val="both"/>
      </w:pPr>
      <w:r>
        <w:t xml:space="preserve">  </w:t>
      </w:r>
      <w:r>
        <w:tab/>
        <w:t xml:space="preserve">13 ноября 2018 года в время  </w:t>
      </w:r>
      <w:r>
        <w:t>Русаловский</w:t>
      </w:r>
      <w:r>
        <w:t xml:space="preserve"> Т.И.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</w:t>
      </w:r>
      <w:r>
        <w:t xml:space="preserve">л ему назначен Постановлением ОМВД России по Черноморскому району № 18880391180002173644 от 14.08.2018 года, вступившего в законную силу 25.08.2018 года,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5725C5">
      <w:pPr>
        <w:ind w:left="-1134" w:right="-999"/>
        <w:jc w:val="both"/>
      </w:pPr>
      <w:r>
        <w:t xml:space="preserve"> </w:t>
      </w:r>
      <w:r>
        <w:tab/>
        <w:t>В судебном за</w:t>
      </w:r>
      <w:r>
        <w:t xml:space="preserve">седании </w:t>
      </w:r>
      <w:r>
        <w:t>Русаловский</w:t>
      </w:r>
      <w:r>
        <w:t xml:space="preserve"> Т.И. свою вину признал полностью, раскаялся в содеянном.</w:t>
      </w:r>
    </w:p>
    <w:p w:rsidR="00A77B3E" w:rsidP="005725C5">
      <w:pPr>
        <w:ind w:left="-1134" w:right="-999"/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Русаловского</w:t>
      </w:r>
      <w:r>
        <w:t xml:space="preserve"> Т.И. в совершении административного правонарушения, предусмотренного </w:t>
      </w:r>
      <w:r>
        <w:t xml:space="preserve">частью 1 статьи 20.25 Кодекса РФ об административных правонарушениях, установлена. </w:t>
      </w:r>
    </w:p>
    <w:p w:rsidR="00A77B3E" w:rsidP="005725C5">
      <w:pPr>
        <w:ind w:left="-1134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725C5">
      <w:pPr>
        <w:ind w:left="-1134" w:right="-999"/>
        <w:jc w:val="both"/>
      </w:pPr>
      <w:r>
        <w:t xml:space="preserve"> </w:t>
      </w:r>
      <w:r>
        <w:tab/>
        <w:t>- протоколом об административном правонарушении № РК 217701/963 от 13.11.2018 года, из которого следу</w:t>
      </w:r>
      <w:r>
        <w:t xml:space="preserve">ет, что </w:t>
      </w:r>
      <w:r>
        <w:t>Русаловский</w:t>
      </w:r>
      <w:r>
        <w:t xml:space="preserve"> Т.И. не выполнил в установленный законом срок обязательство по уплате штрафа в размере 500 рублей, который был ему назначен по постановлению ОМВД России по Черноморскому району №18880391180002173644 от 14.08.2018 года, вступившего в зак</w:t>
      </w:r>
      <w:r>
        <w:t>онную силу 25.08.2018 года. (л.д.1);</w:t>
      </w:r>
    </w:p>
    <w:p w:rsidR="00A77B3E" w:rsidP="005725C5">
      <w:pPr>
        <w:ind w:left="-1134" w:right="-999"/>
        <w:jc w:val="both"/>
      </w:pPr>
      <w:r>
        <w:t xml:space="preserve">          -копией постановления по делу об административном правонарушении №18880391180002173644 от 14.08.2018 года, вступившего в законную силу 25.08.2018 года (л.д.5).</w:t>
      </w:r>
    </w:p>
    <w:p w:rsidR="00A77B3E" w:rsidP="005725C5">
      <w:pPr>
        <w:ind w:left="-1134" w:right="-999"/>
        <w:jc w:val="both"/>
      </w:pPr>
      <w:r>
        <w:t>У суда не имеется оснований не доверять представл</w:t>
      </w:r>
      <w:r>
        <w:t>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</w:t>
      </w:r>
      <w:r>
        <w:t xml:space="preserve">арушении. </w:t>
      </w:r>
    </w:p>
    <w:p w:rsidR="00A77B3E" w:rsidP="005725C5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</w:t>
      </w:r>
      <w:r>
        <w:t xml:space="preserve">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5725C5">
      <w:pPr>
        <w:ind w:left="-1134" w:right="-999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</w:t>
      </w:r>
      <w:r>
        <w:t>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</w:t>
      </w:r>
      <w:r>
        <w:t xml:space="preserve"> 1 ст. 20.25 </w:t>
      </w:r>
      <w:r>
        <w:t>КоАП</w:t>
      </w:r>
      <w:r>
        <w:t xml:space="preserve"> РФ.</w:t>
      </w:r>
    </w:p>
    <w:p w:rsidR="00A77B3E" w:rsidP="005725C5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Русаловского</w:t>
      </w:r>
      <w:r>
        <w:t xml:space="preserve"> Т.И.  установлена и доказана.    </w:t>
      </w:r>
    </w:p>
    <w:p w:rsidR="00A77B3E" w:rsidP="005725C5">
      <w:pPr>
        <w:ind w:left="-1134" w:right="-999"/>
        <w:jc w:val="both"/>
      </w:pPr>
      <w:r>
        <w:t xml:space="preserve"> </w:t>
      </w:r>
      <w:r>
        <w:tab/>
        <w:t xml:space="preserve">Действия </w:t>
      </w:r>
      <w:r>
        <w:t>Русаловского</w:t>
      </w:r>
      <w:r>
        <w:t xml:space="preserve"> Т.И. суд квалифицирует по ч. 1 ст. 20.25 Кодекса РФ об адми</w:t>
      </w:r>
      <w:r>
        <w:t xml:space="preserve">нистративных правонарушениях, поскольку он не уплатил административный штраф, наложенный постановлением ОМВД России по Черноморскому району №18880391180002173644 от 14.08.2018 года, вступившего в законную силу 25.08.2018 года, в срок, предусмотренный  ст. </w:t>
      </w:r>
      <w:r>
        <w:t xml:space="preserve">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</w:t>
      </w:r>
      <w:r>
        <w:t>Русаловского</w:t>
      </w:r>
      <w:r>
        <w:t xml:space="preserve"> Т.И. не усматривается.</w:t>
      </w:r>
    </w:p>
    <w:p w:rsidR="00A77B3E" w:rsidP="005725C5">
      <w:pPr>
        <w:ind w:left="-1134" w:right="-999"/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</w:t>
      </w:r>
      <w:r>
        <w:t xml:space="preserve">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</w:t>
      </w:r>
      <w:r>
        <w:t>РФ.</w:t>
      </w:r>
    </w:p>
    <w:p w:rsidR="00A77B3E" w:rsidP="005725C5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5725C5">
      <w:pPr>
        <w:ind w:left="-1134" w:right="-999"/>
        <w:jc w:val="center"/>
      </w:pPr>
      <w:r>
        <w:t>ПОСТАНОВИЛ:</w:t>
      </w: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both"/>
      </w:pPr>
      <w:r>
        <w:t xml:space="preserve"> </w:t>
      </w:r>
      <w:r>
        <w:tab/>
      </w:r>
      <w:r>
        <w:t>Русаловского</w:t>
      </w:r>
      <w:r>
        <w:t xml:space="preserve"> Тимура Игнатьевича, паспортные данные, признать виновным в сов</w:t>
      </w:r>
      <w:r>
        <w:t xml:space="preserve">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5725C5">
      <w:pPr>
        <w:ind w:left="-1134" w:right="-999"/>
        <w:jc w:val="both"/>
      </w:pPr>
      <w:r>
        <w:t>Реквизиты для уплаты штрафа: получатель ИНН 9110000232, КПП 911001001, УФК по Республике Крым (ОМ</w:t>
      </w:r>
      <w:r>
        <w:t>ВД России по Черноморскому району Республики Крым), КБК 18811643000016000140, Банк получателя отделение по Республике Крым ЮГУ ЦБ РФ, БИК 043510001, расчетный счет 40101810335100010001, УИН18810491183100001700,постановление №5-407/93/2018.</w:t>
      </w:r>
    </w:p>
    <w:p w:rsidR="00A77B3E" w:rsidP="005725C5">
      <w:pPr>
        <w:ind w:left="-1134" w:right="-999"/>
        <w:jc w:val="both"/>
      </w:pPr>
      <w:r>
        <w:tab/>
        <w:t>Разъяснить, что</w:t>
      </w:r>
      <w:r>
        <w:t xml:space="preserve">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5725C5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</w:t>
      </w:r>
      <w:r>
        <w:t xml:space="preserve">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725C5">
      <w:pPr>
        <w:ind w:left="-1134" w:right="-999"/>
        <w:jc w:val="both"/>
      </w:pPr>
      <w:r>
        <w:t xml:space="preserve">Разъяснить </w:t>
      </w:r>
      <w:r>
        <w:t>Русаловскому</w:t>
      </w:r>
      <w:r>
        <w:t xml:space="preserve"> Т.И., что в случае неуплаты штрафа он может быть привлечен к административной ответственности за несвоевременную</w:t>
      </w:r>
      <w:r>
        <w:t xml:space="preserve"> уплату штрафа по ч. 1 ст. 20.25 </w:t>
      </w:r>
      <w:r>
        <w:t>КоАП</w:t>
      </w:r>
      <w:r>
        <w:t xml:space="preserve"> РФ.</w:t>
      </w:r>
    </w:p>
    <w:p w:rsidR="00A77B3E" w:rsidP="005725C5">
      <w:pPr>
        <w:ind w:left="-1134" w:right="-999"/>
        <w:jc w:val="both"/>
      </w:pPr>
      <w:r>
        <w:t xml:space="preserve">       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</w:t>
      </w:r>
      <w:r>
        <w:t xml:space="preserve">на Республики Крым. </w:t>
      </w: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       подпись          </w:t>
      </w:r>
      <w:r>
        <w:tab/>
        <w:t xml:space="preserve">            Солодченко И.В.</w:t>
      </w:r>
    </w:p>
    <w:p w:rsidR="005725C5" w:rsidP="005725C5">
      <w:pPr>
        <w:ind w:left="-851" w:right="-999" w:firstLine="851"/>
        <w:jc w:val="both"/>
      </w:pPr>
      <w:r>
        <w:t>Согласовано</w:t>
      </w:r>
    </w:p>
    <w:p w:rsidR="005725C5" w:rsidP="005725C5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5725C5" w:rsidP="005725C5">
      <w:pPr>
        <w:ind w:left="-1134" w:right="-999"/>
        <w:jc w:val="both"/>
      </w:pP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both"/>
      </w:pPr>
    </w:p>
    <w:p w:rsidR="00A77B3E" w:rsidP="005725C5">
      <w:pPr>
        <w:ind w:left="-1134" w:right="-999"/>
        <w:jc w:val="both"/>
      </w:pPr>
    </w:p>
    <w:sectPr w:rsidSect="00A009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9C6"/>
    <w:rsid w:val="005725C5"/>
    <w:rsid w:val="00A009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