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E4DA6" w:rsidP="00BD57BC">
      <w:pPr>
        <w:jc w:val="right"/>
        <w:rPr>
          <w:sz w:val="22"/>
          <w:szCs w:val="22"/>
        </w:rPr>
      </w:pPr>
      <w:r w:rsidRPr="00CE4DA6">
        <w:rPr>
          <w:sz w:val="22"/>
          <w:szCs w:val="22"/>
        </w:rPr>
        <w:t>Дело №5-93-414/2022</w:t>
      </w:r>
    </w:p>
    <w:p w:rsidR="00A77B3E" w:rsidRPr="00CE4DA6" w:rsidP="00BD57BC">
      <w:pPr>
        <w:jc w:val="right"/>
        <w:rPr>
          <w:sz w:val="22"/>
          <w:szCs w:val="22"/>
        </w:rPr>
      </w:pPr>
      <w:r w:rsidRPr="00CE4DA6">
        <w:rPr>
          <w:sz w:val="22"/>
          <w:szCs w:val="22"/>
        </w:rPr>
        <w:t>УИД: 91MS0093-01-2022-001780-44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BD57BC">
      <w:pPr>
        <w:jc w:val="center"/>
        <w:rPr>
          <w:sz w:val="22"/>
          <w:szCs w:val="22"/>
        </w:rPr>
      </w:pPr>
      <w:r w:rsidRPr="00CE4DA6">
        <w:rPr>
          <w:sz w:val="22"/>
          <w:szCs w:val="22"/>
        </w:rPr>
        <w:t>П</w:t>
      </w:r>
      <w:r w:rsidRPr="00CE4DA6">
        <w:rPr>
          <w:sz w:val="22"/>
          <w:szCs w:val="22"/>
        </w:rPr>
        <w:t xml:space="preserve"> О С Т А Н О В Л Е Н И Е</w:t>
      </w:r>
    </w:p>
    <w:p w:rsidR="00A77B3E" w:rsidRPr="00CE4DA6" w:rsidP="00BD57BC">
      <w:pPr>
        <w:jc w:val="both"/>
        <w:rPr>
          <w:sz w:val="22"/>
          <w:szCs w:val="22"/>
        </w:rPr>
      </w:pPr>
      <w:r w:rsidRPr="00CE4DA6">
        <w:rPr>
          <w:sz w:val="22"/>
          <w:szCs w:val="22"/>
        </w:rPr>
        <w:tab/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03 ноября 2022 года                                      </w:t>
      </w:r>
      <w:r w:rsidRPr="00CE4DA6" w:rsidR="00BD57BC">
        <w:rPr>
          <w:sz w:val="22"/>
          <w:szCs w:val="22"/>
        </w:rPr>
        <w:t xml:space="preserve">                                       </w:t>
      </w:r>
      <w:r w:rsidRPr="00CE4DA6">
        <w:rPr>
          <w:sz w:val="22"/>
          <w:szCs w:val="22"/>
        </w:rPr>
        <w:t>пгт</w:t>
      </w:r>
      <w:r w:rsidRPr="00CE4DA6">
        <w:rPr>
          <w:sz w:val="22"/>
          <w:szCs w:val="22"/>
        </w:rPr>
        <w:t xml:space="preserve">. </w:t>
      </w:r>
      <w:r w:rsidRPr="00CE4DA6">
        <w:rPr>
          <w:sz w:val="22"/>
          <w:szCs w:val="22"/>
        </w:rPr>
        <w:t>Черноморское</w:t>
      </w:r>
      <w:r w:rsidRPr="00CE4DA6">
        <w:rPr>
          <w:sz w:val="22"/>
          <w:szCs w:val="22"/>
        </w:rPr>
        <w:t>, Республика Крым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</w:t>
      </w:r>
      <w:r w:rsidRPr="00CE4DA6" w:rsidR="00BD57BC">
        <w:rPr>
          <w:sz w:val="22"/>
          <w:szCs w:val="22"/>
        </w:rPr>
        <w:t>Р.Б.</w:t>
      </w:r>
      <w:r w:rsidRPr="00CE4DA6">
        <w:rPr>
          <w:sz w:val="22"/>
          <w:szCs w:val="22"/>
        </w:rPr>
        <w:t xml:space="preserve">, </w:t>
      </w:r>
      <w:r w:rsidRPr="00CE4DA6" w:rsidR="00BD57BC">
        <w:rPr>
          <w:sz w:val="22"/>
          <w:szCs w:val="22"/>
        </w:rPr>
        <w:t>ПАСПОРТНЫЕ ДАННЫЕ</w:t>
      </w:r>
      <w:r w:rsidRPr="00CE4DA6">
        <w:rPr>
          <w:sz w:val="22"/>
          <w:szCs w:val="22"/>
        </w:rPr>
        <w:t xml:space="preserve">, </w:t>
      </w:r>
      <w:r w:rsidRPr="00CE4DA6">
        <w:rPr>
          <w:sz w:val="22"/>
          <w:szCs w:val="22"/>
        </w:rPr>
        <w:t xml:space="preserve">работающего в </w:t>
      </w:r>
      <w:r w:rsidRPr="00CE4DA6" w:rsidR="00BD57BC">
        <w:rPr>
          <w:sz w:val="22"/>
          <w:szCs w:val="22"/>
        </w:rPr>
        <w:t>НАИМЕНОВАНИЕ ОРГАНИЗАЦИИ</w:t>
      </w:r>
      <w:r w:rsidRPr="00CE4DA6">
        <w:rPr>
          <w:sz w:val="22"/>
          <w:szCs w:val="22"/>
        </w:rPr>
        <w:t xml:space="preserve"> в должности </w:t>
      </w:r>
      <w:r w:rsidRPr="00CE4DA6" w:rsidR="00BD57BC">
        <w:rPr>
          <w:sz w:val="22"/>
          <w:szCs w:val="22"/>
        </w:rPr>
        <w:t>ДОЛЖНОСТЬ</w:t>
      </w:r>
      <w:r w:rsidRPr="00CE4DA6">
        <w:rPr>
          <w:sz w:val="22"/>
          <w:szCs w:val="22"/>
        </w:rPr>
        <w:t xml:space="preserve">, зарегистрированного по адресу: </w:t>
      </w:r>
      <w:r w:rsidRPr="00CE4DA6" w:rsidR="00BD57BC">
        <w:rPr>
          <w:sz w:val="22"/>
          <w:szCs w:val="22"/>
        </w:rPr>
        <w:t>АДРЕС</w:t>
      </w:r>
      <w:r w:rsidRPr="00CE4DA6">
        <w:rPr>
          <w:sz w:val="22"/>
          <w:szCs w:val="22"/>
        </w:rPr>
        <w:t xml:space="preserve">, фактически </w:t>
      </w:r>
      <w:r w:rsidRPr="00CE4DA6">
        <w:rPr>
          <w:sz w:val="22"/>
          <w:szCs w:val="22"/>
        </w:rPr>
        <w:t>проживающего</w:t>
      </w:r>
      <w:r w:rsidRPr="00CE4DA6">
        <w:rPr>
          <w:sz w:val="22"/>
          <w:szCs w:val="22"/>
        </w:rPr>
        <w:t xml:space="preserve"> по адресу: </w:t>
      </w:r>
      <w:r w:rsidRPr="00CE4DA6" w:rsidR="00BD57BC">
        <w:rPr>
          <w:sz w:val="22"/>
          <w:szCs w:val="22"/>
        </w:rPr>
        <w:t>АДРЕС</w:t>
      </w:r>
      <w:r w:rsidRPr="00CE4DA6">
        <w:rPr>
          <w:sz w:val="22"/>
          <w:szCs w:val="22"/>
        </w:rPr>
        <w:t xml:space="preserve">, 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BD57BC">
      <w:pPr>
        <w:jc w:val="center"/>
        <w:rPr>
          <w:sz w:val="22"/>
          <w:szCs w:val="22"/>
        </w:rPr>
      </w:pPr>
      <w:r w:rsidRPr="00CE4DA6">
        <w:rPr>
          <w:sz w:val="22"/>
          <w:szCs w:val="22"/>
        </w:rPr>
        <w:t>У С Т А Н О В И Л: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в нарушение Правил дорож</w:t>
      </w:r>
      <w:r w:rsidRPr="00CE4DA6">
        <w:rPr>
          <w:sz w:val="22"/>
          <w:szCs w:val="22"/>
        </w:rPr>
        <w:t>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обстоятельствах: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ДАТА</w:t>
      </w:r>
      <w:r w:rsidRPr="00CE4DA6" w:rsidR="00CE4DA6">
        <w:rPr>
          <w:sz w:val="22"/>
          <w:szCs w:val="22"/>
        </w:rPr>
        <w:t xml:space="preserve"> в </w:t>
      </w:r>
      <w:r w:rsidRPr="00CE4DA6">
        <w:rPr>
          <w:sz w:val="22"/>
          <w:szCs w:val="22"/>
        </w:rPr>
        <w:t>ВРЕМЯ</w:t>
      </w:r>
      <w:r w:rsidRPr="00CE4DA6" w:rsidR="00CE4DA6">
        <w:rPr>
          <w:sz w:val="22"/>
          <w:szCs w:val="22"/>
        </w:rPr>
        <w:t xml:space="preserve">, на </w:t>
      </w:r>
      <w:r w:rsidRPr="00CE4DA6">
        <w:rPr>
          <w:sz w:val="22"/>
          <w:szCs w:val="22"/>
        </w:rPr>
        <w:t>АДРЕС</w:t>
      </w:r>
      <w:r w:rsidRPr="00CE4DA6" w:rsidR="00CE4DA6">
        <w:rPr>
          <w:sz w:val="22"/>
          <w:szCs w:val="22"/>
        </w:rPr>
        <w:t>, водитель</w:t>
      </w:r>
      <w:r w:rsidRPr="00CE4DA6" w:rsidR="00CE4DA6">
        <w:rPr>
          <w:sz w:val="22"/>
          <w:szCs w:val="22"/>
        </w:rPr>
        <w:t xml:space="preserve"> </w:t>
      </w:r>
      <w:r w:rsidRPr="00CE4DA6" w:rsidR="00CE4DA6">
        <w:rPr>
          <w:sz w:val="22"/>
          <w:szCs w:val="22"/>
        </w:rPr>
        <w:t>Чередник</w:t>
      </w:r>
      <w:r w:rsidRPr="00CE4DA6" w:rsidR="00CE4DA6">
        <w:rPr>
          <w:sz w:val="22"/>
          <w:szCs w:val="22"/>
        </w:rPr>
        <w:t xml:space="preserve"> Р.Б. управлял транспортным средством мопедом </w:t>
      </w:r>
      <w:r w:rsidRPr="00CE4DA6">
        <w:rPr>
          <w:sz w:val="22"/>
          <w:szCs w:val="22"/>
        </w:rPr>
        <w:t>МАРКА ТРАНСПОРТНОГО СРЕДСТВА</w:t>
      </w:r>
      <w:r w:rsidRPr="00CE4DA6" w:rsidR="00CE4DA6">
        <w:rPr>
          <w:sz w:val="22"/>
          <w:szCs w:val="22"/>
        </w:rPr>
        <w:t>, без государственного регистрационного знака, не имея права управления транспортными средствами, в состоянии алкогольного опьянения, при отсутствии в его действиях уголовно наказуемого де</w:t>
      </w:r>
      <w:r w:rsidRPr="00CE4DA6" w:rsidR="00CE4DA6">
        <w:rPr>
          <w:sz w:val="22"/>
          <w:szCs w:val="22"/>
        </w:rPr>
        <w:t xml:space="preserve">яния. По результатам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0,543 мг/л, у </w:t>
      </w:r>
      <w:r w:rsidRPr="00CE4DA6" w:rsidR="00CE4DA6">
        <w:rPr>
          <w:sz w:val="22"/>
          <w:szCs w:val="22"/>
        </w:rPr>
        <w:t>Чередника</w:t>
      </w:r>
      <w:r w:rsidRPr="00CE4DA6" w:rsidR="00CE4DA6">
        <w:rPr>
          <w:sz w:val="22"/>
          <w:szCs w:val="22"/>
        </w:rPr>
        <w:t xml:space="preserve"> Р.Б. установлено состояние алкогольного опьянения, т.е. совершил админи</w:t>
      </w:r>
      <w:r w:rsidRPr="00CE4DA6" w:rsidR="00CE4DA6">
        <w:rPr>
          <w:sz w:val="22"/>
          <w:szCs w:val="22"/>
        </w:rPr>
        <w:t xml:space="preserve">стративное правонарушение, ответственность за которое предусмотрена ч.3 ст.12.8 КоАП РФ.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В ходе рассмотрения дела,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вину в совершении административного правонарушения признал полностью </w:t>
      </w:r>
      <w:r w:rsidRPr="00CE4DA6">
        <w:rPr>
          <w:sz w:val="22"/>
          <w:szCs w:val="22"/>
        </w:rPr>
        <w:t>в</w:t>
      </w:r>
      <w:r w:rsidRPr="00CE4DA6">
        <w:rPr>
          <w:sz w:val="22"/>
          <w:szCs w:val="22"/>
        </w:rPr>
        <w:t xml:space="preserve"> содеянном раскаялся.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Выслушав лицо, в отношении которог</w:t>
      </w:r>
      <w:r w:rsidRPr="00CE4DA6">
        <w:rPr>
          <w:sz w:val="22"/>
          <w:szCs w:val="22"/>
        </w:rPr>
        <w:t>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Согласно положений статей 3 и 4 Федерального закона от 10.12.1995 года №196-ФЗ «О безопаснос</w:t>
      </w:r>
      <w:r w:rsidRPr="00CE4DA6">
        <w:rPr>
          <w:sz w:val="22"/>
          <w:szCs w:val="22"/>
        </w:rPr>
        <w:t>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</w:t>
      </w:r>
      <w:r w:rsidRPr="00CE4DA6">
        <w:rPr>
          <w:sz w:val="22"/>
          <w:szCs w:val="22"/>
        </w:rPr>
        <w:t>ударства за обеспечение безопасности дорожного движения над ответственностью граждан, участвующих в дорожном движении;</w:t>
      </w:r>
      <w:r w:rsidRPr="00CE4DA6">
        <w:rPr>
          <w:sz w:val="22"/>
          <w:szCs w:val="22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</w:t>
      </w:r>
      <w:r w:rsidRPr="00CE4DA6">
        <w:rPr>
          <w:sz w:val="22"/>
          <w:szCs w:val="22"/>
        </w:rPr>
        <w:t>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</w:t>
      </w:r>
      <w:r w:rsidRPr="00CE4DA6">
        <w:rPr>
          <w:sz w:val="22"/>
          <w:szCs w:val="22"/>
        </w:rPr>
        <w:t>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Согласно пункту 2 статьи 25 Федерального закона от 10 декабря 1995 года № 196-ФЗ «О безопасности дорожного движения» право</w:t>
      </w:r>
      <w:r w:rsidRPr="00CE4DA6">
        <w:rPr>
          <w:sz w:val="22"/>
          <w:szCs w:val="22"/>
        </w:rPr>
        <w:t xml:space="preserve">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Пунктом 4 статьи 25 вышеуказанного Федерального закона предусмотрено, что пра</w:t>
      </w:r>
      <w:r w:rsidRPr="00CE4DA6">
        <w:rPr>
          <w:sz w:val="22"/>
          <w:szCs w:val="22"/>
        </w:rPr>
        <w:t>во на управление транспортными средствами подтверждается водительским удостоверением.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В соответствии с пунктом 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CE4DA6">
        <w:rPr>
          <w:sz w:val="22"/>
          <w:szCs w:val="22"/>
        </w:rP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Лица, нарушившие Правила, несут ответственность в соответствии с действующим законодательством (пункт 1.6 Правил дор</w:t>
      </w:r>
      <w:r w:rsidRPr="00CE4DA6">
        <w:rPr>
          <w:sz w:val="22"/>
          <w:szCs w:val="22"/>
        </w:rPr>
        <w:t>ожного движения).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</w:t>
      </w:r>
      <w:r w:rsidRPr="00CE4DA6">
        <w:rPr>
          <w:sz w:val="22"/>
          <w:szCs w:val="22"/>
        </w:rPr>
        <w:t>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</w:t>
      </w:r>
      <w:r w:rsidRPr="00CE4DA6">
        <w:rPr>
          <w:sz w:val="22"/>
          <w:szCs w:val="22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Согласно примечанию к статье 12.8 КоАП РФ и ч.2.1 ст.19 Фе</w:t>
      </w:r>
      <w:r w:rsidRPr="00CE4DA6">
        <w:rPr>
          <w:sz w:val="22"/>
          <w:szCs w:val="22"/>
        </w:rPr>
        <w:t xml:space="preserve">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Согласно п.14 ч.1 ст.13 Федерал</w:t>
      </w:r>
      <w:r w:rsidRPr="00CE4DA6">
        <w:rPr>
          <w:sz w:val="22"/>
          <w:szCs w:val="22"/>
        </w:rPr>
        <w:t>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</w:t>
      </w:r>
      <w:r w:rsidRPr="00CE4DA6">
        <w:rPr>
          <w:sz w:val="22"/>
          <w:szCs w:val="22"/>
        </w:rPr>
        <w:t>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CE4DA6">
        <w:rPr>
          <w:sz w:val="22"/>
          <w:szCs w:val="22"/>
        </w:rPr>
        <w:t>, для расследования по уголовному делу,</w:t>
      </w:r>
      <w:r w:rsidRPr="00CE4DA6">
        <w:rPr>
          <w:sz w:val="22"/>
          <w:szCs w:val="22"/>
        </w:rPr>
        <w:t xml:space="preserve">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Согласно п.2.3.2 ПДД РФ водитель транспортн</w:t>
      </w:r>
      <w:r w:rsidRPr="00CE4DA6">
        <w:rPr>
          <w:sz w:val="22"/>
          <w:szCs w:val="22"/>
        </w:rPr>
        <w:t>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 w:rsidRPr="00CE4DA6">
        <w:rPr>
          <w:sz w:val="22"/>
          <w:szCs w:val="22"/>
        </w:rPr>
        <w:t>вование на состояние опьянения.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CE4DA6">
        <w:rPr>
          <w:sz w:val="22"/>
          <w:szCs w:val="22"/>
        </w:rPr>
        <w:t xml:space="preserve">, подлежит освидетельствованию на состояние алкогольного опьянения в соответствии с частью 6 настоящей статьи.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</w:t>
      </w:r>
      <w:r w:rsidRPr="00CE4DA6">
        <w:rPr>
          <w:sz w:val="22"/>
          <w:szCs w:val="22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Частью 3 стать</w:t>
      </w:r>
      <w:r w:rsidRPr="00CE4DA6">
        <w:rPr>
          <w:sz w:val="22"/>
          <w:szCs w:val="22"/>
        </w:rPr>
        <w:t>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</w:t>
      </w:r>
      <w:r w:rsidRPr="00CE4DA6">
        <w:rPr>
          <w:sz w:val="22"/>
          <w:szCs w:val="22"/>
        </w:rPr>
        <w:t>ли такие действия не содержат уголовно наказуемого деяния.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Вина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 подтверждается представленными по делу доказательствами, а именно: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- протоколом об административном правонарушении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 </w:t>
      </w:r>
      <w:r w:rsidRPr="00CE4DA6">
        <w:rPr>
          <w:sz w:val="22"/>
          <w:szCs w:val="22"/>
        </w:rPr>
        <w:t>от</w:t>
      </w:r>
      <w:r w:rsidRPr="00CE4DA6">
        <w:rPr>
          <w:sz w:val="22"/>
          <w:szCs w:val="22"/>
        </w:rPr>
        <w:t xml:space="preserve">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, согласно которому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 в </w:t>
      </w:r>
      <w:r w:rsidRPr="00CE4DA6" w:rsidR="00BD57BC">
        <w:rPr>
          <w:sz w:val="22"/>
          <w:szCs w:val="22"/>
        </w:rPr>
        <w:t>ВРЕМЯ</w:t>
      </w:r>
      <w:r w:rsidRPr="00CE4DA6">
        <w:rPr>
          <w:sz w:val="22"/>
          <w:szCs w:val="22"/>
        </w:rPr>
        <w:t>,</w:t>
      </w:r>
      <w:r w:rsidRPr="00CE4DA6">
        <w:rPr>
          <w:sz w:val="22"/>
          <w:szCs w:val="22"/>
        </w:rPr>
        <w:t xml:space="preserve"> на </w:t>
      </w:r>
      <w:r w:rsidRPr="00CE4DA6" w:rsidR="00BD57BC">
        <w:rPr>
          <w:sz w:val="22"/>
          <w:szCs w:val="22"/>
        </w:rPr>
        <w:t>АДРЕС</w:t>
      </w:r>
      <w:r w:rsidRPr="00CE4DA6">
        <w:rPr>
          <w:sz w:val="22"/>
          <w:szCs w:val="22"/>
        </w:rPr>
        <w:t xml:space="preserve">, водитель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управлял транспортным средством мопедом </w:t>
      </w:r>
      <w:r w:rsidRPr="00CE4DA6" w:rsidR="00BD57BC">
        <w:rPr>
          <w:sz w:val="22"/>
          <w:szCs w:val="22"/>
        </w:rPr>
        <w:t>МАРКА ТРАНСПОРТНОГО СРЕДСТВА</w:t>
      </w:r>
      <w:r w:rsidRPr="00CE4DA6">
        <w:rPr>
          <w:sz w:val="22"/>
          <w:szCs w:val="22"/>
        </w:rPr>
        <w:t>, без государственного регистрационного знака, не имея права управления транспортными средствами, в состоянии алкогольного опьянения, при отсутствии в его действия</w:t>
      </w:r>
      <w:r w:rsidRPr="00CE4DA6">
        <w:rPr>
          <w:sz w:val="22"/>
          <w:szCs w:val="22"/>
        </w:rPr>
        <w:t xml:space="preserve">х уголовно наказуемого деяния. По результатам освидетельствования на состояние алкогольного опьянения с применением технического средства измерения Юпитер-К, показания прибора составили 0,543 мг/л, у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 установлено состояние алкогольного опьяне</w:t>
      </w:r>
      <w:r w:rsidRPr="00CE4DA6">
        <w:rPr>
          <w:sz w:val="22"/>
          <w:szCs w:val="22"/>
        </w:rPr>
        <w:t>ния (л.д.1);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- протоколом об отстранении от управления транспортным средством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 от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, согласно которому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был отстранен от управления транспортным средством мопедом </w:t>
      </w:r>
      <w:r w:rsidRPr="00CE4DA6" w:rsidR="00BD57BC">
        <w:rPr>
          <w:sz w:val="22"/>
          <w:szCs w:val="22"/>
        </w:rPr>
        <w:t>МАРКА ТРАНСПОРТНОГО СРЕДСТВА</w:t>
      </w:r>
      <w:r w:rsidRPr="00CE4DA6">
        <w:rPr>
          <w:sz w:val="22"/>
          <w:szCs w:val="22"/>
        </w:rPr>
        <w:t xml:space="preserve">, без государственного регистрационного знака </w:t>
      </w:r>
      <w:r w:rsidRPr="00CE4DA6">
        <w:rPr>
          <w:sz w:val="22"/>
          <w:szCs w:val="22"/>
        </w:rPr>
        <w:t>(л.д.2);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 от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, из которого следует, что в результате освидетельствования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 на состояние алкогольного опьянения, по показаниям прибора «</w:t>
      </w:r>
      <w:r w:rsidRPr="00CE4DA6">
        <w:rPr>
          <w:sz w:val="22"/>
          <w:szCs w:val="22"/>
        </w:rPr>
        <w:t>Алкотектор</w:t>
      </w:r>
      <w:r w:rsidRPr="00CE4DA6">
        <w:rPr>
          <w:sz w:val="22"/>
          <w:szCs w:val="22"/>
        </w:rPr>
        <w:t>» в исполнении «</w:t>
      </w:r>
      <w:r w:rsidRPr="00CE4DA6">
        <w:rPr>
          <w:sz w:val="22"/>
          <w:szCs w:val="22"/>
        </w:rPr>
        <w:t xml:space="preserve">Юпитер-К», заводской номер прибора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, поверенного надлежащим образом, наличие этилового спирта в выдыхаемом </w:t>
      </w:r>
      <w:r w:rsidRPr="00CE4DA6">
        <w:rPr>
          <w:sz w:val="22"/>
          <w:szCs w:val="22"/>
        </w:rPr>
        <w:t>Чередником</w:t>
      </w:r>
      <w:r w:rsidRPr="00CE4DA6">
        <w:rPr>
          <w:sz w:val="22"/>
          <w:szCs w:val="22"/>
        </w:rPr>
        <w:t xml:space="preserve"> Р.Б. воздухе составило 0,543 мг/л. К акту прилагается бумажный носитель с записью результатов исследования.</w:t>
      </w:r>
      <w:r w:rsidRPr="00CE4DA6">
        <w:rPr>
          <w:sz w:val="22"/>
          <w:szCs w:val="22"/>
        </w:rPr>
        <w:t xml:space="preserve"> С результатами освидетел</w:t>
      </w:r>
      <w:r w:rsidRPr="00CE4DA6">
        <w:rPr>
          <w:sz w:val="22"/>
          <w:szCs w:val="22"/>
        </w:rPr>
        <w:t xml:space="preserve">ьствования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был согласен, о чем в акте имеется соответствующая запись (л.д.3,4);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- протоколом о задержании транспортного средства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 </w:t>
      </w:r>
      <w:r w:rsidRPr="00CE4DA6">
        <w:rPr>
          <w:sz w:val="22"/>
          <w:szCs w:val="22"/>
        </w:rPr>
        <w:t>от</w:t>
      </w:r>
      <w:r w:rsidRPr="00CE4DA6">
        <w:rPr>
          <w:sz w:val="22"/>
          <w:szCs w:val="22"/>
        </w:rPr>
        <w:t xml:space="preserve">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 (л.д.5);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- копией свидетельства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 о поверке средства измерения – анализ</w:t>
      </w:r>
      <w:r w:rsidRPr="00CE4DA6">
        <w:rPr>
          <w:sz w:val="22"/>
          <w:szCs w:val="22"/>
        </w:rPr>
        <w:t>атора паров этанола в выдыхаемом воздухе «</w:t>
      </w:r>
      <w:r w:rsidRPr="00CE4DA6">
        <w:rPr>
          <w:sz w:val="22"/>
          <w:szCs w:val="22"/>
        </w:rPr>
        <w:t>Алкотектор</w:t>
      </w:r>
      <w:r w:rsidRPr="00CE4DA6">
        <w:rPr>
          <w:sz w:val="22"/>
          <w:szCs w:val="22"/>
        </w:rPr>
        <w:t xml:space="preserve">» в исполнении «Юпитер-К»,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, заводской (серийный) номер </w:t>
      </w:r>
      <w:r w:rsidRPr="00CE4DA6" w:rsidR="00BD57BC">
        <w:rPr>
          <w:sz w:val="22"/>
          <w:szCs w:val="22"/>
        </w:rPr>
        <w:t>НОМЕР</w:t>
      </w:r>
      <w:r w:rsidRPr="00CE4DA6">
        <w:rPr>
          <w:sz w:val="22"/>
          <w:szCs w:val="22"/>
        </w:rPr>
        <w:t xml:space="preserve">, действительного </w:t>
      </w:r>
      <w:r w:rsidRPr="00CE4DA6">
        <w:rPr>
          <w:sz w:val="22"/>
          <w:szCs w:val="22"/>
        </w:rPr>
        <w:t>до</w:t>
      </w:r>
      <w:r w:rsidRPr="00CE4DA6">
        <w:rPr>
          <w:sz w:val="22"/>
          <w:szCs w:val="22"/>
        </w:rPr>
        <w:t xml:space="preserve">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 (л.д.6); 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- видеозаписью с места совершения административного правонарушения (л.д.7);</w:t>
      </w:r>
    </w:p>
    <w:p w:rsidR="00A77B3E" w:rsidRPr="00CE4DA6" w:rsidP="00BD57BC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- дополнением к п</w:t>
      </w:r>
      <w:r w:rsidRPr="00CE4DA6">
        <w:rPr>
          <w:sz w:val="22"/>
          <w:szCs w:val="22"/>
        </w:rPr>
        <w:t xml:space="preserve">ротоколу об административном правонарушении </w:t>
      </w:r>
      <w:r w:rsidRPr="00CE4DA6">
        <w:rPr>
          <w:sz w:val="22"/>
          <w:szCs w:val="22"/>
        </w:rPr>
        <w:t>от</w:t>
      </w:r>
      <w:r w:rsidRPr="00CE4DA6">
        <w:rPr>
          <w:sz w:val="22"/>
          <w:szCs w:val="22"/>
        </w:rPr>
        <w:t xml:space="preserve"> </w:t>
      </w:r>
      <w:r w:rsidRPr="00CE4DA6" w:rsidR="00BD57BC">
        <w:rPr>
          <w:sz w:val="22"/>
          <w:szCs w:val="22"/>
        </w:rPr>
        <w:t>ДАТА</w:t>
      </w:r>
      <w:r w:rsidRPr="00CE4DA6">
        <w:rPr>
          <w:sz w:val="22"/>
          <w:szCs w:val="22"/>
        </w:rPr>
        <w:t xml:space="preserve">, согласно которому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по информации ФИС ГИБДД-М водительское удостоверение не получал (л.д.12).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По смыслу разъяснений, содержащихся в абз.5 п.13 Постановления Пленума Верховного Суда РФ от 25.0</w:t>
      </w:r>
      <w:r w:rsidRPr="00CE4DA6">
        <w:rPr>
          <w:sz w:val="22"/>
          <w:szCs w:val="22"/>
        </w:rPr>
        <w:t xml:space="preserve">6.2019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судье необходимо выяснять наличие </w:t>
      </w:r>
      <w:r w:rsidRPr="00CE4DA6">
        <w:rPr>
          <w:sz w:val="22"/>
          <w:szCs w:val="22"/>
        </w:rPr>
        <w:t>в действиях (бездействии) лица, привлекаемого по ч.3 ст.12.8 КоАП РФ, состава преступления, предусмотренного статьей</w:t>
      </w:r>
      <w:r w:rsidRPr="00CE4DA6">
        <w:rPr>
          <w:sz w:val="22"/>
          <w:szCs w:val="22"/>
        </w:rPr>
        <w:t xml:space="preserve"> 264.1 УК РФ. 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Согласно данным ИЦ МВД по Республике Крым,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к  уголовной ответственности по статьям 264, 264.1 УК РФ, не привлек</w:t>
      </w:r>
      <w:r w:rsidRPr="00CE4DA6">
        <w:rPr>
          <w:sz w:val="22"/>
          <w:szCs w:val="22"/>
        </w:rPr>
        <w:t>ался (л.д.9-10).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Таким образом, в действиях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 отсутствуют признаки уголовно-наказуемого деяния.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</w:t>
      </w:r>
      <w:r w:rsidRPr="00CE4DA6">
        <w:rPr>
          <w:sz w:val="22"/>
          <w:szCs w:val="22"/>
        </w:rPr>
        <w:t xml:space="preserve">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Оценивая в совокупности, исследованные по делу доказательства, суд</w:t>
      </w:r>
      <w:r w:rsidRPr="00CE4DA6">
        <w:rPr>
          <w:sz w:val="22"/>
          <w:szCs w:val="22"/>
        </w:rPr>
        <w:t xml:space="preserve"> приходит к выводу о том, что вина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 в совершении административного правонарушения установлена, и его действия правильно квалифицированы по ч.3 ст.12.8 КоАП РФ, поскольку </w:t>
      </w:r>
      <w:r w:rsidRPr="00CE4DA6">
        <w:rPr>
          <w:sz w:val="22"/>
          <w:szCs w:val="22"/>
        </w:rPr>
        <w:t>Чередник</w:t>
      </w:r>
      <w:r w:rsidRPr="00CE4DA6">
        <w:rPr>
          <w:sz w:val="22"/>
          <w:szCs w:val="22"/>
        </w:rPr>
        <w:t xml:space="preserve"> Р.Б. управлял транспортным средством в состоянии опьянения, не </w:t>
      </w:r>
      <w:r w:rsidRPr="00CE4DA6">
        <w:rPr>
          <w:sz w:val="22"/>
          <w:szCs w:val="22"/>
        </w:rPr>
        <w:t>имея права управления транспортными средствами, при отсутствии в его действиях уголовно наказуемого деяния.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Назначая </w:t>
      </w:r>
      <w:r w:rsidRPr="00CE4DA6">
        <w:rPr>
          <w:sz w:val="22"/>
          <w:szCs w:val="22"/>
        </w:rPr>
        <w:t>Череднику</w:t>
      </w:r>
      <w:r w:rsidRPr="00CE4DA6">
        <w:rPr>
          <w:sz w:val="22"/>
          <w:szCs w:val="22"/>
        </w:rPr>
        <w:t xml:space="preserve"> Р.Б.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К обстоя</w:t>
      </w:r>
      <w:r w:rsidRPr="00CE4DA6">
        <w:rPr>
          <w:sz w:val="22"/>
          <w:szCs w:val="22"/>
        </w:rPr>
        <w:t>тельствам, смягчающим административную ответственность, в соответствии со ст.4.2 КоАП РФ, суд относит признание лица, раскаяние лица, совершившего административное правонарушение.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Обстоятельств, отягчающих административную ответственность, предусмотренных </w:t>
      </w:r>
      <w:r w:rsidRPr="00CE4DA6">
        <w:rPr>
          <w:sz w:val="22"/>
          <w:szCs w:val="22"/>
        </w:rPr>
        <w:t>ст. 4.3 КоАП РФ, судом не установлено.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</w:t>
      </w:r>
      <w:r w:rsidRPr="00CE4DA6">
        <w:rPr>
          <w:sz w:val="22"/>
          <w:szCs w:val="22"/>
        </w:rPr>
        <w:t>стоящим Кодексом не может применяться административный арест, в размере тридцати тысяч рублей.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</w:t>
      </w:r>
      <w:r w:rsidRPr="00CE4DA6">
        <w:rPr>
          <w:sz w:val="22"/>
          <w:szCs w:val="22"/>
        </w:rPr>
        <w:t>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</w:t>
      </w:r>
      <w:r w:rsidRPr="00CE4DA6">
        <w:rPr>
          <w:sz w:val="22"/>
          <w:szCs w:val="22"/>
        </w:rPr>
        <w:t>ые звания сотрудникам</w:t>
      </w:r>
      <w:r w:rsidRPr="00CE4DA6">
        <w:rPr>
          <w:sz w:val="22"/>
          <w:szCs w:val="22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В</w:t>
      </w:r>
      <w:r w:rsidRPr="00CE4DA6">
        <w:rPr>
          <w:sz w:val="22"/>
          <w:szCs w:val="22"/>
        </w:rPr>
        <w:t xml:space="preserve"> судебном заседании не установлено обстоятельств, предусмотренных ст.3.9 КоАП РФ, в связи с которыми к </w:t>
      </w:r>
      <w:r w:rsidRPr="00CE4DA6">
        <w:rPr>
          <w:sz w:val="22"/>
          <w:szCs w:val="22"/>
        </w:rPr>
        <w:t>Череднику</w:t>
      </w:r>
      <w:r w:rsidRPr="00CE4DA6">
        <w:rPr>
          <w:sz w:val="22"/>
          <w:szCs w:val="22"/>
        </w:rPr>
        <w:t xml:space="preserve"> Р.Б.  не может быть применено административное наказание в виде административного ареста, в связи с чем, правовых оснований для назначения ему </w:t>
      </w:r>
      <w:r w:rsidRPr="00CE4DA6">
        <w:rPr>
          <w:sz w:val="22"/>
          <w:szCs w:val="22"/>
        </w:rPr>
        <w:t xml:space="preserve">иного вида наказания, не имеется.  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Принимая во внимание личность </w:t>
      </w: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Р.Б.,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</w:t>
      </w:r>
      <w:r w:rsidRPr="00CE4DA6">
        <w:rPr>
          <w:sz w:val="22"/>
          <w:szCs w:val="22"/>
        </w:rPr>
        <w:t xml:space="preserve">начить  </w:t>
      </w:r>
      <w:r w:rsidRPr="00CE4DA6">
        <w:rPr>
          <w:sz w:val="22"/>
          <w:szCs w:val="22"/>
        </w:rPr>
        <w:t>Череднику</w:t>
      </w:r>
      <w:r w:rsidRPr="00CE4DA6">
        <w:rPr>
          <w:sz w:val="22"/>
          <w:szCs w:val="22"/>
        </w:rPr>
        <w:t xml:space="preserve"> Р.Б. административное наказание в виде административного ареста, предусмотренного санкцией части 3 статьи 12.8 КоАП РФ.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На основании ч.3 ст.12.8 КоАП РФ, и руководствуясь ст.ст.23.1, 29.9-29.11 КоАП РФ, мировой судья,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CE4DA6">
      <w:pPr>
        <w:jc w:val="center"/>
        <w:rPr>
          <w:sz w:val="22"/>
          <w:szCs w:val="22"/>
        </w:rPr>
      </w:pPr>
      <w:r w:rsidRPr="00CE4DA6">
        <w:rPr>
          <w:sz w:val="22"/>
          <w:szCs w:val="22"/>
        </w:rPr>
        <w:t>П</w:t>
      </w:r>
      <w:r w:rsidRPr="00CE4DA6">
        <w:rPr>
          <w:sz w:val="22"/>
          <w:szCs w:val="22"/>
        </w:rPr>
        <w:t xml:space="preserve"> О С Т А Н О В И Л</w:t>
      </w:r>
      <w:r w:rsidRPr="00CE4DA6">
        <w:rPr>
          <w:sz w:val="22"/>
          <w:szCs w:val="22"/>
        </w:rPr>
        <w:t>: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Чередника</w:t>
      </w:r>
      <w:r w:rsidRPr="00CE4DA6">
        <w:rPr>
          <w:sz w:val="22"/>
          <w:szCs w:val="22"/>
        </w:rPr>
        <w:t xml:space="preserve"> Романа Борисовича, </w:t>
      </w:r>
      <w:r w:rsidRPr="00CE4DA6" w:rsidR="00BD57BC">
        <w:rPr>
          <w:sz w:val="22"/>
          <w:szCs w:val="22"/>
        </w:rPr>
        <w:t>ПАСПОРТНЫЕ ДАННЫЕ</w:t>
      </w:r>
      <w:r w:rsidRPr="00CE4DA6">
        <w:rPr>
          <w:sz w:val="22"/>
          <w:szCs w:val="22"/>
        </w:rPr>
        <w:t xml:space="preserve">, </w:t>
      </w:r>
      <w:r w:rsidRPr="00CE4DA6">
        <w:rPr>
          <w:sz w:val="22"/>
          <w:szCs w:val="22"/>
        </w:rPr>
        <w:t>признать виновным в совершении правонарушения, предусмотренного ч.3 ст.12.8 КоАП РФ и подвергнуть административному наказанию в виде административного ареста сроком на 10 (</w:t>
      </w:r>
      <w:r w:rsidRPr="00CE4DA6">
        <w:rPr>
          <w:sz w:val="22"/>
          <w:szCs w:val="22"/>
        </w:rPr>
        <w:t>десять) суток.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</w:t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>рок административного ареста исчислять с 12-30 часов</w:t>
      </w:r>
      <w:r w:rsidRPr="00CE4DA6">
        <w:rPr>
          <w:sz w:val="22"/>
          <w:szCs w:val="22"/>
        </w:rPr>
        <w:t xml:space="preserve"> 03 ноября 2022 года.</w:t>
      </w: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де</w:t>
      </w:r>
      <w:r w:rsidRPr="00CE4DA6">
        <w:rPr>
          <w:sz w:val="22"/>
          <w:szCs w:val="22"/>
        </w:rPr>
        <w:t>сяти суток со дня вручения или получения копии настоящего постановления.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A77B3E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Мировой судья </w:t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  <w:t xml:space="preserve">     </w:t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  <w:t xml:space="preserve">подпись      </w:t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  <w:t xml:space="preserve">       </w:t>
      </w:r>
      <w:r w:rsidRPr="00CE4DA6">
        <w:rPr>
          <w:sz w:val="22"/>
          <w:szCs w:val="22"/>
        </w:rPr>
        <w:tab/>
        <w:t xml:space="preserve">    </w:t>
      </w:r>
      <w:r w:rsidRPr="00CE4DA6">
        <w:rPr>
          <w:sz w:val="22"/>
          <w:szCs w:val="22"/>
        </w:rPr>
        <w:t>И.В. Солодченко</w:t>
      </w:r>
    </w:p>
    <w:p w:rsidR="00A77B3E" w:rsidRPr="00CE4DA6" w:rsidP="00BD57BC">
      <w:pPr>
        <w:jc w:val="both"/>
        <w:rPr>
          <w:sz w:val="22"/>
          <w:szCs w:val="22"/>
        </w:rPr>
      </w:pPr>
    </w:p>
    <w:p w:rsidR="00CE4DA6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ДЕПЕРСОНИФИКАЦИЮ</w:t>
      </w:r>
    </w:p>
    <w:p w:rsidR="00CE4DA6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Лингвистический контроль произвел </w:t>
      </w:r>
    </w:p>
    <w:p w:rsidR="00CE4DA6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помощник судьи Димитрова О.С.______________</w:t>
      </w:r>
    </w:p>
    <w:p w:rsidR="00CE4DA6" w:rsidRPr="00CE4DA6" w:rsidP="00CE4DA6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СОГЛАСОВАНО</w:t>
      </w:r>
      <w:r w:rsidRPr="00CE4DA6">
        <w:rPr>
          <w:sz w:val="22"/>
          <w:szCs w:val="22"/>
        </w:rPr>
        <w:tab/>
      </w:r>
    </w:p>
    <w:p w:rsidR="00CE4DA6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>Судья</w:t>
      </w:r>
      <w:r w:rsidRPr="00CE4DA6">
        <w:rPr>
          <w:sz w:val="22"/>
          <w:szCs w:val="22"/>
        </w:rPr>
        <w:tab/>
        <w:t>Солодченко И.В. ______________</w:t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</w:r>
      <w:r w:rsidRPr="00CE4DA6">
        <w:rPr>
          <w:sz w:val="22"/>
          <w:szCs w:val="22"/>
        </w:rPr>
        <w:tab/>
        <w:t xml:space="preserve">     </w:t>
      </w:r>
    </w:p>
    <w:p w:rsidR="00CE4DA6" w:rsidRPr="00CE4DA6" w:rsidP="00CE4DA6">
      <w:pPr>
        <w:ind w:firstLine="720"/>
        <w:jc w:val="both"/>
        <w:rPr>
          <w:sz w:val="22"/>
          <w:szCs w:val="22"/>
        </w:rPr>
      </w:pPr>
      <w:r w:rsidRPr="00CE4DA6">
        <w:rPr>
          <w:sz w:val="22"/>
          <w:szCs w:val="22"/>
        </w:rPr>
        <w:t xml:space="preserve">Дата: </w:t>
      </w:r>
      <w:r w:rsidRPr="00CE4DA6">
        <w:rPr>
          <w:sz w:val="22"/>
          <w:szCs w:val="22"/>
        </w:rPr>
        <w:t>01.12</w:t>
      </w:r>
      <w:r w:rsidRPr="00CE4DA6">
        <w:rPr>
          <w:sz w:val="22"/>
          <w:szCs w:val="22"/>
        </w:rPr>
        <w:t>.2022 года</w:t>
      </w:r>
    </w:p>
    <w:p w:rsidR="00A77B3E" w:rsidP="00BD57BC">
      <w:pPr>
        <w:jc w:val="both"/>
      </w:pPr>
    </w:p>
    <w:p w:rsidR="00A77B3E" w:rsidP="00BD57BC">
      <w:pPr>
        <w:jc w:val="both"/>
      </w:pPr>
    </w:p>
    <w:p w:rsidR="00A77B3E"/>
    <w:sectPr w:rsidSect="00BD57BC">
      <w:pgSz w:w="12240" w:h="15840"/>
      <w:pgMar w:top="284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C"/>
    <w:rsid w:val="00A77B3E"/>
    <w:rsid w:val="00BD57BC"/>
    <w:rsid w:val="00CE4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