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47130">
      <w:pPr>
        <w:ind w:left="-1134" w:right="-999"/>
        <w:jc w:val="right"/>
      </w:pPr>
      <w:r>
        <w:t>Дело № 5-418/93/2018</w:t>
      </w: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center"/>
      </w:pPr>
      <w:r>
        <w:t xml:space="preserve">25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административный материал, об административном правонарушении в отношении юридического лица Общества с ограниченной ответственностью «</w:t>
      </w:r>
      <w:r>
        <w:t>Черноморстройиндустрия</w:t>
      </w:r>
      <w:r>
        <w:t>», юридический адрес: адрес,</w:t>
      </w:r>
    </w:p>
    <w:p w:rsidR="00A77B3E" w:rsidP="00747130">
      <w:pPr>
        <w:ind w:left="-1134" w:right="-999"/>
        <w:jc w:val="both"/>
      </w:pPr>
      <w:r>
        <w:t>привлекаемого к административной ответстве</w:t>
      </w:r>
      <w:r>
        <w:t xml:space="preserve">нности по ч. 1 ст. 20.25 </w:t>
      </w:r>
      <w:r>
        <w:t>КоАП</w:t>
      </w:r>
      <w:r>
        <w:t xml:space="preserve"> РФ, </w:t>
      </w:r>
    </w:p>
    <w:p w:rsidR="00A77B3E" w:rsidP="00747130">
      <w:pPr>
        <w:ind w:left="-1134" w:right="-999"/>
        <w:jc w:val="center"/>
      </w:pPr>
      <w:r>
        <w:t>У С Т А Н О В И Л:</w:t>
      </w: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both"/>
      </w:pPr>
      <w:r>
        <w:t xml:space="preserve">          Юридическое лицо ООО «</w:t>
      </w:r>
      <w:r>
        <w:t>Черноморстройиндустрия</w:t>
      </w:r>
      <w:r>
        <w:t>» совершило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</w:r>
    </w:p>
    <w:p w:rsidR="00A77B3E" w:rsidP="00747130">
      <w:pPr>
        <w:ind w:left="-1134" w:right="-999"/>
        <w:jc w:val="both"/>
      </w:pPr>
      <w:r>
        <w:t xml:space="preserve">          30 сентября 2018 года в 00 час. 01 мин. часов ООО «</w:t>
      </w:r>
      <w:r>
        <w:t>Черноморстройиндустрия</w:t>
      </w:r>
      <w:r>
        <w:t xml:space="preserve">» по адресу: адрес, в нарушение ст.32.2 ч.1 </w:t>
      </w:r>
      <w:r>
        <w:t>КоАП</w:t>
      </w:r>
      <w:r>
        <w:t xml:space="preserve"> РФ, не уплатило административный штраф в размере 100 000 рублей, на</w:t>
      </w:r>
      <w:r>
        <w:t>значенный Постановлением Главного государственного инспектора Крымского отдела государственного контроля, надзора и охраны водных биологических ресурсов Азово-Черноморского территориального Управления Рыболовства от 10.04.2018 года, по делу об администрати</w:t>
      </w:r>
      <w:r>
        <w:t xml:space="preserve">вном правонарушении, предусмотренном ч.2 ст. 8.37 </w:t>
      </w:r>
      <w:r>
        <w:t>КоАП</w:t>
      </w:r>
      <w:r>
        <w:t xml:space="preserve"> РФ, вступившим в законную силу 31.07.2018г. В соответствии с ч.1 ст. 32.2 </w:t>
      </w:r>
      <w:r>
        <w:t>КоАП</w:t>
      </w:r>
      <w:r>
        <w:t xml:space="preserve"> РФ административный штраф подлежал уплате не позднее 29 сентября 2018 года. Согласно представленным в материалах дела плат</w:t>
      </w:r>
      <w:r>
        <w:t>ежных квитанций ООО «</w:t>
      </w:r>
      <w:r>
        <w:t>Черноморстройиндустрия</w:t>
      </w:r>
      <w:r>
        <w:t xml:space="preserve">» оплатило административный штраф: 12.11.2018 – 5000 руб., 13.11.2018 – 95000 руб.  </w:t>
      </w:r>
    </w:p>
    <w:p w:rsidR="00A77B3E" w:rsidP="00747130">
      <w:pPr>
        <w:ind w:left="-1134" w:right="-999"/>
        <w:jc w:val="both"/>
      </w:pPr>
      <w:r>
        <w:t xml:space="preserve">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  </w:t>
      </w:r>
    </w:p>
    <w:p w:rsidR="00A77B3E" w:rsidP="00747130">
      <w:pPr>
        <w:ind w:left="-1134" w:right="-999"/>
        <w:jc w:val="both"/>
      </w:pPr>
      <w:r>
        <w:t>В судебном засе</w:t>
      </w:r>
      <w:r>
        <w:t>дании представитель юридического лица генеральный директор ООО «</w:t>
      </w:r>
      <w:r>
        <w:t>Черноморстройиндустрия</w:t>
      </w:r>
      <w:r>
        <w:t>» Ильчук М.М., вину юридического лица признал полностью, пояснил, что обязанность по уплате административного штрафа не была выполнена в установленный законом срок в связ</w:t>
      </w:r>
      <w:r>
        <w:t>и с тяжелым материальным положением юридического лица. Просил назначить наказание ниже низшего предела, так как юридическое лицо находится в тяжелом материалом положении. В подтверждение своих доводов предоставил выписку из банковского счета ООО «</w:t>
      </w:r>
      <w:r>
        <w:t>Черноморс</w:t>
      </w:r>
      <w:r>
        <w:t>тройиндустрия</w:t>
      </w:r>
      <w:r>
        <w:t>» за период с 23.07.2018г. по 22.10.2018г.</w:t>
      </w:r>
    </w:p>
    <w:p w:rsidR="00A77B3E" w:rsidP="00747130">
      <w:pPr>
        <w:ind w:left="-1134" w:right="-999"/>
        <w:jc w:val="both"/>
      </w:pPr>
      <w:r>
        <w:t>Исследовав письменные материалы дела, суд приходит к выводу, что вина ООО «</w:t>
      </w:r>
      <w:r>
        <w:t>Черноморстройиндустрия</w:t>
      </w:r>
      <w:r>
        <w:t>» в совершении административного правонарушения, предусмотренного частью 1 статьи 20.25 Кодекса РФ об а</w:t>
      </w:r>
      <w:r>
        <w:t xml:space="preserve">дминистративных правонарушениях, установлена и подтверждается следующими доказательствами: </w:t>
      </w:r>
    </w:p>
    <w:p w:rsidR="00A77B3E" w:rsidP="00747130">
      <w:pPr>
        <w:ind w:left="-1134" w:right="-999"/>
        <w:jc w:val="both"/>
      </w:pPr>
      <w:r>
        <w:t xml:space="preserve"> </w:t>
      </w:r>
      <w:r>
        <w:tab/>
        <w:t>- протоколом об административном правонарушении № 199/03/116065  от 20.11.2018г., из которого следует, что юридическое лицо ООО «</w:t>
      </w:r>
      <w:r>
        <w:t>Черноморстройиндустрия</w:t>
      </w:r>
      <w:r>
        <w:t>» в нарушен</w:t>
      </w:r>
      <w:r>
        <w:t xml:space="preserve">ие ст.32.2 ч.1 </w:t>
      </w:r>
      <w:r>
        <w:t>КоАП</w:t>
      </w:r>
      <w:r>
        <w:t xml:space="preserve"> РФ, не уплатило административный штраф в размере 100 000 рублей, назначенный Постановлением Главного государственного инспектора Крымского отдела государственного контроля, надзора и охраны водных биологических ресурсов Азово-Черноморск</w:t>
      </w:r>
      <w:r>
        <w:t xml:space="preserve">ого территориального Управления Рыболовства от 10.04.2018 года, по делу об административном правонарушении, предусмотренном ч.2 ст. 8.37 </w:t>
      </w:r>
      <w:r>
        <w:t>КоАП</w:t>
      </w:r>
      <w:r>
        <w:t xml:space="preserve"> РФ, вступившим в законную силу 31.07.2018г. (л.д.1-2);</w:t>
      </w:r>
    </w:p>
    <w:p w:rsidR="00A77B3E" w:rsidP="00747130">
      <w:pPr>
        <w:ind w:left="-1134" w:right="-999"/>
        <w:jc w:val="both"/>
      </w:pPr>
      <w:r>
        <w:t xml:space="preserve">          - приложением к п.4 протокола № 198/03/116065 об </w:t>
      </w:r>
      <w:r>
        <w:t>административном правонарушении от 20.11.2018 года (л.д.3);</w:t>
      </w:r>
    </w:p>
    <w:p w:rsidR="00A77B3E" w:rsidP="00747130">
      <w:pPr>
        <w:ind w:left="-1134" w:right="-999"/>
        <w:jc w:val="both"/>
      </w:pPr>
      <w:r>
        <w:tab/>
        <w:t>- копией постановления № 54/03/097180 о назначении административного наказания от 10.04.2018 года, вступившего в законную силу 31.07.2018 года (л.д.5);</w:t>
      </w:r>
    </w:p>
    <w:p w:rsidR="00A77B3E" w:rsidP="00747130">
      <w:pPr>
        <w:ind w:left="-1134" w:right="-999"/>
        <w:jc w:val="both"/>
      </w:pPr>
      <w:r>
        <w:tab/>
        <w:t>- копией решения Черноморского районного с</w:t>
      </w:r>
      <w:r>
        <w:t>уда Республики Крым от 20.07.2018 года по делу № 12-11/2018, согласно которому постановление Главного государственного инспектора Крымского отдела государственного контроля, надзора и охраны водных биологических ресурсов Азово-Черноморского территориальног</w:t>
      </w:r>
      <w:r>
        <w:t>о Управления Рыболовства от 10.04.2018 года оставлено без изменения, а жалоба юридического лица ООО «</w:t>
      </w:r>
      <w:r>
        <w:t>Черноморстройиндустрия</w:t>
      </w:r>
      <w:r>
        <w:t>» без удовлетворения (л.д.6-7);</w:t>
      </w:r>
    </w:p>
    <w:p w:rsidR="00A77B3E" w:rsidP="00747130">
      <w:pPr>
        <w:ind w:left="-1134" w:right="-999"/>
        <w:jc w:val="both"/>
      </w:pPr>
      <w:r>
        <w:tab/>
        <w:t>- копией платежного поручения от 12.11.2018 №1392, согласно которому 12.11.2018г. ООО «</w:t>
      </w:r>
      <w:r>
        <w:t>Черноморстрой</w:t>
      </w:r>
      <w:r>
        <w:t>индустрия</w:t>
      </w:r>
      <w:r>
        <w:t>» произвело оплату административного штрафа в размере 5000 руб. (л.д.13);</w:t>
      </w:r>
    </w:p>
    <w:p w:rsidR="00A77B3E" w:rsidP="00747130">
      <w:pPr>
        <w:ind w:left="-1134" w:right="-999"/>
        <w:jc w:val="both"/>
      </w:pPr>
      <w:r>
        <w:tab/>
        <w:t>- копией платежного поручения от 13.11.2018 №1393, согласно которому 13.11.2018г. ООО «</w:t>
      </w:r>
      <w:r>
        <w:t>Черноморстройиндустрия</w:t>
      </w:r>
      <w:r>
        <w:t>» произвело оплату административного штрафа в размере 95000 руб</w:t>
      </w:r>
      <w:r>
        <w:t>. (л.д.14);</w:t>
      </w:r>
    </w:p>
    <w:p w:rsidR="00A77B3E" w:rsidP="00747130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</w:t>
      </w:r>
      <w:r>
        <w:t xml:space="preserve"> исключающих производство по делу об административном правонарушении. </w:t>
      </w:r>
    </w:p>
    <w:p w:rsidR="00A77B3E" w:rsidP="00747130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</w:p>
    <w:p w:rsidR="00A77B3E" w:rsidP="00747130">
      <w:pPr>
        <w:ind w:left="-1134" w:right="-999"/>
        <w:jc w:val="both"/>
      </w:pPr>
      <w:r>
        <w:t xml:space="preserve">В соответствии с ч. 1 ст. 32.2 </w:t>
      </w:r>
      <w:r>
        <w:t>Ко</w:t>
      </w:r>
      <w:r>
        <w:t>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t xml:space="preserve">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747130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</w:t>
      </w:r>
      <w:r>
        <w:t xml:space="preserve">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>
        <w:t xml:space="preserve">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747130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ООО «</w:t>
      </w:r>
      <w:r>
        <w:t>Черноморстройиндустрия</w:t>
      </w:r>
      <w:r>
        <w:t xml:space="preserve">» установлена и доказана.    </w:t>
      </w:r>
    </w:p>
    <w:p w:rsidR="00A77B3E" w:rsidP="00747130">
      <w:pPr>
        <w:ind w:left="-1134" w:right="-999"/>
        <w:jc w:val="both"/>
      </w:pPr>
      <w:r>
        <w:t xml:space="preserve"> </w:t>
      </w:r>
      <w:r>
        <w:tab/>
        <w:t>Действия юр</w:t>
      </w:r>
      <w:r>
        <w:t>идического лица ООО «</w:t>
      </w:r>
      <w:r>
        <w:t>Черноморстройиндустрия</w:t>
      </w:r>
      <w:r>
        <w:t>»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№ 54/03/097180 от 10.04.2018 года, вступившего в зако</w:t>
      </w:r>
      <w:r>
        <w:t xml:space="preserve">нную силу 31.07.2018 года в срок, предусмотренный ст. 32.2 ч. 1  </w:t>
      </w:r>
      <w:r>
        <w:t>КоАП</w:t>
      </w:r>
      <w:r>
        <w:t xml:space="preserve"> РФ. </w:t>
      </w:r>
    </w:p>
    <w:p w:rsidR="00A77B3E" w:rsidP="00747130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юридического лица не усматривается.</w:t>
      </w:r>
    </w:p>
    <w:p w:rsidR="00A77B3E" w:rsidP="00747130">
      <w:pPr>
        <w:ind w:left="-1134" w:right="-999"/>
        <w:jc w:val="both"/>
      </w:pPr>
      <w:r>
        <w:tab/>
        <w:t xml:space="preserve">В соответствии с ч.1 ст. 20.25 </w:t>
      </w:r>
      <w:r>
        <w:t>КоАП</w:t>
      </w:r>
      <w:r>
        <w:t xml:space="preserve"> РФ, 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 w:rsidP="00747130">
      <w:pPr>
        <w:ind w:left="-1134" w:right="-999"/>
        <w:jc w:val="both"/>
      </w:pPr>
      <w:r>
        <w:t xml:space="preserve"> </w:t>
      </w:r>
      <w:r>
        <w:tab/>
        <w:t xml:space="preserve">Федеральным законом от 31 декабря 2014 № 515-ФЗ «О внесении изменений в статью 4.1 Кодекса Российской Федерации об административных правонарушениях» реализовано Постановление </w:t>
      </w:r>
      <w:r>
        <w:t>Конституционного Суда</w:t>
      </w:r>
      <w:r>
        <w:t xml:space="preserve"> Российской Федерации от 25 февраля 2014 г. № 4-П, предусматривающее возможность назначения административного штрафа ниже низшего предела, установленного санкциями соответствующих норм </w:t>
      </w:r>
      <w:r>
        <w:t>КоАП</w:t>
      </w:r>
      <w:r>
        <w:t xml:space="preserve"> РФ, ст. 4.1 </w:t>
      </w:r>
      <w:r>
        <w:t>КоАП</w:t>
      </w:r>
      <w:r>
        <w:t xml:space="preserve"> РФ дополнена, в частности, частями 3.2 и 3.3.</w:t>
      </w:r>
    </w:p>
    <w:p w:rsidR="00A77B3E" w:rsidP="00747130">
      <w:pPr>
        <w:ind w:left="-1134" w:right="-999"/>
        <w:jc w:val="both"/>
      </w:pPr>
      <w:r>
        <w:t xml:space="preserve"> </w:t>
      </w:r>
      <w:r>
        <w:tab/>
        <w:t>В</w:t>
      </w:r>
      <w:r>
        <w:t xml:space="preserve"> соответствии с ч. 3.2 ст. 4.1 </w:t>
      </w:r>
      <w:r>
        <w:t>КоАП</w:t>
      </w:r>
      <w: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</w:t>
      </w:r>
      <w:r>
        <w:t>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</w:t>
      </w:r>
      <w:r>
        <w:t xml:space="preserve">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</w:t>
      </w:r>
      <w:r>
        <w:t>не менее ста тысяч рублей.</w:t>
      </w:r>
    </w:p>
    <w:p w:rsidR="00A77B3E" w:rsidP="00747130">
      <w:pPr>
        <w:ind w:left="-1134" w:right="-999"/>
        <w:jc w:val="both"/>
      </w:pPr>
      <w: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</w:t>
      </w:r>
      <w:r>
        <w:t xml:space="preserve">еских лиц соответствующей статьей или частью статьи раздела II настоящего Кодекса (ч. 3.3 ст. 4.1 </w:t>
      </w:r>
      <w:r>
        <w:t>КоАП</w:t>
      </w:r>
      <w:r>
        <w:t xml:space="preserve"> РФ).</w:t>
      </w:r>
    </w:p>
    <w:p w:rsidR="00A77B3E" w:rsidP="00747130">
      <w:pPr>
        <w:ind w:left="-1134" w:right="-999"/>
        <w:jc w:val="both"/>
      </w:pPr>
      <w:r>
        <w:t>С учетом характера совершенного юридическим лицом правонарушения, принимая во внимание исполнение им наказания в виде административного штрафа в раз</w:t>
      </w:r>
      <w:r>
        <w:t>мере 100000 рублей, неуплата которого повлекла возбуждение настоящего дела, учитывая, что штраф на день составления протокола об административном правонарушении юридическим лицом оплачен, учитывая отсутствие в результате совершения административного правон</w:t>
      </w:r>
      <w:r>
        <w:t>арушения тяжких последствий, а также наличие доказательств, подтверждающих тяжелое финансовое положение юридического лица, что подтверждается выпиской из банковского счета, суд считает, что административное наказание в виде штрафа в размере, предусмотренно</w:t>
      </w:r>
      <w:r>
        <w:t xml:space="preserve">м санкцией части 1 статьи 20.25 </w:t>
      </w:r>
      <w:r>
        <w:t>КоАП</w:t>
      </w:r>
      <w:r>
        <w:t xml:space="preserve"> РФ, не будет соответствовать характеру совершенного административного правонарушения, материальному положению Общества и может повлечь избыточное ограничение прав юридического лица, в связи с чем суд считает возможным н</w:t>
      </w:r>
      <w:r>
        <w:t>азначить наказание в виде административного штрафа ниже низшего предела, предусмотренного санкцией данной статьи, но до размера не менее половины минимального размера, предусмотренного санкцией.</w:t>
      </w:r>
    </w:p>
    <w:p w:rsidR="00A77B3E" w:rsidP="00747130">
      <w:pPr>
        <w:ind w:left="-1134" w:right="-999"/>
        <w:jc w:val="both"/>
      </w:pPr>
      <w:r>
        <w:t xml:space="preserve">         На основании изложенного, руководствуясь ст.29.9-29.</w:t>
      </w:r>
      <w:r>
        <w:t xml:space="preserve">11 </w:t>
      </w:r>
      <w:r>
        <w:t>КоАП</w:t>
      </w:r>
      <w:r>
        <w:t xml:space="preserve"> РФ,   мировой судья     </w:t>
      </w:r>
    </w:p>
    <w:p w:rsidR="00A77B3E" w:rsidP="00747130">
      <w:pPr>
        <w:ind w:left="-1134" w:right="-999"/>
        <w:jc w:val="center"/>
      </w:pPr>
      <w:r>
        <w:t>ПОСТАНОВИЛ:</w:t>
      </w: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both"/>
      </w:pPr>
      <w:r>
        <w:t xml:space="preserve"> </w:t>
      </w:r>
      <w:r>
        <w:tab/>
        <w:t>Юридическое лицо ООО «</w:t>
      </w:r>
      <w:r>
        <w:t>Черноморстройиндустрия</w:t>
      </w:r>
      <w:r>
        <w:t xml:space="preserve">» признать 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 00</w:t>
      </w:r>
      <w:r>
        <w:t>0 (сто тысяч) рублей.</w:t>
      </w:r>
    </w:p>
    <w:p w:rsidR="00A77B3E" w:rsidP="00747130">
      <w:pPr>
        <w:ind w:left="-1134" w:right="-999"/>
        <w:jc w:val="both"/>
      </w:pPr>
      <w:r>
        <w:t xml:space="preserve">Реквизиты для уплаты штрафа: УФК по Республике Крым (Азово-Черноморское территориальное управление </w:t>
      </w:r>
      <w:r>
        <w:t>Росрыболовства</w:t>
      </w:r>
      <w:r>
        <w:t xml:space="preserve">), ИНН: 6164287579, КПП: 616401001, ОКТМО 35656000, </w:t>
      </w:r>
      <w:r>
        <w:t>р</w:t>
      </w:r>
      <w:r>
        <w:t>/с: 40101810335100010001, банк получателя: Отделение по Республике К</w:t>
      </w:r>
      <w:r>
        <w:t>рым, КБК: 07611643000016000140, БИК: 043510001, УИН: 07619/ЕВ0198/03/116064, постановление №5-418/93/2018.</w:t>
      </w:r>
    </w:p>
    <w:p w:rsidR="00A77B3E" w:rsidP="00747130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47130">
      <w:pPr>
        <w:ind w:left="-1134" w:right="-999"/>
        <w:jc w:val="both"/>
      </w:pPr>
      <w:r>
        <w:t xml:space="preserve">        </w:t>
      </w:r>
      <w:r>
        <w:tab/>
        <w:t xml:space="preserve">Постановление может быть </w:t>
      </w:r>
      <w:r>
        <w:t xml:space="preserve">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both"/>
      </w:pPr>
    </w:p>
    <w:p w:rsidR="00A77B3E" w:rsidP="00747130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>подпись</w:t>
      </w:r>
      <w:r>
        <w:t xml:space="preserve">  </w:t>
      </w:r>
      <w:r>
        <w:tab/>
        <w:t xml:space="preserve">                  </w:t>
      </w:r>
      <w:r>
        <w:t xml:space="preserve">               Солодченко И.В.</w:t>
      </w:r>
    </w:p>
    <w:p w:rsidR="00747130" w:rsidP="00747130">
      <w:pPr>
        <w:ind w:left="-851" w:right="-999" w:firstLine="851"/>
        <w:jc w:val="both"/>
      </w:pPr>
      <w:r>
        <w:t>Согласовано</w:t>
      </w:r>
    </w:p>
    <w:p w:rsidR="00747130" w:rsidP="00747130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747130" w:rsidP="00747130">
      <w:pPr>
        <w:ind w:left="-1134" w:right="-999"/>
        <w:jc w:val="both"/>
      </w:pPr>
    </w:p>
    <w:p w:rsidR="00A77B3E" w:rsidP="00747130">
      <w:pPr>
        <w:ind w:left="-1134" w:right="-999"/>
        <w:jc w:val="both"/>
      </w:pPr>
    </w:p>
    <w:sectPr w:rsidSect="007C4F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FF9"/>
    <w:rsid w:val="00747130"/>
    <w:rsid w:val="007C4F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F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