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720B">
      <w:pPr>
        <w:jc w:val="right"/>
      </w:pPr>
      <w:r>
        <w:t>УИД 91MS0093-01-2021-001674-55</w:t>
      </w:r>
    </w:p>
    <w:p w:rsidR="00A77B3E" w:rsidP="006C720B">
      <w:pPr>
        <w:jc w:val="right"/>
      </w:pPr>
      <w:r>
        <w:t>Дело №5-419/93/2021</w:t>
      </w:r>
    </w:p>
    <w:p w:rsidR="00A77B3E" w:rsidP="006C720B">
      <w:pPr>
        <w:jc w:val="both"/>
      </w:pPr>
    </w:p>
    <w:p w:rsidR="00A77B3E" w:rsidP="006C720B">
      <w:pPr>
        <w:jc w:val="center"/>
      </w:pPr>
      <w:r>
        <w:t>П О С Т А Н О В Л Е Н И Е</w:t>
      </w:r>
    </w:p>
    <w:p w:rsidR="00A77B3E" w:rsidP="006C720B">
      <w:pPr>
        <w:jc w:val="both"/>
      </w:pPr>
    </w:p>
    <w:p w:rsidR="00A77B3E" w:rsidP="006C720B">
      <w:pPr>
        <w:jc w:val="both"/>
      </w:pPr>
      <w:r>
        <w:t xml:space="preserve">23 декабря 2021 года                                  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6C720B">
      <w:pPr>
        <w:jc w:val="both"/>
      </w:pPr>
    </w:p>
    <w:p w:rsidR="00A77B3E" w:rsidP="006C720B">
      <w:pPr>
        <w:jc w:val="both"/>
      </w:pPr>
      <w:r>
        <w:t>Мировой судья судебного участка №93 Черноморского судебного района Республики Крым</w:t>
      </w:r>
      <w:r>
        <w:t xml:space="preserve"> Солодченко И.В., рассмотрев в открытом судебном заседании дело об административном правонарушении в отношении должностного лица – управляющего магазином №</w:t>
      </w:r>
      <w:r>
        <w:t xml:space="preserve"> «название</w:t>
      </w:r>
      <w:r>
        <w:t xml:space="preserve">» наименование организации </w:t>
      </w:r>
      <w:r>
        <w:t>Абкаирова</w:t>
      </w:r>
      <w:r>
        <w:t xml:space="preserve"> А.</w:t>
      </w:r>
      <w:r>
        <w:t>Э.</w:t>
      </w:r>
      <w:r>
        <w:t>, паспортные данные,</w:t>
      </w:r>
      <w:r>
        <w:t xml:space="preserve"> гражданин</w:t>
      </w:r>
      <w:r>
        <w:t>а Российской Федерации, работающего в наименование организации магазине «название</w:t>
      </w:r>
      <w:r>
        <w:t>» №</w:t>
      </w:r>
      <w:r>
        <w:t xml:space="preserve"> в должности управляющего, зарегистрированного по адресу: адрес и фактически проживающего по адресу: адрес, наименование организации</w:t>
      </w:r>
      <w:r>
        <w:t>, 3 проезд, д.32,</w:t>
      </w:r>
    </w:p>
    <w:p w:rsidR="00A77B3E" w:rsidP="006C720B">
      <w:pPr>
        <w:jc w:val="both"/>
      </w:pPr>
      <w:r>
        <w:t>о совершении администрат</w:t>
      </w:r>
      <w:r>
        <w:t>ивного правонарушения, предусмотренного ч.1 ст.19.5 КоАП РФ,</w:t>
      </w:r>
    </w:p>
    <w:p w:rsidR="00A77B3E" w:rsidP="006C720B">
      <w:pPr>
        <w:jc w:val="both"/>
      </w:pPr>
    </w:p>
    <w:p w:rsidR="00A77B3E" w:rsidP="006C720B">
      <w:pPr>
        <w:jc w:val="center"/>
      </w:pPr>
      <w:r>
        <w:t>У С Т А Н О В И Л:</w:t>
      </w:r>
    </w:p>
    <w:p w:rsidR="00A77B3E" w:rsidP="006C720B">
      <w:pPr>
        <w:ind w:firstLine="720"/>
        <w:jc w:val="both"/>
      </w:pPr>
      <w:r>
        <w:t>Должностное лицо -  управляющий магазином №</w:t>
      </w:r>
      <w:r>
        <w:t xml:space="preserve"> «название</w:t>
      </w:r>
      <w:r>
        <w:t xml:space="preserve">» наименование организации </w:t>
      </w:r>
      <w:r>
        <w:t>Абкаиров</w:t>
      </w:r>
      <w:r>
        <w:t xml:space="preserve"> А.</w:t>
      </w:r>
      <w:r>
        <w:t>Э.</w:t>
      </w:r>
      <w:r>
        <w:t xml:space="preserve"> не выполнил в установленный срок законного предписания органа, осуще</w:t>
      </w:r>
      <w:r>
        <w:t>ствляющего государственный надзор об устранении нарушений законодательства, при следующих обстоятельствах:</w:t>
      </w:r>
    </w:p>
    <w:p w:rsidR="00A77B3E" w:rsidP="006C720B">
      <w:pPr>
        <w:ind w:firstLine="720"/>
        <w:jc w:val="both"/>
      </w:pPr>
      <w:r>
        <w:t>Согласно протокола №</w:t>
      </w:r>
      <w:r>
        <w:t xml:space="preserve"> об административном правонарушении от </w:t>
      </w:r>
      <w:r>
        <w:t>дата должностное лицо – управляющего магазином №</w:t>
      </w:r>
      <w:r>
        <w:t xml:space="preserve"> «название</w:t>
      </w:r>
      <w:r>
        <w:t>» наименован</w:t>
      </w:r>
      <w:r>
        <w:t xml:space="preserve">ие организации </w:t>
      </w:r>
      <w:r>
        <w:t>Абкаирова</w:t>
      </w:r>
      <w:r>
        <w:t xml:space="preserve"> А.Э. допустил административное правонарушение, выразившееся в невыполнении в установленный срок п.11 и п.18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</w:t>
      </w:r>
      <w:r>
        <w:t>гфз</w:t>
      </w:r>
      <w:r>
        <w:t xml:space="preserve"> Севастополю №</w:t>
      </w:r>
      <w:r>
        <w:t xml:space="preserve"> от дата, </w:t>
      </w:r>
      <w:r>
        <w:t>срок</w:t>
      </w:r>
      <w:r>
        <w:t xml:space="preserve"> для исполнения которого истек дата, а именно: </w:t>
      </w:r>
    </w:p>
    <w:p w:rsidR="00A77B3E" w:rsidP="006C720B">
      <w:pPr>
        <w:jc w:val="both"/>
      </w:pPr>
      <w:r>
        <w:t xml:space="preserve">- в помещениях реализации пищевой продукции (торговый зал) лампы не оборудованы специальными защитными устройствами для предупреждения попадания в </w:t>
      </w:r>
      <w:r>
        <w:t>пищевую продукцию стекла (нарушение п.4.4 р.4 «Санитарно-эпидемиологических требований к условиям деятельности торговых объектов и рынков, реализующих пищевую продукцию» СП 2.3.6.телефон, утвержденные Постановлением главного государственного санитарного вр</w:t>
      </w:r>
      <w:r>
        <w:t>ача РФ от дата №36);</w:t>
      </w:r>
    </w:p>
    <w:p w:rsidR="00A77B3E" w:rsidP="006C720B">
      <w:pPr>
        <w:jc w:val="both"/>
      </w:pPr>
      <w:r>
        <w:t>- не обеспечено выполнение программы производственного контроля в полном объеме (не проведены замеры параметров микроклимата 2 раза в год – июль месяц) (нарушение ст.32 ФЗ РФ №52-ФЗ «О санитарно-эпидемическом благополучии населения», п</w:t>
      </w:r>
      <w:r>
        <w:t>.1.5 р.1 Санитарных правил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 СП 1.1.телефон, утвержденные Постановление Главного государственног</w:t>
      </w:r>
      <w:r>
        <w:t xml:space="preserve">о санитарного врача РФ от дата№18). </w:t>
      </w:r>
    </w:p>
    <w:p w:rsidR="00A77B3E" w:rsidP="006C720B">
      <w:pPr>
        <w:jc w:val="both"/>
      </w:pPr>
      <w:r>
        <w:tab/>
        <w:t>Таким образом, должностным лицом управляющий магазином №</w:t>
      </w:r>
      <w:r>
        <w:t xml:space="preserve"> «название</w:t>
      </w:r>
      <w:r>
        <w:t xml:space="preserve">» наименование организации </w:t>
      </w:r>
      <w:r>
        <w:t>Абкаиров</w:t>
      </w:r>
      <w:r>
        <w:t xml:space="preserve"> А.</w:t>
      </w:r>
      <w:r>
        <w:t>Э.</w:t>
      </w:r>
      <w:r>
        <w:t xml:space="preserve"> нарушены требования, предусмотренные п.5 абз.2 ст.38 Федерального закона </w:t>
      </w:r>
      <w:r>
        <w:t>от</w:t>
      </w:r>
      <w:r>
        <w:t xml:space="preserve"> </w:t>
      </w:r>
      <w:r>
        <w:t>дата</w:t>
      </w:r>
      <w:r>
        <w:t xml:space="preserve"> №82-ФЗ «Об обществ</w:t>
      </w:r>
      <w:r>
        <w:t xml:space="preserve">енных объединениях», то есть совершено правонарушение, предусмотренное ч.1 ст. 19.5 КоАП РФ. </w:t>
      </w:r>
    </w:p>
    <w:p w:rsidR="00A77B3E" w:rsidP="006C720B">
      <w:pPr>
        <w:ind w:firstLine="720"/>
        <w:jc w:val="both"/>
      </w:pPr>
      <w:r>
        <w:t xml:space="preserve">В судебном заседании должностное лицо – управляющий магазином № </w:t>
      </w:r>
      <w:r>
        <w:t>«название»</w:t>
      </w:r>
      <w:r>
        <w:t xml:space="preserve"> наименование организации </w:t>
      </w:r>
      <w:r>
        <w:t>Абкаиров</w:t>
      </w:r>
      <w:r>
        <w:t xml:space="preserve"> А.Э.</w:t>
      </w:r>
      <w:r>
        <w:t xml:space="preserve"> факт неисполнения предписания п.11 и</w:t>
      </w:r>
      <w:r>
        <w:t xml:space="preserve"> п.18 предписания подтвердил. При определении меры ответственности пояснил, что в настоящее время требования предписания выполнены. </w:t>
      </w:r>
    </w:p>
    <w:p w:rsidR="00A77B3E" w:rsidP="006C720B">
      <w:pPr>
        <w:ind w:firstLine="720"/>
        <w:jc w:val="both"/>
      </w:pPr>
      <w:r>
        <w:t>Судья, изучив материалы дела, выслушав представителя юридического лица, оценив представленные доказательства, приходит к сл</w:t>
      </w:r>
      <w:r>
        <w:t xml:space="preserve">едующим выводам. </w:t>
      </w:r>
    </w:p>
    <w:p w:rsidR="00A77B3E" w:rsidP="006C720B">
      <w:pPr>
        <w:ind w:firstLine="720"/>
        <w:jc w:val="both"/>
      </w:pPr>
      <w:r>
        <w:t>Согласно ст. 24.1 КоАП РФ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обстоятельств каждого дела.</w:t>
      </w:r>
    </w:p>
    <w:p w:rsidR="00A77B3E" w:rsidP="006C720B">
      <w:pPr>
        <w:ind w:firstLine="720"/>
        <w:jc w:val="both"/>
      </w:pPr>
      <w:r>
        <w:t xml:space="preserve">В соответствии со   ст. 2.1   КоАП    РФ  </w:t>
      </w:r>
      <w: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</w:t>
      </w:r>
      <w:r>
        <w:t>стративная ответственность.</w:t>
      </w:r>
    </w:p>
    <w:p w:rsidR="00A77B3E" w:rsidP="006C720B">
      <w:pPr>
        <w:ind w:firstLine="720"/>
        <w:jc w:val="both"/>
      </w:pPr>
      <w:r>
        <w:t xml:space="preserve">Факт совершения </w:t>
      </w:r>
      <w:r>
        <w:t>Абкаировым</w:t>
      </w:r>
      <w:r>
        <w:t xml:space="preserve"> А.Э.  административного правонарушения подтверждается собранными по делу доказательствами:</w:t>
      </w:r>
    </w:p>
    <w:p w:rsidR="00A77B3E" w:rsidP="006C720B">
      <w:pPr>
        <w:jc w:val="both"/>
      </w:pPr>
      <w:r>
        <w:t xml:space="preserve">- протоколом об административном </w:t>
      </w:r>
      <w:r>
        <w:t>правонарушении</w:t>
      </w:r>
      <w:r>
        <w:t xml:space="preserve"> №</w:t>
      </w:r>
      <w:r>
        <w:t xml:space="preserve"> об административном правонарушении от               </w:t>
      </w:r>
      <w:r>
        <w:t>дата должностное лицо – управляющего магазином №</w:t>
      </w:r>
      <w:r>
        <w:t xml:space="preserve"> «название</w:t>
      </w:r>
      <w:r>
        <w:t xml:space="preserve">» наименование организации </w:t>
      </w:r>
      <w:r>
        <w:t>Абкаирова</w:t>
      </w:r>
      <w:r>
        <w:t xml:space="preserve"> А.Э. допустил административное правонарушение, выразившееся в невыполнении в установленный срок п.11 и п.18 предписания Территориального отдела по Черноморскому и </w:t>
      </w:r>
      <w:r>
        <w:t>Раздольненскому</w:t>
      </w:r>
      <w:r>
        <w:t xml:space="preserve"> районам Межрегионального управления </w:t>
      </w:r>
      <w:r>
        <w:t>Роспотребнадзора</w:t>
      </w:r>
      <w:r>
        <w:t xml:space="preserve"> по Республике Крым и </w:t>
      </w:r>
      <w:r>
        <w:t>гфз</w:t>
      </w:r>
      <w:r>
        <w:t xml:space="preserve"> Севастополю №02-00011 от дата, срок для исполнения которого истек дата, а </w:t>
      </w:r>
      <w:r>
        <w:t xml:space="preserve">именно: - в помещениях реализации пищевой продукции (торговый зал) лампы не оборудованы </w:t>
      </w:r>
      <w:r>
        <w:t>специальными защитными устройствами для предупреждения попадания в пищевую продукцию стекла (нарушение п.4.4 р.4 «Санитарно-эпидемиологических требований к условиям деятельности торговых объектов и рынков, реализующих пищевую продукцию» СП 2.3.6.телефон, у</w:t>
      </w:r>
      <w:r>
        <w:t>твержденные Постановлением главного государственного санитарного врача РФ от 20 ноября 2020г. №36);</w:t>
      </w:r>
      <w:r>
        <w:t>- не обеспечено выполнение программы производственного контроля в полном объеме (не проведены замеры параметров микроклимата 2 раза в год – июль месяц) (нару</w:t>
      </w:r>
      <w:r>
        <w:t>шение ст.32 ФЗ РФ №52-ФЗ «О санитарно-эпидемическом благополучии населения», п.1.5 р.1 Санитарных правил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</w:t>
      </w:r>
      <w:r>
        <w:t>ероприятий СП 1.1.1058-01, утвержденные Постановление Главного государственного санитарного врача РФ от 13 июля 2001г.№18) (л.д.2-4);</w:t>
      </w:r>
    </w:p>
    <w:p w:rsidR="00A77B3E" w:rsidP="006C720B">
      <w:pPr>
        <w:jc w:val="both"/>
      </w:pPr>
      <w:r>
        <w:t>- копией распоряжения (приказ) органа государственного контроля (надзора), органа муниципального контроля о проведении вне</w:t>
      </w:r>
      <w:r>
        <w:t>плановой/выездной проверки (плановой/внеплановой, документарной/выездной) юридического лица, индивидуального предпринимателя №</w:t>
      </w:r>
      <w:r>
        <w:t xml:space="preserve"> </w:t>
      </w:r>
      <w:r>
        <w:t>от</w:t>
      </w:r>
      <w:r>
        <w:t xml:space="preserve"> дата (л.д.5-9);</w:t>
      </w:r>
    </w:p>
    <w:p w:rsidR="00A77B3E" w:rsidP="006C720B">
      <w:pPr>
        <w:jc w:val="both"/>
      </w:pPr>
      <w:r>
        <w:t xml:space="preserve">- копией приложения к акту проверки Территориальным отделом по Черноморскому и </w:t>
      </w:r>
      <w:r>
        <w:t>Раздольненскому</w:t>
      </w:r>
      <w:r>
        <w:t xml:space="preserve"> районам</w:t>
      </w:r>
      <w:r>
        <w:t xml:space="preserve"> № </w:t>
      </w:r>
      <w:r>
        <w:t>от</w:t>
      </w:r>
      <w:r>
        <w:t xml:space="preserve"> дата (л.д.10-19);</w:t>
      </w:r>
    </w:p>
    <w:p w:rsidR="00A77B3E" w:rsidP="006C720B">
      <w:pPr>
        <w:jc w:val="both"/>
      </w:pPr>
      <w:r>
        <w:t>- предписанием №</w:t>
      </w:r>
      <w:r>
        <w:t xml:space="preserve"> </w:t>
      </w:r>
      <w:r>
        <w:t>от</w:t>
      </w:r>
      <w:r>
        <w:t xml:space="preserve"> дата (л.д.29-37);</w:t>
      </w:r>
    </w:p>
    <w:p w:rsidR="00A77B3E" w:rsidP="006C720B">
      <w:pPr>
        <w:jc w:val="both"/>
      </w:pPr>
      <w:r>
        <w:t>- копией решения о проведении внеплановой проверки №02-9 от дата (л.д.38-41);</w:t>
      </w:r>
    </w:p>
    <w:p w:rsidR="00A77B3E" w:rsidP="006C720B">
      <w:pPr>
        <w:jc w:val="both"/>
      </w:pPr>
      <w:r>
        <w:t>- протоколом осмотра от дата (</w:t>
      </w:r>
      <w:r>
        <w:t>л.д</w:t>
      </w:r>
      <w:r>
        <w:t>. 42 -45);</w:t>
      </w:r>
    </w:p>
    <w:p w:rsidR="00A77B3E" w:rsidP="006C720B">
      <w:pPr>
        <w:jc w:val="both"/>
      </w:pPr>
      <w:r>
        <w:t>- фото таблицей к протоколу осмотра от дата (л.д.46-48);</w:t>
      </w:r>
    </w:p>
    <w:p w:rsidR="00A77B3E" w:rsidP="006C720B">
      <w:pPr>
        <w:jc w:val="both"/>
      </w:pPr>
      <w:r>
        <w:t>- актом выездной проверки №02-9 от дата (л.д.49-54);</w:t>
      </w:r>
    </w:p>
    <w:p w:rsidR="00A77B3E" w:rsidP="006C720B">
      <w:pPr>
        <w:jc w:val="both"/>
      </w:pPr>
      <w:r>
        <w:t xml:space="preserve">- письменными объяснениями </w:t>
      </w:r>
      <w:r>
        <w:t>Акаирова</w:t>
      </w:r>
      <w:r>
        <w:t xml:space="preserve"> А.Э. от дата (л.д.55);</w:t>
      </w:r>
    </w:p>
    <w:p w:rsidR="00A77B3E" w:rsidP="006C720B">
      <w:pPr>
        <w:jc w:val="both"/>
      </w:pPr>
      <w:r>
        <w:t>- копией приказа о переводе сотрудника на другую работу №256-К от дата (л.д.56);</w:t>
      </w:r>
    </w:p>
    <w:p w:rsidR="00A77B3E" w:rsidP="006C720B">
      <w:pPr>
        <w:jc w:val="both"/>
      </w:pPr>
      <w:r>
        <w:t>- копией должностной инструкции управляющего магазином (</w:t>
      </w:r>
      <w:r>
        <w:t>л.д</w:t>
      </w:r>
      <w:r>
        <w:t xml:space="preserve">. </w:t>
      </w:r>
      <w:r>
        <w:t>57-59).</w:t>
      </w:r>
    </w:p>
    <w:p w:rsidR="00A77B3E" w:rsidP="006C720B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6C720B">
      <w:pPr>
        <w:ind w:firstLine="720"/>
        <w:jc w:val="both"/>
      </w:pPr>
      <w:r>
        <w:t>Действия должностного лица, с</w:t>
      </w:r>
      <w:r>
        <w:t>уд квалифицирует по ч.1 ст. 19.5 КоАП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</w:t>
      </w:r>
      <w:r>
        <w:t xml:space="preserve">ии нарушений законодательства. </w:t>
      </w:r>
    </w:p>
    <w:p w:rsidR="00A77B3E" w:rsidP="006C720B">
      <w:pPr>
        <w:jc w:val="both"/>
      </w:pPr>
      <w:r>
        <w:tab/>
        <w:t>В соответствии со ст.4.1 КоАП РФ, при назначении наказания, мировой судья учитывает характер совершенного административного правонарушения, имущественное и финансовое положение должностного лица,  обстоятельства, смягчающие</w:t>
      </w:r>
      <w:r>
        <w:t xml:space="preserve"> и отягчающие административную ответственность.</w:t>
      </w:r>
    </w:p>
    <w:p w:rsidR="00A77B3E" w:rsidP="006C720B">
      <w:pPr>
        <w:ind w:firstLine="720"/>
        <w:jc w:val="both"/>
      </w:pPr>
      <w:r>
        <w:t>С учетом изложенного, суд считает возможным назначить должностному лицу - управляющему магазином №</w:t>
      </w:r>
      <w:r>
        <w:t xml:space="preserve"> «название</w:t>
      </w:r>
      <w:r>
        <w:t xml:space="preserve">» наименование организации </w:t>
      </w:r>
      <w:r>
        <w:t>Абкаирову</w:t>
      </w:r>
      <w:r>
        <w:t xml:space="preserve"> А.</w:t>
      </w:r>
      <w:r>
        <w:t>Э.</w:t>
      </w:r>
      <w:r>
        <w:t xml:space="preserve"> наказание в пределах санкции статьи в виде а</w:t>
      </w:r>
      <w:r>
        <w:t>дминистративного штрафа в минимальном размере.</w:t>
      </w:r>
    </w:p>
    <w:p w:rsidR="00A77B3E" w:rsidP="006C720B">
      <w:pPr>
        <w:jc w:val="both"/>
      </w:pPr>
      <w:r>
        <w:t>Руководствуясь ч.1ст.19.5, ст. 29.10, Кодекса РФ об административных правонарушениях, мировой судья,</w:t>
      </w:r>
    </w:p>
    <w:p w:rsidR="00A77B3E" w:rsidP="006C720B">
      <w:pPr>
        <w:jc w:val="center"/>
      </w:pPr>
      <w:r>
        <w:t>ПОСТАНОВИЛ:</w:t>
      </w:r>
    </w:p>
    <w:p w:rsidR="00A77B3E" w:rsidP="006C720B">
      <w:pPr>
        <w:ind w:firstLine="720"/>
        <w:jc w:val="both"/>
      </w:pPr>
      <w:r>
        <w:t>Должностное лицо – управляющего магазином №</w:t>
      </w:r>
      <w:r>
        <w:t xml:space="preserve"> «название</w:t>
      </w:r>
      <w:r>
        <w:t xml:space="preserve">» наименование организации </w:t>
      </w:r>
      <w:r>
        <w:t>Абкаирова</w:t>
      </w:r>
      <w:r>
        <w:t xml:space="preserve"> А.</w:t>
      </w:r>
      <w:r>
        <w:t>Э.</w:t>
      </w:r>
      <w:r>
        <w:t xml:space="preserve">, паспортные </w:t>
      </w:r>
      <w:r>
        <w:t>данныеадрес</w:t>
      </w:r>
      <w:r>
        <w:t>, гражданина Российской Федерации, признать виновным в совершении административного правонарушения, предусмотренного ч.1 ст.19.5 КоАП РФ и подвергнуть административному наказанию в виде административного штрафа в разме</w:t>
      </w:r>
      <w:r>
        <w:t>ре сумма.</w:t>
      </w:r>
    </w:p>
    <w:p w:rsidR="00A77B3E" w:rsidP="006C720B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</w:t>
      </w:r>
      <w:r>
        <w:t xml:space="preserve">, единый </w:t>
      </w:r>
      <w:r>
        <w:t>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82811601193010005140, постановление №</w:t>
      </w:r>
      <w:r>
        <w:t>.</w:t>
      </w:r>
    </w:p>
    <w:p w:rsidR="00A77B3E" w:rsidP="006C720B">
      <w:pPr>
        <w:ind w:firstLine="720"/>
        <w:jc w:val="both"/>
      </w:pPr>
      <w:r>
        <w:t xml:space="preserve">Разъяснить, </w:t>
      </w:r>
      <w:r>
        <w:t xml:space="preserve">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6C720B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Кры</w:t>
      </w:r>
      <w:r>
        <w:t>м в течение 10 суток со дня вручения или получения копии постановления.</w:t>
      </w:r>
    </w:p>
    <w:p w:rsidR="00A77B3E" w:rsidP="006C720B">
      <w:pPr>
        <w:jc w:val="both"/>
      </w:pPr>
    </w:p>
    <w:p w:rsidR="00A77B3E" w:rsidP="006C720B">
      <w:pPr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  <w:t xml:space="preserve">                 подпись</w:t>
      </w:r>
      <w:r>
        <w:tab/>
      </w:r>
      <w:r>
        <w:tab/>
        <w:t xml:space="preserve">                    </w:t>
      </w:r>
      <w:r>
        <w:tab/>
        <w:t xml:space="preserve">                </w:t>
      </w:r>
      <w:r>
        <w:t>И.В. Солодченко</w:t>
      </w:r>
    </w:p>
    <w:p w:rsidR="00A77B3E" w:rsidP="006C720B">
      <w:pPr>
        <w:jc w:val="both"/>
      </w:pPr>
    </w:p>
    <w:p w:rsidR="00A77B3E" w:rsidP="006C720B">
      <w:pPr>
        <w:jc w:val="both"/>
      </w:pPr>
    </w:p>
    <w:p w:rsidR="006C720B" w:rsidP="006C720B">
      <w:pPr>
        <w:jc w:val="both"/>
      </w:pPr>
      <w:r>
        <w:t>ДЕПЕРСОНИФИКАЦИЮ</w:t>
      </w:r>
    </w:p>
    <w:p w:rsidR="006C720B" w:rsidP="006C720B">
      <w:pPr>
        <w:jc w:val="both"/>
      </w:pPr>
      <w:r>
        <w:t xml:space="preserve">Лингвистический контроль произвел </w:t>
      </w:r>
    </w:p>
    <w:p w:rsidR="006C720B" w:rsidP="006C720B">
      <w:pPr>
        <w:jc w:val="both"/>
      </w:pPr>
      <w:r>
        <w:t>помощник судьи Горлова Н.В. ______________</w:t>
      </w:r>
    </w:p>
    <w:p w:rsidR="006C720B" w:rsidP="006C720B">
      <w:pPr>
        <w:jc w:val="both"/>
      </w:pPr>
      <w:r>
        <w:t>СОГЛАСОВАНО</w:t>
      </w:r>
    </w:p>
    <w:p w:rsidR="006C720B" w:rsidP="006C720B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C720B" w:rsidRPr="00103B9A" w:rsidP="006C720B">
      <w:pPr>
        <w:jc w:val="both"/>
      </w:pPr>
      <w:r>
        <w:t>Дата: 2</w:t>
      </w:r>
      <w:r>
        <w:t>7</w:t>
      </w:r>
      <w:r>
        <w:t>.12.2021 года</w:t>
      </w:r>
    </w:p>
    <w:p w:rsidR="00A77B3E" w:rsidP="006C720B">
      <w:pPr>
        <w:jc w:val="both"/>
      </w:pPr>
    </w:p>
    <w:p w:rsidR="00A77B3E" w:rsidP="006C720B">
      <w:pPr>
        <w:jc w:val="both"/>
      </w:pPr>
    </w:p>
    <w:p w:rsidR="00A77B3E"/>
    <w:sectPr w:rsidSect="006C720B">
      <w:pgSz w:w="12240" w:h="15840"/>
      <w:pgMar w:top="426" w:right="61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0B"/>
    <w:rsid w:val="00103B9A"/>
    <w:rsid w:val="006C72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C720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C7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