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90B22">
      <w:pPr>
        <w:jc w:val="right"/>
      </w:pPr>
      <w:r>
        <w:t>УИД 91MS0093-01-2021-001691-04</w:t>
      </w:r>
    </w:p>
    <w:p w:rsidR="00A77B3E" w:rsidP="00890B22">
      <w:pPr>
        <w:jc w:val="right"/>
      </w:pPr>
      <w:r>
        <w:t>Дело №5-424/93/2021</w:t>
      </w:r>
    </w:p>
    <w:p w:rsidR="00A77B3E" w:rsidP="00890B22">
      <w:pPr>
        <w:jc w:val="both"/>
      </w:pPr>
    </w:p>
    <w:p w:rsidR="00A77B3E" w:rsidP="00890B22">
      <w:pPr>
        <w:jc w:val="center"/>
      </w:pPr>
      <w:r>
        <w:t>П О С Т А Н О В Л Е Н И Е</w:t>
      </w:r>
    </w:p>
    <w:p w:rsidR="00A77B3E" w:rsidP="00890B22">
      <w:pPr>
        <w:jc w:val="both"/>
      </w:pPr>
    </w:p>
    <w:p w:rsidR="00A77B3E" w:rsidP="00890B22">
      <w:pPr>
        <w:jc w:val="both"/>
      </w:pPr>
      <w:r>
        <w:t xml:space="preserve">27 декабря 2021 года                 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890B22">
      <w:pPr>
        <w:jc w:val="both"/>
      </w:pPr>
    </w:p>
    <w:p w:rsidR="00A77B3E" w:rsidP="00890B22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 xml:space="preserve">ерации в Черноморском районе Республики Крым (межрайонное), в отношении должностного лица – директора Муниципального казенного наименование организации </w:t>
      </w:r>
      <w:r>
        <w:t>Бодько</w:t>
      </w:r>
      <w:r>
        <w:t xml:space="preserve"> Е.</w:t>
      </w:r>
      <w:r>
        <w:t xml:space="preserve">В., паспортные данные, </w:t>
      </w:r>
      <w:r>
        <w:t>гражданки Российской Федерации, зарегистрированной и</w:t>
      </w:r>
      <w:r>
        <w:t xml:space="preserve"> проживающей по адресу: адрес,   </w:t>
      </w:r>
    </w:p>
    <w:p w:rsidR="00A77B3E" w:rsidP="00890B22">
      <w:pPr>
        <w:jc w:val="both"/>
      </w:pPr>
      <w:r>
        <w:t>в совершении административного правонарушения, предусмотренного ч.1 ст.15.33.2 КоАП РФ,</w:t>
      </w:r>
    </w:p>
    <w:p w:rsidR="00A77B3E" w:rsidP="00890B22">
      <w:pPr>
        <w:jc w:val="center"/>
      </w:pPr>
      <w:r>
        <w:t>У С Т А Н О В И Л:</w:t>
      </w:r>
    </w:p>
    <w:p w:rsidR="00A77B3E" w:rsidP="00890B22">
      <w:pPr>
        <w:ind w:firstLine="720"/>
        <w:jc w:val="both"/>
      </w:pPr>
      <w:r>
        <w:t xml:space="preserve">дата </w:t>
      </w:r>
      <w:r>
        <w:t>Бодько</w:t>
      </w:r>
      <w:r>
        <w:t xml:space="preserve"> Е.В. являясь директором Муниципального казенного наименование организации, не представила в ГУ – Упра</w:t>
      </w:r>
      <w:r>
        <w:t>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о работающих застрахован</w:t>
      </w:r>
      <w:r>
        <w:t>ных лицах за дата, в нарушение Федерального закона от дата №27-ФЗ «Об индивидуальном (персонифицированном) учете в системе обязательного пенсионного страхования</w:t>
      </w:r>
      <w:r>
        <w:t>». Отчет СЗВ-М («исходная») за дата, срок представления которого до дата, фактически предоставле</w:t>
      </w:r>
      <w:r>
        <w:t>н дата в время</w:t>
      </w:r>
    </w:p>
    <w:p w:rsidR="00A77B3E" w:rsidP="00890B22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Бодько</w:t>
      </w:r>
      <w:r>
        <w:t xml:space="preserve"> Е.В. совершила административное правонарушение, ответственность за которое предусмотрена 15.33.2 КоАП РФ.</w:t>
      </w:r>
    </w:p>
    <w:p w:rsidR="00A77B3E" w:rsidP="00890B22">
      <w:pPr>
        <w:ind w:firstLine="720"/>
        <w:jc w:val="both"/>
      </w:pPr>
      <w:r>
        <w:t xml:space="preserve">В судебное заседание, назначенное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Бодько</w:t>
      </w:r>
      <w:r>
        <w:t xml:space="preserve"> Е.В. не явилась, о месте и времени рассмотрения дела </w:t>
      </w:r>
      <w:r>
        <w:t xml:space="preserve">извещена надлежащим образом, посредством телефонограммы, из которой следует, что </w:t>
      </w:r>
      <w:r>
        <w:t>Бодько</w:t>
      </w:r>
      <w:r>
        <w:t xml:space="preserve"> Е.В. с протоколом об административном правонарушении согласна, просит рассмотреть дело без ее участия. </w:t>
      </w:r>
    </w:p>
    <w:p w:rsidR="00A77B3E" w:rsidP="00890B22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Бодько</w:t>
      </w:r>
      <w:r>
        <w:t xml:space="preserve"> Е.В. надлежаще и</w:t>
      </w:r>
      <w:r>
        <w:t>звещенной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890B22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Бодько</w:t>
      </w:r>
      <w:r>
        <w:t xml:space="preserve"> Е.В. состава администра</w:t>
      </w:r>
      <w:r>
        <w:t>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</w:t>
      </w:r>
      <w:r>
        <w:t>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</w:t>
      </w:r>
      <w:r>
        <w:t>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890B22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</w:t>
      </w:r>
      <w:r>
        <w:t>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90B22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90B22">
      <w:pPr>
        <w:jc w:val="both"/>
      </w:pPr>
      <w:r>
        <w:t>С</w:t>
      </w:r>
      <w:r>
        <w:t xml:space="preserve">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>объективн</w:t>
      </w:r>
      <w:r>
        <w:t>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90B22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</w:t>
      </w:r>
      <w:r>
        <w:t xml:space="preserve">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</w:t>
      </w:r>
      <w:r>
        <w:t>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</w:t>
      </w:r>
      <w:r>
        <w:t>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</w:t>
      </w:r>
      <w:r>
        <w:t>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890B22">
      <w:pPr>
        <w:ind w:firstLine="720"/>
        <w:jc w:val="both"/>
      </w:pPr>
      <w:r>
        <w:t>Статьей 2.4 КоАП РФ установлено, что административной ответственно</w:t>
      </w:r>
      <w:r>
        <w:t xml:space="preserve">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890B22">
      <w:pPr>
        <w:jc w:val="both"/>
      </w:pPr>
      <w:r>
        <w:t xml:space="preserve">          Факт совершения </w:t>
      </w:r>
      <w:r>
        <w:t>Бодько</w:t>
      </w:r>
      <w:r>
        <w:t xml:space="preserve"> Е.В. административного правонарушения п</w:t>
      </w:r>
      <w:r>
        <w:t>одтверждается:</w:t>
      </w:r>
    </w:p>
    <w:p w:rsidR="00A77B3E" w:rsidP="00890B22">
      <w:pPr>
        <w:jc w:val="both"/>
      </w:pPr>
      <w:r>
        <w:t>- протоколом об административном правонарушении № 75 от дата (л.д.1);</w:t>
      </w:r>
    </w:p>
    <w:p w:rsidR="00A77B3E" w:rsidP="00890B22">
      <w:pPr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890B22">
      <w:pPr>
        <w:jc w:val="both"/>
      </w:pPr>
      <w:r>
        <w:t>- выпиской из Единого государственного реестра юрид</w:t>
      </w:r>
      <w:r>
        <w:t>ических лиц (л.д.3-5);</w:t>
      </w:r>
    </w:p>
    <w:p w:rsidR="00A77B3E" w:rsidP="00890B22">
      <w:pPr>
        <w:jc w:val="both"/>
      </w:pPr>
      <w:r>
        <w:t>- копией формы СЗВ-М сведения о застрахованных лицах (л.д.6);</w:t>
      </w:r>
    </w:p>
    <w:p w:rsidR="00A77B3E" w:rsidP="00890B22">
      <w:pPr>
        <w:jc w:val="both"/>
      </w:pPr>
      <w:r>
        <w:t>- извещение о доставке (л.д.7);</w:t>
      </w:r>
    </w:p>
    <w:p w:rsidR="00A77B3E" w:rsidP="00890B22">
      <w:pPr>
        <w:jc w:val="both"/>
      </w:pPr>
      <w:r>
        <w:t>- копией уведомления о составлении протокола об административном правонарушении от дата (л.д.8).</w:t>
      </w:r>
      <w:r>
        <w:tab/>
      </w:r>
    </w:p>
    <w:p w:rsidR="00A77B3E" w:rsidP="00890B22">
      <w:pPr>
        <w:ind w:firstLine="720"/>
        <w:jc w:val="both"/>
      </w:pPr>
      <w:r>
        <w:t xml:space="preserve">За совершенное </w:t>
      </w:r>
      <w:r>
        <w:t>Бодько</w:t>
      </w:r>
      <w:r>
        <w:t xml:space="preserve"> Е.В.  </w:t>
      </w:r>
      <w:r>
        <w:t>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</w:t>
      </w:r>
      <w:r>
        <w:t xml:space="preserve">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t>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890B22">
      <w:pPr>
        <w:ind w:firstLine="720"/>
        <w:jc w:val="both"/>
      </w:pPr>
      <w:r>
        <w:t xml:space="preserve">Оценивая в совокупности, исследованные по делу доказательства, </w:t>
      </w:r>
      <w:r>
        <w:t xml:space="preserve">суд приходит к выводу о том, что вина </w:t>
      </w:r>
      <w:r>
        <w:t>Бодько</w:t>
      </w:r>
      <w:r>
        <w:t xml:space="preserve"> Е.В.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890B22">
      <w:pPr>
        <w:jc w:val="both"/>
      </w:pPr>
      <w:r>
        <w:t>В качестве обстоятельств смягчающих административную ответственность в соответствии со</w:t>
      </w:r>
      <w:r>
        <w:t xml:space="preserve"> ст. 4.2 КоАП РФ, суд признает признание вины и раскаяние в содеянном. Отягчающих обстоятельств судом не установлено.  </w:t>
      </w:r>
    </w:p>
    <w:p w:rsidR="00A77B3E" w:rsidP="00890B22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 и</w:t>
      </w:r>
      <w:r>
        <w:t xml:space="preserve"> отсутствие отягчающих, судья считает необходимым назначить административное наказание в виде административного штрафа в пределах санкции ст.15.33.2 КоАП РФ.</w:t>
      </w:r>
    </w:p>
    <w:p w:rsidR="00A77B3E" w:rsidP="00890B22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правонарушениях, мировой судья</w:t>
      </w:r>
    </w:p>
    <w:p w:rsidR="00A77B3E" w:rsidP="00890B22">
      <w:pPr>
        <w:jc w:val="center"/>
      </w:pPr>
      <w:r>
        <w:t>ПОСТАНОВИЛ:</w:t>
      </w:r>
    </w:p>
    <w:p w:rsidR="00A77B3E" w:rsidP="00890B22">
      <w:pPr>
        <w:jc w:val="both"/>
      </w:pPr>
    </w:p>
    <w:p w:rsidR="00A77B3E" w:rsidP="00890B22">
      <w:pPr>
        <w:jc w:val="both"/>
      </w:pPr>
      <w:r>
        <w:t xml:space="preserve"> </w:t>
      </w:r>
      <w:r>
        <w:tab/>
      </w:r>
      <w:r>
        <w:t xml:space="preserve">Должностное лицо – директора Муниципального казенного наименование организации </w:t>
      </w:r>
      <w:r>
        <w:t>Бодько</w:t>
      </w:r>
      <w:r>
        <w:t xml:space="preserve"> Е.</w:t>
      </w:r>
      <w:r>
        <w:t>В.</w:t>
      </w:r>
      <w:r>
        <w:t>, паспортные данные, г</w:t>
      </w:r>
      <w:r>
        <w:t>ражданки Российской Федерации, признать виновной в совершении административного правонарушения, предусмотрен</w:t>
      </w:r>
      <w:r>
        <w:t>ного ст.15.33.2 КоАП РФ и подвергнуть административному наказанию в виде административного штрафа в размере сумма.</w:t>
      </w:r>
    </w:p>
    <w:p w:rsidR="00A77B3E" w:rsidP="00890B22">
      <w:pPr>
        <w:jc w:val="both"/>
      </w:pPr>
      <w:r>
        <w:t>Реквизиты для уплаты штрафа: получатель: УФК по Республике Крым (Отделение ПФР по РК), ИНН: 7706808265, КПП 910201001, счет: 4010281064537000</w:t>
      </w:r>
      <w:r>
        <w:t xml:space="preserve">0035, банк получателя: Отделение по РК Банка России// УФК по РК </w:t>
      </w:r>
      <w:r>
        <w:t>г.Симферополь</w:t>
      </w:r>
      <w:r>
        <w:t>, БИК 013510002, ОКТМО 35703000, номер казначейского счета 03100643000000017500, КБК: 39211601230060000140, постановление №5-424/93/2021.</w:t>
      </w:r>
    </w:p>
    <w:p w:rsidR="00A77B3E" w:rsidP="00890B22">
      <w:pPr>
        <w:ind w:firstLine="720"/>
        <w:jc w:val="both"/>
      </w:pPr>
      <w:r>
        <w:t>Разъяснить, что в соответствии со ст. 32.</w:t>
      </w:r>
      <w:r>
        <w:t>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>
        <w:t>ки или срока рассрочки, предусмотренных статьей 31.5 настоящего Кодекса.</w:t>
      </w:r>
    </w:p>
    <w:p w:rsidR="00A77B3E" w:rsidP="00890B2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</w:t>
      </w:r>
      <w:r>
        <w:t>становления в законную силу, как документ подтверждающий  исполнение судебного постановления.</w:t>
      </w:r>
    </w:p>
    <w:p w:rsidR="00A77B3E" w:rsidP="00890B22">
      <w:pPr>
        <w:ind w:firstLine="720"/>
        <w:jc w:val="both"/>
      </w:pPr>
      <w:r>
        <w:t xml:space="preserve">Разъяснить </w:t>
      </w:r>
      <w:r>
        <w:t>Бодько</w:t>
      </w:r>
      <w:r>
        <w:t xml:space="preserve"> Е.В., что в случае неуплаты штрафа она может быть привлечена к административной ответственности за несвоевременную уплату штрафа по ч. 1 ст. 20.</w:t>
      </w:r>
      <w:r>
        <w:t>25 КоАП РФ.</w:t>
      </w:r>
    </w:p>
    <w:p w:rsidR="00A77B3E" w:rsidP="00890B22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890B22">
      <w:pPr>
        <w:jc w:val="both"/>
      </w:pPr>
    </w:p>
    <w:p w:rsidR="00A77B3E" w:rsidP="00890B22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   </w:t>
      </w:r>
      <w:r>
        <w:tab/>
        <w:t xml:space="preserve">         </w:t>
      </w:r>
      <w:r>
        <w:tab/>
      </w:r>
      <w:r>
        <w:tab/>
        <w:t xml:space="preserve">    </w:t>
      </w:r>
      <w:r>
        <w:t xml:space="preserve">   </w:t>
      </w:r>
      <w:r>
        <w:tab/>
        <w:t xml:space="preserve">           </w:t>
      </w:r>
      <w:r>
        <w:t>И.В. Солодченко</w:t>
      </w:r>
    </w:p>
    <w:p w:rsidR="00A77B3E" w:rsidP="00890B22">
      <w:pPr>
        <w:jc w:val="both"/>
      </w:pPr>
    </w:p>
    <w:p w:rsidR="00A77B3E" w:rsidP="00890B22">
      <w:pPr>
        <w:jc w:val="both"/>
      </w:pPr>
    </w:p>
    <w:p w:rsidR="00890B22" w:rsidP="00890B22">
      <w:pPr>
        <w:jc w:val="both"/>
      </w:pPr>
      <w:r>
        <w:t>ДЕПЕРСОНИФИКАЦИЮ</w:t>
      </w:r>
    </w:p>
    <w:p w:rsidR="00890B22" w:rsidP="00890B22">
      <w:pPr>
        <w:jc w:val="both"/>
      </w:pPr>
      <w:r>
        <w:t xml:space="preserve">Лингвистический контроль произвел </w:t>
      </w:r>
    </w:p>
    <w:p w:rsidR="00890B22" w:rsidP="00890B22">
      <w:pPr>
        <w:jc w:val="both"/>
      </w:pPr>
      <w:r>
        <w:t>помощник судьи Горлова Н.В. ______________</w:t>
      </w:r>
    </w:p>
    <w:p w:rsidR="00890B22" w:rsidP="00890B22">
      <w:pPr>
        <w:jc w:val="both"/>
      </w:pPr>
      <w:r>
        <w:t>СОГЛАСОВАНО</w:t>
      </w:r>
    </w:p>
    <w:p w:rsidR="00890B22" w:rsidP="00890B22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90B22" w:rsidRPr="00103B9A" w:rsidP="00890B22">
      <w:pPr>
        <w:jc w:val="both"/>
      </w:pPr>
      <w:r>
        <w:t>Дата: 29.12.2021 года</w:t>
      </w:r>
    </w:p>
    <w:p w:rsidR="00A77B3E" w:rsidP="00890B22">
      <w:pPr>
        <w:jc w:val="both"/>
      </w:pPr>
    </w:p>
    <w:p w:rsidR="00A77B3E" w:rsidP="00890B22">
      <w:pPr>
        <w:jc w:val="both"/>
      </w:pPr>
    </w:p>
    <w:p w:rsidR="00A77B3E" w:rsidP="00890B22">
      <w:pPr>
        <w:jc w:val="both"/>
      </w:pPr>
    </w:p>
    <w:p w:rsidR="00A77B3E" w:rsidP="00890B22">
      <w:pPr>
        <w:jc w:val="both"/>
      </w:pPr>
    </w:p>
    <w:p w:rsidR="00A77B3E" w:rsidP="00890B22">
      <w:pPr>
        <w:jc w:val="both"/>
      </w:pPr>
    </w:p>
    <w:p w:rsidR="00A77B3E" w:rsidP="00890B22">
      <w:pPr>
        <w:jc w:val="both"/>
      </w:pPr>
    </w:p>
    <w:sectPr w:rsidSect="00890B22">
      <w:pgSz w:w="12240" w:h="15840"/>
      <w:pgMar w:top="426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22"/>
    <w:rsid w:val="00103B9A"/>
    <w:rsid w:val="00890B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90B2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9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