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77636">
      <w:pPr>
        <w:jc w:val="right"/>
      </w:pPr>
      <w:r>
        <w:t>УИД:91MS0093-01-2022-001819-24</w:t>
      </w:r>
    </w:p>
    <w:p w:rsidR="00A77B3E" w:rsidP="00977636">
      <w:pPr>
        <w:jc w:val="right"/>
      </w:pPr>
      <w:r>
        <w:t>Дело № 5-93-425/2022</w:t>
      </w:r>
    </w:p>
    <w:p w:rsidR="00A77B3E" w:rsidP="00977636">
      <w:pPr>
        <w:jc w:val="both"/>
      </w:pPr>
    </w:p>
    <w:p w:rsidR="00A77B3E" w:rsidP="00977636">
      <w:pPr>
        <w:jc w:val="center"/>
      </w:pPr>
      <w:r>
        <w:t>ПОСТАНОВЛЕНИЕ</w:t>
      </w:r>
    </w:p>
    <w:p w:rsidR="00A77B3E" w:rsidP="00977636">
      <w:pPr>
        <w:jc w:val="both"/>
      </w:pPr>
    </w:p>
    <w:p w:rsidR="00A77B3E" w:rsidP="00977636">
      <w:pPr>
        <w:ind w:firstLine="720"/>
        <w:jc w:val="both"/>
      </w:pPr>
      <w:r>
        <w:t>10 ноября 2022 года</w:t>
      </w:r>
      <w:r>
        <w:tab/>
      </w:r>
      <w:r>
        <w:tab/>
      </w:r>
      <w:r>
        <w:tab/>
        <w:t xml:space="preserve">  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977636">
      <w:pPr>
        <w:jc w:val="both"/>
      </w:pPr>
    </w:p>
    <w:p w:rsidR="00A77B3E" w:rsidP="00977636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дело об административном правонарушении в отношении Петровича Л.Н.</w:t>
      </w:r>
      <w:r>
        <w:t>, ПАСПОРТНЫЕ ДАННЫЕ</w:t>
      </w:r>
      <w:r>
        <w:t xml:space="preserve">, </w:t>
      </w:r>
      <w:r>
        <w:t>не женатого, работающего по найму,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977636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977636">
      <w:pPr>
        <w:jc w:val="both"/>
      </w:pPr>
    </w:p>
    <w:p w:rsidR="00A77B3E" w:rsidP="00977636">
      <w:pPr>
        <w:jc w:val="center"/>
      </w:pPr>
      <w:r>
        <w:t>УСТАНОВИЛ:</w:t>
      </w:r>
    </w:p>
    <w:p w:rsidR="00A77B3E" w:rsidP="00977636">
      <w:pPr>
        <w:jc w:val="both"/>
      </w:pPr>
    </w:p>
    <w:p w:rsidR="00A77B3E" w:rsidP="00977636">
      <w:pPr>
        <w:jc w:val="both"/>
      </w:pPr>
      <w:r>
        <w:tab/>
        <w:t>Петрович Л.Н. совершил административное правонарушение, предусмотренное ст. 6.1.1 Кодекса РФ об административных правонарушениях: нанесение побоев, прич</w:t>
      </w:r>
      <w:r>
        <w:t>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977636">
      <w:pPr>
        <w:ind w:firstLine="720"/>
        <w:jc w:val="both"/>
      </w:pPr>
      <w:r>
        <w:t>ДАТА</w:t>
      </w:r>
      <w:r>
        <w:t xml:space="preserve"> в ВРЕМЯ</w:t>
      </w:r>
      <w:r>
        <w:t xml:space="preserve"> Петрович Л.Н. находясь</w:t>
      </w:r>
      <w:r>
        <w:t xml:space="preserve"> по адр</w:t>
      </w:r>
      <w:r>
        <w:t>есу: АДРЕС</w:t>
      </w:r>
      <w:r>
        <w:t>, где в ходе словестной ссоры с ФИО</w:t>
      </w:r>
      <w:r>
        <w:t xml:space="preserve"> нанес ей один удар рукой в область лица и один удар по правому плечу, согласно акту СМО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причинил ФИО</w:t>
      </w:r>
      <w:r>
        <w:t xml:space="preserve"> повреждения, не причинившие вред здоровью человека, т.е. совершил административное пра</w:t>
      </w:r>
      <w:r>
        <w:t xml:space="preserve">вонарушение, предусмотренное ст.6.1.1 КоАП РФ.  </w:t>
      </w:r>
    </w:p>
    <w:p w:rsidR="00A77B3E" w:rsidP="00977636">
      <w:pPr>
        <w:jc w:val="both"/>
      </w:pPr>
      <w:r>
        <w:tab/>
      </w:r>
      <w:r>
        <w:t>В судебном заседании Петрович Л.Н. свою вину в совершении правонарушения признал в полном объеме, в содеянном раскаялся, пояснил, что ДАТА</w:t>
      </w:r>
      <w:r>
        <w:t xml:space="preserve"> между ним и ФИО</w:t>
      </w:r>
      <w:r>
        <w:t xml:space="preserve"> на бытовой почве произошел словестный конфликт</w:t>
      </w:r>
      <w:r>
        <w:t xml:space="preserve">, в ходе которого он нанес последней один удар рукой в область лица и один удар по правому плечу. </w:t>
      </w:r>
    </w:p>
    <w:p w:rsidR="00A77B3E" w:rsidP="00977636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ДАТА</w:t>
      </w:r>
      <w:r>
        <w:t xml:space="preserve"> в ВРЕМЯ</w:t>
      </w:r>
      <w:r>
        <w:t xml:space="preserve"> между ней и Петровичем Л.Н. произошла ссора на бытовой основе, в ходе которой он н</w:t>
      </w:r>
      <w:r>
        <w:t>анес ей один удар рукой в область лица и один удар по правому плечу, чем причинил ФИО</w:t>
      </w:r>
      <w:r>
        <w:t xml:space="preserve"> физическую боль, пояснила, что претензий материального и морального характера к Петровичу Л.Н. она не имеет.</w:t>
      </w:r>
    </w:p>
    <w:p w:rsidR="00A77B3E" w:rsidP="00977636">
      <w:pPr>
        <w:ind w:firstLine="720"/>
        <w:jc w:val="both"/>
      </w:pPr>
      <w:r>
        <w:t>Судья, выслушав лицо, привлекаемое к административной от</w:t>
      </w:r>
      <w:r>
        <w:t>ветственности, потерпевшего, исследовав материалы дела об административном правонарушении, находит вину Петровича Л.Н</w:t>
      </w:r>
      <w:r>
        <w:t>. в совершении правонарушения, предусмотренного ст.6.1.1 КоАП РФ, установленной и доказанной, его вина подтверждается совокупностью собран</w:t>
      </w:r>
      <w:r>
        <w:t>ных по делу доказательств:</w:t>
      </w:r>
    </w:p>
    <w:p w:rsidR="00A77B3E" w:rsidP="00977636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Петрович Л.Н. находясь по адресу: АДРЕС</w:t>
      </w:r>
      <w:r>
        <w:t>, где в ходе словестной ссоры с ФИО</w:t>
      </w:r>
      <w:r>
        <w:t xml:space="preserve"> нанес ей один удар рукой в область лица и</w:t>
      </w:r>
      <w:r>
        <w:t xml:space="preserve"> один удар по правому плечу, согласно акту СМО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причинил ФИО</w:t>
      </w:r>
      <w:r>
        <w:t xml:space="preserve"> повреждения, не причинившие вред здоровью человека (л.д.1);</w:t>
      </w:r>
    </w:p>
    <w:p w:rsidR="00A77B3E" w:rsidP="00977636">
      <w:pPr>
        <w:ind w:firstLine="720"/>
        <w:jc w:val="both"/>
      </w:pPr>
      <w:r>
        <w:t>- письменным заявлением ФИО</w:t>
      </w:r>
      <w:r>
        <w:t xml:space="preserve"> о привлечении к ответственности Петровича Л.Н. </w:t>
      </w:r>
      <w:r>
        <w:t>от</w:t>
      </w:r>
      <w:r>
        <w:t xml:space="preserve"> ДАТА</w:t>
      </w:r>
      <w:r>
        <w:t xml:space="preserve"> (л.д.2); </w:t>
      </w:r>
    </w:p>
    <w:p w:rsidR="00A77B3E" w:rsidP="00977636">
      <w:pPr>
        <w:ind w:firstLine="720"/>
        <w:jc w:val="both"/>
      </w:pPr>
      <w:r>
        <w:t>- письменными объясн</w:t>
      </w:r>
      <w:r>
        <w:t>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977636">
      <w:pPr>
        <w:ind w:firstLine="720"/>
        <w:jc w:val="both"/>
      </w:pPr>
      <w:r>
        <w:t xml:space="preserve">- письменными объяснениями Петровича Л.Н. </w:t>
      </w:r>
      <w:r>
        <w:t>от</w:t>
      </w:r>
      <w:r>
        <w:t xml:space="preserve"> ДАТА</w:t>
      </w:r>
      <w:r>
        <w:t xml:space="preserve"> (л.д.4);</w:t>
      </w:r>
    </w:p>
    <w:p w:rsidR="00A77B3E" w:rsidP="00977636">
      <w:pPr>
        <w:ind w:firstLine="720"/>
        <w:jc w:val="both"/>
      </w:pPr>
      <w:r>
        <w:t>-</w:t>
      </w:r>
      <w:r>
        <w:t xml:space="preserve"> протоколом осмотра места происшествия </w:t>
      </w:r>
      <w:r>
        <w:t>от</w:t>
      </w:r>
      <w:r>
        <w:t xml:space="preserve"> ДАТА</w:t>
      </w:r>
      <w:r>
        <w:t xml:space="preserve"> (л.д.5-6); </w:t>
      </w:r>
    </w:p>
    <w:p w:rsidR="00A77B3E" w:rsidP="00977636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(л.д.7);</w:t>
      </w:r>
    </w:p>
    <w:p w:rsidR="00A77B3E" w:rsidP="00977636">
      <w:pPr>
        <w:ind w:firstLine="720"/>
        <w:jc w:val="both"/>
      </w:pPr>
      <w:r>
        <w:t>- копией постановления о назначении суде</w:t>
      </w:r>
      <w:r>
        <w:t xml:space="preserve">бно-медицинской экспертизы (исследования) </w:t>
      </w:r>
      <w:r>
        <w:t>от</w:t>
      </w:r>
      <w:r>
        <w:t xml:space="preserve"> ДАТА</w:t>
      </w:r>
      <w:r>
        <w:t xml:space="preserve"> (л.д.12); </w:t>
      </w:r>
    </w:p>
    <w:p w:rsidR="00A77B3E" w:rsidP="00977636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(л.д.13);</w:t>
      </w:r>
    </w:p>
    <w:p w:rsidR="00A77B3E" w:rsidP="00977636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 xml:space="preserve"> (л.д.14); </w:t>
      </w:r>
    </w:p>
    <w:p w:rsidR="00A77B3E" w:rsidP="00977636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</w:t>
      </w:r>
      <w:r>
        <w:t>на состояние опьянения, согласно которого ДАТА</w:t>
      </w:r>
      <w:r>
        <w:t xml:space="preserve"> в ВРЕМЯ</w:t>
      </w:r>
      <w:r>
        <w:t xml:space="preserve"> Петрович Л.Н. направлен для прохождения медицинского освидетельствования на состояние опьянения при наличии признаков опьянения: запах алкоголя изо рта (л.д.15); </w:t>
      </w:r>
    </w:p>
    <w:p w:rsidR="00A77B3E" w:rsidP="00977636">
      <w:pPr>
        <w:ind w:firstLine="720"/>
        <w:jc w:val="both"/>
      </w:pPr>
      <w:r>
        <w:t>- заключением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которого, у ФИО</w:t>
      </w:r>
      <w:r>
        <w:t xml:space="preserve"> обнаружены повреждения – ссадина на слизистой левой щеки, кровоподтек на правом плече (л.д.16-17); </w:t>
      </w:r>
    </w:p>
    <w:p w:rsidR="00A77B3E" w:rsidP="00977636">
      <w:pPr>
        <w:ind w:firstLine="720"/>
        <w:jc w:val="both"/>
      </w:pPr>
      <w:r>
        <w:t xml:space="preserve">- письменными объяснениями Петровича Л.Н. </w:t>
      </w:r>
      <w:r>
        <w:t>от</w:t>
      </w:r>
      <w:r>
        <w:t xml:space="preserve"> ДАТА</w:t>
      </w:r>
      <w:r>
        <w:t xml:space="preserve"> (л.д.18);</w:t>
      </w:r>
    </w:p>
    <w:p w:rsidR="00A77B3E" w:rsidP="00977636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у Петровича Л.Н. установлено состояние опьянения (л.д.21-26); </w:t>
      </w:r>
    </w:p>
    <w:p w:rsidR="00A77B3E" w:rsidP="00977636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(л.д.27).</w:t>
      </w:r>
    </w:p>
    <w:p w:rsidR="00A77B3E" w:rsidP="00977636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</w:t>
      </w:r>
      <w:r>
        <w:t xml:space="preserve"> исключающих производство по делу об административном правонарушении. </w:t>
      </w:r>
    </w:p>
    <w:p w:rsidR="00A77B3E" w:rsidP="00977636">
      <w:pPr>
        <w:ind w:firstLine="720"/>
        <w:jc w:val="both"/>
      </w:pPr>
      <w:r>
        <w:t>Действия Петровича Л.Н.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</w:t>
      </w:r>
      <w:r>
        <w:t>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977636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правонарушение, обстоятельств отягчающих наказание судом не уст</w:t>
      </w:r>
      <w:r>
        <w:t xml:space="preserve">ановлено. </w:t>
      </w:r>
      <w:r>
        <w:tab/>
      </w:r>
    </w:p>
    <w:p w:rsidR="00A77B3E" w:rsidP="00977636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</w:t>
      </w:r>
      <w:r>
        <w:t>вершения им новых противоправных действий, суд считает необходимым назначить Петровичу Л.Н. наказание в виде административного штрафа в размере, предусмотренном санкцией ст. 6.1.1. КоАП РФ.</w:t>
      </w:r>
    </w:p>
    <w:p w:rsidR="00A77B3E" w:rsidP="00977636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977636">
      <w:pPr>
        <w:jc w:val="both"/>
      </w:pPr>
    </w:p>
    <w:p w:rsidR="00A77B3E" w:rsidP="00977636">
      <w:pPr>
        <w:jc w:val="center"/>
      </w:pPr>
      <w:r>
        <w:t>ПОСТАНОВИ</w:t>
      </w:r>
      <w:r>
        <w:t>Л:</w:t>
      </w:r>
    </w:p>
    <w:p w:rsidR="00A77B3E" w:rsidP="00977636">
      <w:pPr>
        <w:jc w:val="both"/>
      </w:pPr>
    </w:p>
    <w:p w:rsidR="00A77B3E" w:rsidP="00977636">
      <w:pPr>
        <w:jc w:val="both"/>
      </w:pPr>
      <w:r>
        <w:tab/>
        <w:t>Петровича Л.Н.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</w:t>
      </w:r>
      <w:r>
        <w:t xml:space="preserve"> административного штрафа в размере 5 000 (пять тысяч) рублей.</w:t>
      </w:r>
    </w:p>
    <w:p w:rsidR="00A77B3E" w:rsidP="00977636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</w:t>
      </w:r>
      <w:r>
        <w:t>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</w:t>
      </w:r>
      <w:r>
        <w:t>10101140, УИН 0410760300935004252206117, постановление № 5-93-425/2022.</w:t>
      </w:r>
    </w:p>
    <w:p w:rsidR="00A77B3E" w:rsidP="00977636">
      <w:pPr>
        <w:ind w:firstLine="720"/>
        <w:jc w:val="both"/>
      </w:pPr>
      <w:r>
        <w:t>Разъяснить Петровичу Л.Н.,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77636">
      <w:pPr>
        <w:ind w:firstLine="720"/>
        <w:jc w:val="both"/>
      </w:pPr>
      <w:r>
        <w:t>Квитанцию об уплате штрафа необходимо представить (напр</w:t>
      </w:r>
      <w:r>
        <w:t>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77636">
      <w:pPr>
        <w:ind w:firstLine="720"/>
        <w:jc w:val="both"/>
      </w:pPr>
      <w:r>
        <w:t>Разъяснить Петровичу Л.Н., что в с</w:t>
      </w:r>
      <w:r>
        <w:t>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97763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</w:t>
      </w:r>
      <w:r>
        <w:t>тановление, в течение 10 суток со дня вручения или получения копии постановления.</w:t>
      </w:r>
    </w:p>
    <w:p w:rsidR="00A77B3E" w:rsidP="00977636">
      <w:pPr>
        <w:jc w:val="both"/>
      </w:pPr>
    </w:p>
    <w:p w:rsidR="00A77B3E" w:rsidP="0097763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       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 </w:t>
      </w:r>
      <w:r>
        <w:t xml:space="preserve"> И.В. Солодченко</w:t>
      </w:r>
    </w:p>
    <w:p w:rsidR="00A77B3E" w:rsidP="00977636">
      <w:pPr>
        <w:jc w:val="both"/>
      </w:pPr>
    </w:p>
    <w:p w:rsidR="00977636" w:rsidP="00977636">
      <w:pPr>
        <w:ind w:firstLine="720"/>
        <w:jc w:val="both"/>
      </w:pPr>
      <w:r>
        <w:t>ДЕПЕРСОНИФИКАЦИЮ</w:t>
      </w:r>
    </w:p>
    <w:p w:rsidR="00977636" w:rsidP="00977636">
      <w:pPr>
        <w:ind w:firstLine="720"/>
        <w:jc w:val="both"/>
      </w:pPr>
      <w:r>
        <w:t xml:space="preserve">Лингвистический контроль произвел </w:t>
      </w:r>
    </w:p>
    <w:p w:rsidR="00977636" w:rsidP="00977636">
      <w:pPr>
        <w:ind w:firstLine="720"/>
        <w:jc w:val="both"/>
      </w:pPr>
      <w:r>
        <w:t>помощник судьи Димитрова О.С.______________</w:t>
      </w:r>
    </w:p>
    <w:p w:rsidR="00977636" w:rsidP="0097763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977636" w:rsidP="0097763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77636" w:rsidP="00977636">
      <w:pPr>
        <w:ind w:firstLine="720"/>
        <w:jc w:val="both"/>
      </w:pPr>
      <w:r>
        <w:t xml:space="preserve">Дата: </w:t>
      </w:r>
      <w:r>
        <w:t>01.12</w:t>
      </w:r>
      <w:r>
        <w:t>.2022 года</w:t>
      </w:r>
    </w:p>
    <w:p w:rsidR="00977636" w:rsidP="00977636">
      <w:pPr>
        <w:ind w:firstLine="720"/>
        <w:jc w:val="both"/>
      </w:pPr>
    </w:p>
    <w:p w:rsidR="00A77B3E"/>
    <w:sectPr w:rsidSect="00977636">
      <w:pgSz w:w="12240" w:h="15840"/>
      <w:pgMar w:top="284" w:right="19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36"/>
    <w:rsid w:val="009776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