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</w:t>
      </w:r>
      <w:r>
        <w:t>Дело № 5-93-437/2017</w:t>
      </w:r>
    </w:p>
    <w:p w:rsidR="00A77B3E"/>
    <w:p w:rsidR="00A77B3E" w:rsidP="00E70432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12 декабря 2017 года     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/>
    <w:p w:rsidR="00A77B3E" w:rsidP="00E70432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</w:t>
      </w:r>
      <w:r>
        <w:t xml:space="preserve">порядке подготовки материалы дела об административном правонарушении поступившие из 7 СБ ДПС ГИБДД на </w:t>
      </w:r>
      <w:r>
        <w:t>спецтрассе</w:t>
      </w:r>
      <w:r>
        <w:t xml:space="preserve"> ГУ МВД России по г. Москве в отношении </w:t>
      </w:r>
      <w:r>
        <w:t>Демус</w:t>
      </w:r>
      <w:r>
        <w:t xml:space="preserve"> Александра Борисовича, паспортные данные, зарегистрированного и проживающего по адресу: адрес</w:t>
      </w:r>
    </w:p>
    <w:p w:rsidR="00A77B3E" w:rsidP="00E70432">
      <w:pPr>
        <w:jc w:val="both"/>
      </w:pPr>
      <w:r>
        <w:tab/>
        <w:t>при</w:t>
      </w:r>
      <w:r>
        <w:t xml:space="preserve">влекаемого к административной ответственности по ч. 1 ст.20.25  </w:t>
      </w:r>
      <w:r>
        <w:t>КоАП</w:t>
      </w:r>
      <w:r>
        <w:t xml:space="preserve"> РФ</w:t>
      </w:r>
    </w:p>
    <w:p w:rsidR="00A77B3E" w:rsidP="00E70432">
      <w:pPr>
        <w:jc w:val="both"/>
      </w:pPr>
      <w:r>
        <w:t xml:space="preserve"> </w:t>
      </w:r>
    </w:p>
    <w:p w:rsidR="00A77B3E" w:rsidP="00E70432">
      <w:pPr>
        <w:jc w:val="center"/>
      </w:pPr>
      <w:r>
        <w:t>УСТАНОВИЛ:</w:t>
      </w:r>
    </w:p>
    <w:p w:rsidR="00A77B3E" w:rsidP="00E70432">
      <w:pPr>
        <w:jc w:val="both"/>
      </w:pPr>
    </w:p>
    <w:p w:rsidR="00A77B3E" w:rsidP="00E70432">
      <w:pPr>
        <w:ind w:firstLine="720"/>
        <w:jc w:val="both"/>
      </w:pPr>
      <w:r>
        <w:t xml:space="preserve">дата старшим инспектором ДПС 7 </w:t>
      </w:r>
      <w:r>
        <w:t>СБ</w:t>
      </w:r>
      <w:r>
        <w:t xml:space="preserve"> ДПС ГИБДД по </w:t>
      </w:r>
      <w:r>
        <w:t>спецтрассе</w:t>
      </w:r>
      <w:r>
        <w:t xml:space="preserve"> ГУ МВД России по г. Москве капитаном полиции </w:t>
      </w:r>
      <w:r>
        <w:t>фио</w:t>
      </w:r>
      <w:r>
        <w:t xml:space="preserve"> был составлен протокол об административном правонарушении в отн</w:t>
      </w:r>
      <w:r>
        <w:t xml:space="preserve">ошении </w:t>
      </w:r>
      <w:r>
        <w:t>Демус</w:t>
      </w:r>
      <w:r>
        <w:t xml:space="preserve"> А.Б., согласно которого </w:t>
      </w:r>
      <w:r>
        <w:t>Демус</w:t>
      </w:r>
      <w:r>
        <w:t xml:space="preserve"> А.Б. вменяется в вину то, что он в установленный </w:t>
      </w:r>
      <w:r>
        <w:t>КоАП</w:t>
      </w:r>
      <w:r>
        <w:t xml:space="preserve"> РФ срок не уплатил штраф, назначенный ему постановлением №номер</w:t>
      </w:r>
      <w:r>
        <w:t xml:space="preserve"> по делу об административном правонарушении от дата за совершение административно</w:t>
      </w:r>
      <w:r>
        <w:t xml:space="preserve">го правонарушения, предусмотренного </w:t>
      </w:r>
      <w:r>
        <w:t>ч</w:t>
      </w:r>
      <w:r>
        <w:t xml:space="preserve">.2 ст. 12.9 </w:t>
      </w:r>
      <w:r>
        <w:t>КоАП</w:t>
      </w:r>
      <w:r>
        <w:t xml:space="preserve"> РФ, постановление вступило в законную силу дата. </w:t>
      </w:r>
    </w:p>
    <w:p w:rsidR="00A77B3E" w:rsidP="00E70432">
      <w:pPr>
        <w:ind w:firstLine="720"/>
        <w:jc w:val="both"/>
      </w:pPr>
      <w:r>
        <w:t xml:space="preserve">Судья, изучив материалы дела, оценив представленные доказательства, приходит к следующим выводам. </w:t>
      </w:r>
    </w:p>
    <w:p w:rsidR="00A77B3E" w:rsidP="00E70432">
      <w:pPr>
        <w:ind w:firstLine="720"/>
        <w:jc w:val="both"/>
      </w:pPr>
      <w:r>
        <w:t xml:space="preserve">В соответствии со статьей 29.1 </w:t>
      </w:r>
      <w:r>
        <w:t>КоАП</w:t>
      </w:r>
      <w:r>
        <w:t xml:space="preserve"> РФ судья, при под</w:t>
      </w:r>
      <w:r>
        <w:t xml:space="preserve">готовке к рассмотрению дела об административном правонарушении выясняет, имеются ли обстоятельства, исключающие производство по делу. </w:t>
      </w:r>
    </w:p>
    <w:p w:rsidR="00A77B3E" w:rsidP="00E70432">
      <w:pPr>
        <w:ind w:firstLine="720"/>
        <w:jc w:val="both"/>
      </w:pPr>
      <w:r>
        <w:t>Положениями части 1 статьи 20.25 Кодекса Российской Федерации об административных правонарушениях установлена администрат</w:t>
      </w:r>
      <w:r>
        <w:t>ивная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E70432">
      <w:pPr>
        <w:ind w:firstLine="720"/>
        <w:jc w:val="both"/>
      </w:pPr>
      <w:r>
        <w:t>В соответствии с частью 1 статьи 32.2 Кодекса Российской Федерации об административных правонарушениях адм</w:t>
      </w:r>
      <w:r>
        <w:t xml:space="preserve">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</w:t>
      </w:r>
      <w:r>
        <w:t>рассрочки, предусмотренных статьей 31.5 Кодекса Российской Федерации об административных правонарушениях.</w:t>
      </w:r>
    </w:p>
    <w:p w:rsidR="00A77B3E" w:rsidP="00E70432">
      <w:pPr>
        <w:ind w:firstLine="720"/>
        <w:jc w:val="both"/>
      </w:pPr>
      <w:r>
        <w:t>Из материалов дела об административном правонарушении следует, что вступившим в законную силу дата постановлением инспектора ЦАФАП ОДД ГИБДД ГУ МВД Ро</w:t>
      </w:r>
      <w:r>
        <w:t xml:space="preserve">ссии по г. Москве, гражданин </w:t>
      </w:r>
      <w:r>
        <w:t>Демус</w:t>
      </w:r>
      <w:r>
        <w:t xml:space="preserve"> А.Б. признан виновным  в совершении административного правонарушения, предусмотренного ч.2 ст.12.9 Кодекса Российской Федерации об административных правонарушениях, и подвергнут административному наказанию в виде админист</w:t>
      </w:r>
      <w:r>
        <w:t>ративного штрафа в размере 500 рублей.</w:t>
      </w:r>
    </w:p>
    <w:p w:rsidR="00A77B3E" w:rsidP="00E70432">
      <w:pPr>
        <w:ind w:firstLine="720"/>
        <w:jc w:val="both"/>
      </w:pPr>
      <w:r>
        <w:t xml:space="preserve">В срок, установленный частью 1 статьи 32.2 Кодекса Российской Федерации об административных правонарушениях, административный штраф </w:t>
      </w:r>
      <w:r>
        <w:t>Демус</w:t>
      </w:r>
      <w:r>
        <w:t xml:space="preserve"> А.Б. уплачен не был, в </w:t>
      </w:r>
      <w:r>
        <w:t>связи</w:t>
      </w:r>
      <w:r>
        <w:t xml:space="preserve"> с чем дата был составлен протокол об административ</w:t>
      </w:r>
      <w:r>
        <w:t xml:space="preserve">ном </w:t>
      </w:r>
      <w:r>
        <w:t>правонарушении</w:t>
      </w:r>
      <w:r>
        <w:t>, предусмотренном частью 1 статьи 20.25 Кодекса Российской Федерации об административных правонарушениях.</w:t>
      </w:r>
    </w:p>
    <w:p w:rsidR="00A77B3E" w:rsidP="00E70432">
      <w:pPr>
        <w:ind w:firstLine="720"/>
        <w:jc w:val="both"/>
      </w:pPr>
      <w:r>
        <w:t>По смыслу пункта 14 Постановления Пленума Верховного Суда Российской Федерации от 24 марта 2005 г. N 5 «О некоторых вопросах, возник</w:t>
      </w:r>
      <w:r>
        <w:t>ающих у судов при применении Кодекса Российской Федерации об административных правонарушениях»,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</w:t>
      </w:r>
      <w:r>
        <w:t>рым обязанность не была выполнена к определенному нормативным правовым актом сроку, начинает</w:t>
      </w:r>
      <w:r>
        <w:t xml:space="preserve"> течь с момента наступления указанного срока (в данном случае по истечении шестидесяти дней с дата, то есть с дата).</w:t>
      </w:r>
    </w:p>
    <w:p w:rsidR="00A77B3E" w:rsidP="00E70432">
      <w:pPr>
        <w:ind w:firstLine="720"/>
        <w:jc w:val="both"/>
      </w:pPr>
      <w:r>
        <w:t xml:space="preserve">Согласно части 1 статьи 4.5 Кодекса Российской </w:t>
      </w:r>
      <w:r>
        <w:t>Федерации об административных правонарушениях срок давности привлечения к административной ответственности за административные правонарушения, предусмотренные частью 1 статьи 20.25 Кодекса Российской Федерации об административных правонарушениях, составляе</w:t>
      </w:r>
      <w:r>
        <w:t>т три месяца. Названный срок по настоящему делу истек дата.</w:t>
      </w:r>
    </w:p>
    <w:p w:rsidR="00A77B3E" w:rsidP="00E70432">
      <w:pPr>
        <w:ind w:firstLine="720"/>
        <w:jc w:val="both"/>
      </w:pPr>
      <w:r>
        <w:t>Исходя из положений статьи 4.5 и пункта 6 части 1 статьи 24.5 Кодекса Российской Федерации об административных правонарушениях, истечение срока давности привлечения к административной ответственно</w:t>
      </w:r>
      <w:r>
        <w:t>сти является обстоятельством, исключающим производство по делу об административном правонарушении.</w:t>
      </w:r>
    </w:p>
    <w:p w:rsidR="00A77B3E" w:rsidP="00E70432">
      <w:pPr>
        <w:ind w:firstLine="720"/>
        <w:jc w:val="both"/>
      </w:pPr>
      <w:r>
        <w:t>В соответствии с пунктом 6 части 1 статьи 24.5 Кодекса Российской Федерации об административных правонарушениях производство по делу об административном пра</w:t>
      </w:r>
      <w:r>
        <w:t xml:space="preserve">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 </w:t>
      </w:r>
    </w:p>
    <w:p w:rsidR="00A77B3E" w:rsidP="00E70432">
      <w:pPr>
        <w:jc w:val="both"/>
      </w:pPr>
      <w:r>
        <w:t xml:space="preserve"> </w:t>
      </w:r>
      <w:r>
        <w:tab/>
        <w:t>Поскольку на момент поступления дела об административном правонарушении мировому судье, срок</w:t>
      </w:r>
      <w:r>
        <w:t xml:space="preserve"> привлечения к административной ответственности, установленный статьёй 4.5 </w:t>
      </w:r>
      <w:r>
        <w:t>КоАП</w:t>
      </w:r>
      <w:r>
        <w:t xml:space="preserve"> РФ истек, производство по делу подлежит прекращению. </w:t>
      </w:r>
    </w:p>
    <w:p w:rsidR="00A77B3E" w:rsidP="00E70432">
      <w:pPr>
        <w:jc w:val="both"/>
      </w:pPr>
      <w:r>
        <w:tab/>
        <w:t xml:space="preserve">Руководствуясь пунктом 6 части 1 статьи 24.5 </w:t>
      </w:r>
      <w:r>
        <w:t>КоАП</w:t>
      </w:r>
      <w:r>
        <w:t xml:space="preserve"> РФ, мировой судья, </w:t>
      </w:r>
    </w:p>
    <w:p w:rsidR="00A77B3E" w:rsidP="00E70432">
      <w:pPr>
        <w:jc w:val="both"/>
      </w:pPr>
    </w:p>
    <w:p w:rsidR="00A77B3E" w:rsidP="00E70432">
      <w:pPr>
        <w:jc w:val="center"/>
      </w:pPr>
      <w:r>
        <w:t>ПОСТАНОВИЛ:</w:t>
      </w:r>
    </w:p>
    <w:p w:rsidR="00A77B3E" w:rsidP="00E70432">
      <w:pPr>
        <w:jc w:val="both"/>
      </w:pPr>
    </w:p>
    <w:p w:rsidR="00A77B3E" w:rsidP="00E70432">
      <w:pPr>
        <w:jc w:val="both"/>
      </w:pPr>
      <w:r>
        <w:t xml:space="preserve"> </w:t>
      </w:r>
      <w:r>
        <w:tab/>
        <w:t>Производство по делу об администрат</w:t>
      </w:r>
      <w:r>
        <w:t xml:space="preserve">ивном правонарушении, предусмотренном ч. 1 ст. 20.25 </w:t>
      </w:r>
      <w:r>
        <w:t>КоАП</w:t>
      </w:r>
      <w:r>
        <w:t xml:space="preserve"> РФ в отношении </w:t>
      </w:r>
      <w:r>
        <w:t>Демус</w:t>
      </w:r>
      <w:r>
        <w:t xml:space="preserve"> Александра Борисовича, прекратить на основании пункта 6 части 1 статьи 24.5 </w:t>
      </w:r>
      <w:r>
        <w:t>КоАП</w:t>
      </w:r>
      <w:r>
        <w:t xml:space="preserve"> РФ.</w:t>
      </w:r>
    </w:p>
    <w:p w:rsidR="00A77B3E" w:rsidP="00E70432">
      <w:pPr>
        <w:jc w:val="both"/>
      </w:pPr>
      <w:r>
        <w:t xml:space="preserve"> </w:t>
      </w:r>
      <w:r>
        <w:tab/>
      </w:r>
      <w:r>
        <w:t xml:space="preserve"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течении 10 суток с момента получения копии постановления. </w:t>
      </w:r>
    </w:p>
    <w:p w:rsidR="00A77B3E" w:rsidP="00E70432">
      <w:pPr>
        <w:jc w:val="both"/>
      </w:pPr>
    </w:p>
    <w:p w:rsidR="00A77B3E" w:rsidP="00E70432">
      <w:pPr>
        <w:jc w:val="both"/>
      </w:pPr>
    </w:p>
    <w:p w:rsidR="00A77B3E" w:rsidP="00E70432">
      <w:pPr>
        <w:jc w:val="both"/>
      </w:pPr>
      <w:r>
        <w:t xml:space="preserve">Мировой судья         </w:t>
      </w:r>
      <w:r>
        <w:t xml:space="preserve">                             подпись</w:t>
      </w:r>
      <w:r>
        <w:t xml:space="preserve">                                    И.В. Солодченко </w:t>
      </w:r>
    </w:p>
    <w:p w:rsidR="00E70432" w:rsidP="00E70432">
      <w:pPr>
        <w:jc w:val="both"/>
      </w:pPr>
    </w:p>
    <w:p w:rsidR="00E70432" w:rsidP="00E70432">
      <w:pPr>
        <w:jc w:val="both"/>
      </w:pPr>
      <w:r>
        <w:t>Согласовано</w:t>
      </w:r>
    </w:p>
    <w:p w:rsidR="00E70432" w:rsidP="00E70432">
      <w:pPr>
        <w:jc w:val="both"/>
      </w:pPr>
    </w:p>
    <w:p w:rsidR="00E70432" w:rsidP="00E70432">
      <w:pPr>
        <w:jc w:val="both"/>
      </w:pPr>
      <w:r>
        <w:t>Мировой судья                                     подпись                                     И.В.Солодченко</w:t>
      </w:r>
    </w:p>
    <w:p w:rsidR="00A77B3E" w:rsidP="00E70432">
      <w:pPr>
        <w:jc w:val="both"/>
      </w:pPr>
    </w:p>
    <w:p w:rsidR="00A77B3E"/>
    <w:p w:rsidR="00A77B3E"/>
    <w:p w:rsidR="00A77B3E"/>
    <w:p w:rsidR="00A77B3E"/>
    <w:p w:rsidR="00A77B3E"/>
    <w:sectPr w:rsidSect="00E70432">
      <w:pgSz w:w="12240" w:h="15840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3B8C"/>
    <w:rsid w:val="00853B8C"/>
    <w:rsid w:val="00A77B3E"/>
    <w:rsid w:val="00E704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3B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