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6458D">
      <w:pPr>
        <w:ind w:left="-1134" w:right="-999"/>
        <w:jc w:val="right"/>
      </w:pPr>
      <w:r>
        <w:t>Дело № 5-440/93/2018</w:t>
      </w:r>
    </w:p>
    <w:p w:rsidR="00A77B3E" w:rsidP="00E6458D">
      <w:pPr>
        <w:ind w:left="-1134" w:right="-999"/>
        <w:jc w:val="both"/>
      </w:pPr>
    </w:p>
    <w:p w:rsidR="00A77B3E" w:rsidP="00E6458D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E6458D">
      <w:pPr>
        <w:ind w:left="-1134" w:right="-999"/>
        <w:jc w:val="both"/>
      </w:pPr>
    </w:p>
    <w:p w:rsidR="00A77B3E" w:rsidP="00E6458D">
      <w:pPr>
        <w:ind w:left="-1134" w:right="-999"/>
        <w:jc w:val="center"/>
      </w:pPr>
      <w:r>
        <w:t xml:space="preserve">13 декабря 2018 года                                  п. </w:t>
      </w:r>
      <w:r>
        <w:t>Черноморское</w:t>
      </w:r>
      <w:r>
        <w:t>, Республика Крым</w:t>
      </w:r>
    </w:p>
    <w:p w:rsidR="00A77B3E" w:rsidP="00E6458D">
      <w:pPr>
        <w:ind w:left="-1134" w:right="-999"/>
        <w:jc w:val="both"/>
      </w:pPr>
    </w:p>
    <w:p w:rsidR="00A77B3E" w:rsidP="00E6458D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</w:t>
      </w:r>
      <w:r>
        <w:t>Роголь</w:t>
      </w:r>
      <w:r>
        <w:t xml:space="preserve"> Юрия Юрьевича, паспортные данные, гражданина Украины, не работающий, зарегистрированного и проживающего по адресу: адрес,</w:t>
      </w:r>
    </w:p>
    <w:p w:rsidR="00A77B3E" w:rsidP="00E6458D">
      <w:pPr>
        <w:ind w:left="-1134" w:right="-999"/>
        <w:jc w:val="both"/>
      </w:pPr>
      <w:r>
        <w:t>привлекаемого</w:t>
      </w:r>
      <w:r>
        <w:t xml:space="preserve"> к админ</w:t>
      </w:r>
      <w:r>
        <w:t xml:space="preserve">истративной ответственности по ч. 1 ст. 20.25 </w:t>
      </w:r>
      <w:r>
        <w:t>КоАП</w:t>
      </w:r>
      <w:r>
        <w:t xml:space="preserve"> РФ, </w:t>
      </w:r>
    </w:p>
    <w:p w:rsidR="00A77B3E" w:rsidP="00E6458D">
      <w:pPr>
        <w:ind w:left="-1134" w:right="-999"/>
        <w:jc w:val="center"/>
      </w:pPr>
      <w:r>
        <w:t>У С Т А Н О В И Л:</w:t>
      </w:r>
    </w:p>
    <w:p w:rsidR="00A77B3E" w:rsidP="00E6458D">
      <w:pPr>
        <w:ind w:left="-1134" w:right="-999"/>
        <w:jc w:val="both"/>
      </w:pPr>
      <w:r>
        <w:t xml:space="preserve">          </w:t>
      </w:r>
      <w:r>
        <w:t>Роголь</w:t>
      </w:r>
      <w:r>
        <w:t xml:space="preserve"> Ю.Ю. совершил административное правонарушение, предусмотренное </w:t>
      </w:r>
      <w:r>
        <w:t>ч</w:t>
      </w:r>
      <w:r>
        <w:t>.1 ст. 20.25 Кодекса РФ об административных правонарушениях: неуплата административного штрафа в с</w:t>
      </w:r>
      <w:r>
        <w:t xml:space="preserve">рок, предусмотренный настоящим Кодексом.  </w:t>
      </w:r>
      <w:r>
        <w:tab/>
        <w:t xml:space="preserve"> </w:t>
      </w:r>
    </w:p>
    <w:p w:rsidR="00A77B3E" w:rsidP="00E6458D">
      <w:pPr>
        <w:ind w:left="-1134" w:right="-999"/>
        <w:jc w:val="both"/>
      </w:pPr>
      <w:r>
        <w:t xml:space="preserve">          25 ноября 2018 года в 00-01 часов </w:t>
      </w:r>
      <w:r>
        <w:t>Роголь</w:t>
      </w:r>
      <w:r>
        <w:t xml:space="preserve"> Ю.Ю.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5000 рублей, который</w:t>
      </w:r>
      <w:r>
        <w:t xml:space="preserve"> был ему назначен постановлением Черноморского района суда Республики Крым по делу об административном правонарушении №5-233/2018 от 12.09.2018 года, вступившего в законную силу 25.09.2018 года, то есть совершил административное правонарушение предусмотрен</w:t>
      </w:r>
      <w:r>
        <w:t xml:space="preserve">ное ст.20.25 ч.1 </w:t>
      </w:r>
      <w:r>
        <w:t>КоАП</w:t>
      </w:r>
      <w:r>
        <w:t xml:space="preserve"> РФ.</w:t>
      </w:r>
    </w:p>
    <w:p w:rsidR="00A77B3E" w:rsidP="00E6458D">
      <w:pPr>
        <w:ind w:left="-1134" w:right="-999"/>
        <w:jc w:val="both"/>
      </w:pPr>
      <w:r>
        <w:t xml:space="preserve"> </w:t>
      </w:r>
      <w:r>
        <w:tab/>
        <w:t xml:space="preserve">В судебном заседании </w:t>
      </w:r>
      <w:r>
        <w:t>Роголь</w:t>
      </w:r>
      <w:r>
        <w:t xml:space="preserve"> Ю.Ю.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E6458D">
      <w:pPr>
        <w:ind w:left="-1134" w:right="-999"/>
        <w:jc w:val="both"/>
      </w:pPr>
      <w:r>
        <w:t xml:space="preserve"> </w:t>
      </w:r>
      <w:r>
        <w:tab/>
        <w:t>Выслушав пояснения правонарушителя, исследовав пись</w:t>
      </w:r>
      <w:r>
        <w:t xml:space="preserve">менные материалы дела, суд приходит к выводу, что вина </w:t>
      </w:r>
      <w:r>
        <w:t>Роголь</w:t>
      </w:r>
      <w:r>
        <w:t xml:space="preserve"> Ю.Ю.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6458D">
      <w:pPr>
        <w:ind w:left="-1134" w:right="-999"/>
        <w:jc w:val="both"/>
      </w:pPr>
      <w:r>
        <w:tab/>
        <w:t>Вина в совершении административного прав</w:t>
      </w:r>
      <w:r>
        <w:t xml:space="preserve">онарушения подтверждается: </w:t>
      </w:r>
    </w:p>
    <w:p w:rsidR="00A77B3E" w:rsidP="00E6458D">
      <w:pPr>
        <w:ind w:left="-1134" w:right="-999"/>
        <w:jc w:val="both"/>
      </w:pPr>
      <w:r>
        <w:t xml:space="preserve"> </w:t>
      </w:r>
      <w:r>
        <w:tab/>
        <w:t xml:space="preserve">- протоколом об административном правонарушении № 869/18/82024  от 13.12.2018г., из которого следует, что 25 ноября 2018 года в 00-01 часов </w:t>
      </w:r>
      <w:r>
        <w:t>Роголь</w:t>
      </w:r>
      <w:r>
        <w:t xml:space="preserve"> Ю.Ю. находясь по адресу: адрес, в нарушение ст. 32.2 ч. 1 </w:t>
      </w:r>
      <w:r>
        <w:t>КоАП</w:t>
      </w:r>
      <w:r>
        <w:t xml:space="preserve"> РФ, не уплатил в</w:t>
      </w:r>
      <w:r>
        <w:t xml:space="preserve"> установленный законом срок административный штраф в размере 5000 рублей, который был ему назначен постановлением Черноморского района суда Республики Крым по делу об административном правонарушении №5-233/2018 от 12.09.2018 года, вступившего в законную си</w:t>
      </w:r>
      <w:r>
        <w:t>лу 25.09.2018 года (л.д.1-2);</w:t>
      </w:r>
    </w:p>
    <w:p w:rsidR="00A77B3E" w:rsidP="00E6458D">
      <w:pPr>
        <w:ind w:left="-1134" w:right="-999"/>
        <w:jc w:val="both"/>
      </w:pPr>
      <w:r>
        <w:t xml:space="preserve">          - копией постановления Черноморского района суда Республики Крым по делу об административном правонарушении №5-233/2018 от 12.09.2018 года, вступившего в законную силу 25.09.2018 года (л.д.3);</w:t>
      </w:r>
    </w:p>
    <w:p w:rsidR="00A77B3E" w:rsidP="00E6458D">
      <w:pPr>
        <w:ind w:left="-1134" w:right="-999"/>
        <w:jc w:val="both"/>
      </w:pPr>
      <w:r>
        <w:tab/>
        <w:t>- копией постановления</w:t>
      </w:r>
      <w:r>
        <w:t xml:space="preserve"> о возбуждении исполнительного производства №82024/18/26111 от 11.12.2018 года (л.д.4-5).</w:t>
      </w:r>
    </w:p>
    <w:p w:rsidR="00A77B3E" w:rsidP="00E6458D">
      <w:pPr>
        <w:ind w:left="-1134" w:right="-99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</w:t>
      </w:r>
      <w:r>
        <w:t xml:space="preserve">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6458D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</w:t>
      </w:r>
      <w:r>
        <w:t xml:space="preserve">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</w:t>
      </w:r>
      <w:r>
        <w:t xml:space="preserve">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E6458D">
      <w:pPr>
        <w:ind w:left="-1134" w:right="-999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</w:t>
      </w:r>
      <w:r>
        <w:t xml:space="preserve">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>
        <w:t xml:space="preserve">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E6458D">
      <w:pPr>
        <w:ind w:left="-1134" w:right="-999"/>
        <w:jc w:val="both"/>
      </w:pPr>
      <w:r>
        <w:t xml:space="preserve">          Оценивая собранные по делу доказательства в их совокупности, суд приходит к выводу, чт</w:t>
      </w:r>
      <w:r>
        <w:t xml:space="preserve">о вина  </w:t>
      </w:r>
      <w:r>
        <w:t>Роголь</w:t>
      </w:r>
      <w:r>
        <w:t xml:space="preserve"> Ю.Ю. установлена и доказана.    </w:t>
      </w:r>
    </w:p>
    <w:p w:rsidR="00A77B3E" w:rsidP="00E6458D">
      <w:pPr>
        <w:ind w:left="-1134" w:right="-999"/>
        <w:jc w:val="both"/>
      </w:pPr>
      <w:r>
        <w:t xml:space="preserve"> </w:t>
      </w:r>
      <w:r>
        <w:tab/>
        <w:t xml:space="preserve">Действия </w:t>
      </w:r>
      <w:r>
        <w:t>Роголь</w:t>
      </w:r>
      <w:r>
        <w:t xml:space="preserve"> Ю.Ю.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Черноморского района суда Р</w:t>
      </w:r>
      <w:r>
        <w:t xml:space="preserve">еспублики Крым по делу об административном правонарушении №5-233/2018 от 12.09.2018 года, вступившего в законную силу 25.09.2018 года в срок, предусмотренный ст. 32.2 ч. 1  </w:t>
      </w:r>
      <w:r>
        <w:t>КоАП</w:t>
      </w:r>
      <w:r>
        <w:t xml:space="preserve"> РФ. </w:t>
      </w:r>
    </w:p>
    <w:p w:rsidR="00A77B3E" w:rsidP="00E6458D">
      <w:pPr>
        <w:ind w:left="-1134" w:right="-999"/>
        <w:jc w:val="both"/>
      </w:pPr>
      <w:r>
        <w:t xml:space="preserve">         Каких-либо неустранимых сомнений по делу, которые должны толкова</w:t>
      </w:r>
      <w:r>
        <w:t xml:space="preserve">ться в пользу </w:t>
      </w:r>
      <w:r>
        <w:t>Роголь</w:t>
      </w:r>
      <w:r>
        <w:t xml:space="preserve"> Ю.Ю. не усматривается.</w:t>
      </w:r>
    </w:p>
    <w:p w:rsidR="00A77B3E" w:rsidP="00E6458D">
      <w:pPr>
        <w:ind w:left="-1134" w:right="-999"/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E6458D">
      <w:pPr>
        <w:ind w:left="-1134" w:right="-999"/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E6458D">
      <w:pPr>
        <w:ind w:left="-1134" w:right="-999"/>
        <w:jc w:val="both"/>
      </w:pPr>
      <w:r>
        <w:t xml:space="preserve">      </w:t>
      </w:r>
      <w:r>
        <w:t xml:space="preserve">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</w:t>
      </w:r>
      <w:r>
        <w:t xml:space="preserve">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E6458D">
      <w:pPr>
        <w:ind w:left="-1134" w:right="-999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</w:t>
      </w:r>
    </w:p>
    <w:p w:rsidR="00A77B3E" w:rsidP="00E6458D">
      <w:pPr>
        <w:ind w:left="-1134" w:right="-999"/>
        <w:jc w:val="center"/>
      </w:pPr>
      <w:r>
        <w:t>ПОСТАНОВИЛ:</w:t>
      </w:r>
    </w:p>
    <w:p w:rsidR="00A77B3E" w:rsidP="00E6458D">
      <w:pPr>
        <w:ind w:left="-1134" w:right="-999"/>
        <w:jc w:val="both"/>
      </w:pPr>
      <w:r>
        <w:t xml:space="preserve"> </w:t>
      </w:r>
      <w:r>
        <w:tab/>
      </w:r>
      <w:r>
        <w:t>Роголь</w:t>
      </w:r>
      <w:r>
        <w:t xml:space="preserve"> Юрия Юрьевича, </w:t>
      </w:r>
      <w:r>
        <w:t xml:space="preserve">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E6458D">
      <w:pPr>
        <w:ind w:left="-1134" w:right="-999"/>
        <w:jc w:val="both"/>
      </w:pPr>
      <w:r>
        <w:tab/>
        <w:t xml:space="preserve">Разъяснить </w:t>
      </w:r>
      <w:r>
        <w:t>Роголь</w:t>
      </w:r>
      <w:r>
        <w:t xml:space="preserve"> Ю.Ю., что при уклонении от отбыва</w:t>
      </w:r>
      <w:r>
        <w:t xml:space="preserve">ния обязательных работ наступает административная ответственность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</w:t>
      </w:r>
      <w:r>
        <w:t xml:space="preserve"> срок до пятнадцати суток.</w:t>
      </w:r>
    </w:p>
    <w:p w:rsidR="00A77B3E" w:rsidP="00E6458D">
      <w:pPr>
        <w:ind w:left="-1134" w:right="-999"/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</w:t>
      </w:r>
      <w:r>
        <w:t xml:space="preserve">Крым. </w:t>
      </w:r>
    </w:p>
    <w:p w:rsidR="00A77B3E" w:rsidP="00E6458D">
      <w:pPr>
        <w:ind w:left="-1134" w:right="-999"/>
        <w:jc w:val="both"/>
      </w:pPr>
    </w:p>
    <w:p w:rsidR="00A77B3E" w:rsidP="00E6458D">
      <w:pPr>
        <w:ind w:left="-1134" w:right="-999" w:firstLine="1134"/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>подпись                             Солодченко И.В.</w:t>
      </w:r>
    </w:p>
    <w:p w:rsidR="00E6458D" w:rsidP="00E6458D">
      <w:pPr>
        <w:ind w:left="-851" w:right="-999" w:firstLine="851"/>
        <w:jc w:val="both"/>
      </w:pPr>
      <w:r>
        <w:t>Согласовано</w:t>
      </w:r>
    </w:p>
    <w:p w:rsidR="00E6458D" w:rsidP="00E6458D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E6458D" w:rsidP="00E6458D">
      <w:pPr>
        <w:ind w:left="-1134" w:right="-999"/>
        <w:jc w:val="both"/>
      </w:pPr>
    </w:p>
    <w:p w:rsidR="00A77B3E" w:rsidP="00E6458D">
      <w:pPr>
        <w:ind w:left="-1134" w:right="-999"/>
        <w:jc w:val="both"/>
      </w:pPr>
    </w:p>
    <w:p w:rsidR="00A77B3E" w:rsidP="00E6458D">
      <w:pPr>
        <w:ind w:left="-1134" w:right="-999"/>
        <w:jc w:val="both"/>
      </w:pPr>
    </w:p>
    <w:p w:rsidR="00A77B3E" w:rsidP="00E6458D">
      <w:pPr>
        <w:ind w:left="-1134" w:right="-999"/>
        <w:jc w:val="both"/>
      </w:pPr>
    </w:p>
    <w:p w:rsidR="00A77B3E" w:rsidP="00E6458D">
      <w:pPr>
        <w:ind w:left="-1134" w:right="-999"/>
        <w:jc w:val="both"/>
      </w:pPr>
    </w:p>
    <w:p w:rsidR="00A77B3E" w:rsidP="00E6458D">
      <w:pPr>
        <w:ind w:left="-1134" w:right="-999"/>
        <w:jc w:val="both"/>
      </w:pPr>
    </w:p>
    <w:p w:rsidR="00A77B3E" w:rsidP="00E6458D">
      <w:pPr>
        <w:ind w:left="-1134" w:right="-999"/>
        <w:jc w:val="both"/>
      </w:pPr>
    </w:p>
    <w:p w:rsidR="00A77B3E" w:rsidP="00E6458D">
      <w:pPr>
        <w:ind w:left="-1134" w:right="-999"/>
        <w:jc w:val="both"/>
      </w:pPr>
    </w:p>
    <w:p w:rsidR="00A77B3E" w:rsidP="00E6458D">
      <w:pPr>
        <w:ind w:left="-1134" w:right="-999"/>
        <w:jc w:val="both"/>
      </w:pPr>
    </w:p>
    <w:p w:rsidR="00A77B3E" w:rsidP="00E6458D">
      <w:pPr>
        <w:ind w:left="-1134" w:right="-999"/>
        <w:jc w:val="both"/>
      </w:pPr>
    </w:p>
    <w:p w:rsidR="00A77B3E" w:rsidP="00E6458D">
      <w:pPr>
        <w:ind w:left="-1134" w:right="-999"/>
        <w:jc w:val="both"/>
      </w:pPr>
    </w:p>
    <w:sectPr w:rsidSect="004A5B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BDE"/>
    <w:rsid w:val="004A5BDE"/>
    <w:rsid w:val="00A77B3E"/>
    <w:rsid w:val="00E645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B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