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2DB6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91MS0093-01-2021-001747-30</w:t>
      </w:r>
    </w:p>
    <w:p w:rsidR="00A77B3E" w:rsidP="00B32DB6">
      <w:pPr>
        <w:jc w:val="right"/>
      </w:pPr>
      <w:r>
        <w:t>Дело № 5-442/93/2021</w:t>
      </w:r>
    </w:p>
    <w:p w:rsidR="00A77B3E" w:rsidP="00B32DB6">
      <w:pPr>
        <w:jc w:val="both"/>
      </w:pPr>
    </w:p>
    <w:p w:rsidR="00A77B3E" w:rsidP="00B32DB6">
      <w:pPr>
        <w:jc w:val="center"/>
      </w:pPr>
      <w:r>
        <w:t>П О С Т А Н О В Л Е Н И Е</w:t>
      </w:r>
    </w:p>
    <w:p w:rsidR="00A77B3E" w:rsidP="00B32DB6">
      <w:pPr>
        <w:jc w:val="both"/>
      </w:pPr>
    </w:p>
    <w:p w:rsidR="00A77B3E" w:rsidP="00B32DB6">
      <w:pPr>
        <w:jc w:val="both"/>
      </w:pPr>
      <w:r>
        <w:t xml:space="preserve">24 декабря 2021 года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B32DB6">
      <w:pPr>
        <w:jc w:val="both"/>
      </w:pPr>
    </w:p>
    <w:p w:rsidR="00A77B3E" w:rsidP="00B32DB6">
      <w:pPr>
        <w:jc w:val="both"/>
      </w:pPr>
      <w:r>
        <w:t>Мировой судья судебного участка №93 Черноморского судебного района</w:t>
      </w:r>
      <w: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Гурлени</w:t>
      </w:r>
      <w:r>
        <w:t xml:space="preserve"> В.</w:t>
      </w:r>
      <w:r>
        <w:t>М., паспортные данные</w:t>
      </w:r>
      <w:r>
        <w:t>, гражданина РФ, зарегис</w:t>
      </w:r>
      <w:r>
        <w:t>трированного и фактически проживающего по адресу: адрес,</w:t>
      </w:r>
    </w:p>
    <w:p w:rsidR="00A77B3E" w:rsidP="00B32DB6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B32DB6">
      <w:pPr>
        <w:jc w:val="both"/>
      </w:pPr>
    </w:p>
    <w:p w:rsidR="00A77B3E" w:rsidP="00B32DB6">
      <w:pPr>
        <w:jc w:val="center"/>
      </w:pPr>
      <w:r>
        <w:t>УСТАНОВИЛ:</w:t>
      </w:r>
    </w:p>
    <w:p w:rsidR="00A77B3E" w:rsidP="00B32DB6">
      <w:pPr>
        <w:jc w:val="both"/>
      </w:pPr>
      <w:r>
        <w:tab/>
      </w:r>
    </w:p>
    <w:p w:rsidR="00A77B3E" w:rsidP="00B32DB6">
      <w:pPr>
        <w:jc w:val="both"/>
      </w:pPr>
      <w:r>
        <w:t>Гурленя</w:t>
      </w:r>
      <w:r>
        <w:t xml:space="preserve"> В.М. являясь водителем автотранспортного сред</w:t>
      </w:r>
      <w:r>
        <w:t>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B32DB6">
      <w:pPr>
        <w:jc w:val="both"/>
      </w:pPr>
      <w:r>
        <w:t>дата в</w:t>
      </w:r>
      <w:r>
        <w:t xml:space="preserve"> 18-08 часов на адрес </w:t>
      </w:r>
      <w:r>
        <w:t>адрес</w:t>
      </w:r>
      <w:r>
        <w:t xml:space="preserve">, водитель </w:t>
      </w:r>
      <w:r>
        <w:t>Гурленя</w:t>
      </w:r>
      <w:r>
        <w:t xml:space="preserve"> В.М. управляя транспортным средством марки марка автомобиля, государственный регистрационный знак номер</w:t>
      </w:r>
      <w:r>
        <w:t>, с признаками опьянения (запах алкоголя изо рта, неустойчивость позы, нарушение речи, поведение не соот</w:t>
      </w:r>
      <w:r>
        <w:t>ветствующие обстановке)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B32DB6">
      <w:pPr>
        <w:jc w:val="both"/>
      </w:pPr>
      <w:r>
        <w:t xml:space="preserve">В судебном заседании </w:t>
      </w:r>
      <w:r>
        <w:t>Гурленя</w:t>
      </w:r>
      <w:r>
        <w:t xml:space="preserve"> В.М. вину в совершении административн</w:t>
      </w:r>
      <w:r>
        <w:t>ого правонарушения  признал полностью, в содеянном раскаялся. Показал, что отказался от прохождения медицинского освидетельствования, поскольку накануне употреблял спиртное, в связи с этим был уверен, что по результатам медицинского освидетельствования буд</w:t>
      </w:r>
      <w:r>
        <w:t xml:space="preserve">ет установлено состояние алкогольного опьянения. </w:t>
      </w:r>
    </w:p>
    <w:p w:rsidR="00A77B3E" w:rsidP="00B32DB6">
      <w:pPr>
        <w:jc w:val="both"/>
      </w:pPr>
      <w:r>
        <w:t xml:space="preserve"> Вина </w:t>
      </w:r>
      <w:r>
        <w:t>Гурлени</w:t>
      </w:r>
      <w:r>
        <w:t xml:space="preserve"> В.М., в совершении административного правонарушения подтверждается следующими доказательствами:</w:t>
      </w:r>
    </w:p>
    <w:p w:rsidR="00A77B3E" w:rsidP="00B32DB6">
      <w:pPr>
        <w:jc w:val="both"/>
      </w:pPr>
      <w:r>
        <w:t xml:space="preserve">- протоколом  об административном правонарушении 82 АП № </w:t>
      </w:r>
      <w:r>
        <w:t>от  дата, из которого следует, ч</w:t>
      </w:r>
      <w:r>
        <w:t xml:space="preserve">то дата в 18-08 часов на адрес </w:t>
      </w:r>
      <w:r>
        <w:t>адрес</w:t>
      </w:r>
      <w:r>
        <w:t xml:space="preserve">, водитель </w:t>
      </w:r>
      <w:r>
        <w:t>Гурленя</w:t>
      </w:r>
      <w:r>
        <w:t xml:space="preserve"> В.М. управляя транспортным средством марки марка автомобиля, государственный регистрационный знак номер</w:t>
      </w:r>
      <w:r>
        <w:t>, с признаками опьянения (запах алкоголя изо рта, неустойчивость позы, нарушение речи, поведени</w:t>
      </w:r>
      <w:r>
        <w:t>е не соответствующие обстановке)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P="00B32DB6">
      <w:pPr>
        <w:jc w:val="both"/>
      </w:pPr>
      <w:r>
        <w:t xml:space="preserve"> </w:t>
      </w:r>
      <w:r>
        <w:t>- протоколом об отстранении от управления трансп</w:t>
      </w:r>
      <w:r>
        <w:t xml:space="preserve">ортным средством 82 ОТ № </w:t>
      </w:r>
      <w:r>
        <w:t xml:space="preserve">от дата, из которого следует, что дата в 17-19 часов, водитель </w:t>
      </w:r>
      <w:r>
        <w:t>Гурленя</w:t>
      </w:r>
      <w:r>
        <w:t xml:space="preserve"> В.М. под видеозапись был отстранен от управления транспортным средством марки марка автомобиля, государственный регистрационный знак А019ТС92, основанием</w:t>
      </w:r>
      <w:r>
        <w:t xml:space="preserve">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</w:t>
      </w:r>
      <w:r>
        <w:t xml:space="preserve"> (л.д.2,3);</w:t>
      </w:r>
    </w:p>
    <w:p w:rsidR="00A77B3E" w:rsidP="00B32DB6">
      <w:pPr>
        <w:jc w:val="both"/>
      </w:pPr>
      <w:r>
        <w:t>- актом освидетельствования на состояние алкогольног</w:t>
      </w:r>
      <w:r>
        <w:t xml:space="preserve">о опьянения 82 АО №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Гурленя</w:t>
      </w:r>
      <w:r>
        <w:t xml:space="preserve"> В.М., отказался под видеозапись от прохождения освидетельствования на состояние алкогольного опьянения с применением технического средства измерения « </w:t>
      </w:r>
      <w:r>
        <w:t>Алкотектор</w:t>
      </w:r>
      <w:r>
        <w:t xml:space="preserve"> Юпитер-К», заводской номер прибо</w:t>
      </w:r>
      <w:r>
        <w:t>ра телефон (л.д.4,5);</w:t>
      </w:r>
    </w:p>
    <w:p w:rsidR="00A77B3E" w:rsidP="00B32DB6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из которого следует, что дата в 18-08 часов, </w:t>
      </w:r>
      <w:r>
        <w:t>Гурленя</w:t>
      </w:r>
      <w:r>
        <w:t xml:space="preserve"> В.М. был направлен для прохождения медицинского освидетельствования, прой</w:t>
      </w:r>
      <w:r>
        <w:t>ти которое он отказался, под видеозапись (л.д.6,7);</w:t>
      </w:r>
    </w:p>
    <w:p w:rsidR="00A77B3E" w:rsidP="00B32DB6">
      <w:pPr>
        <w:jc w:val="both"/>
      </w:pPr>
      <w:r>
        <w:t>- видеозаписью с места совершения административного правонарушения (л.д.8);</w:t>
      </w:r>
    </w:p>
    <w:p w:rsidR="00A77B3E" w:rsidP="00B32DB6">
      <w:pPr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Гурленя</w:t>
      </w:r>
      <w:r>
        <w:t xml:space="preserve"> В.М. по информации ФИС ГИБДД-М получал в</w:t>
      </w:r>
      <w:r>
        <w:t>одительское удостоверение номер</w:t>
      </w:r>
      <w:r>
        <w:t xml:space="preserve"> (л.д.13).</w:t>
      </w:r>
    </w:p>
    <w:p w:rsidR="00A77B3E" w:rsidP="00B32DB6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</w:t>
      </w:r>
      <w:r>
        <w:t>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</w:t>
      </w:r>
      <w:r>
        <w:t>цией транспортных средств соответствующего вида.</w:t>
      </w:r>
    </w:p>
    <w:p w:rsidR="00A77B3E" w:rsidP="00B32DB6">
      <w:pPr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>
        <w:t>нимание, в болезненном или утомленном состоянии, ставящем под угрозу безопасность движения.</w:t>
      </w:r>
    </w:p>
    <w:p w:rsidR="00A77B3E" w:rsidP="00B32DB6">
      <w:pPr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</w:t>
      </w:r>
      <w:r>
        <w:t xml:space="preserve">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32DB6">
      <w:pPr>
        <w:jc w:val="both"/>
      </w:pPr>
      <w:r>
        <w:t>Невыполнение водителем законного требования сотрудника полиции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B32DB6">
      <w:pPr>
        <w:jc w:val="both"/>
      </w:pPr>
      <w:r>
        <w:t>Объективная сторона правонарушения заключае</w:t>
      </w:r>
      <w:r>
        <w:t xml:space="preserve">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</w:t>
      </w:r>
      <w:r>
        <w:t>п. 2.3.2 ПДД РФ.</w:t>
      </w:r>
    </w:p>
    <w:p w:rsidR="00A77B3E" w:rsidP="00B32DB6">
      <w:pPr>
        <w:jc w:val="both"/>
      </w:pPr>
      <w:r>
        <w:t>В силу п. 11 постановления Пленума Верховного Суда РФ от 25.06.2019</w:t>
      </w:r>
      <w:r>
        <w:t xml:space="preserve">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</w:t>
      </w:r>
      <w:r>
        <w:t>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</w:t>
      </w:r>
      <w:r>
        <w:t>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</w:t>
      </w:r>
      <w:r>
        <w:t>е опьянения.</w:t>
      </w:r>
    </w:p>
    <w:p w:rsidR="00A77B3E" w:rsidP="00B32DB6">
      <w:pPr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</w:t>
      </w:r>
      <w:r>
        <w:t xml:space="preserve">ушении, как относящиеся к событию административного правонарушения.  </w:t>
      </w:r>
    </w:p>
    <w:p w:rsidR="00A77B3E" w:rsidP="00B32DB6">
      <w:pPr>
        <w:jc w:val="both"/>
      </w:pPr>
      <w:r>
        <w:t xml:space="preserve">Основанием для направления </w:t>
      </w:r>
      <w:r>
        <w:t>Гурлени</w:t>
      </w:r>
      <w:r>
        <w:t xml:space="preserve"> В.М. на медицинское освидетельствование, согласно протоколу о направлении на медицинское освидетельствование на состояние опьянения 61 АК телефон от </w:t>
      </w:r>
      <w:r>
        <w:t xml:space="preserve">дата,   послужило наличие у последнего  признаков опьянения - запах алкоголя изо рта, неустойчивость позы, нарушение речи, поведение не соответствующие обстановке и отказ от прохождения освидетельствование на состояние опьянения, что согласуется с пунктом </w:t>
      </w:r>
      <w:r>
        <w:t>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>
        <w:t>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</w:t>
      </w:r>
      <w:r>
        <w:t>стоянии опьянения.</w:t>
      </w:r>
    </w:p>
    <w:p w:rsidR="00A77B3E" w:rsidP="00B32DB6">
      <w:pPr>
        <w:jc w:val="both"/>
      </w:pPr>
      <w:r>
        <w:t xml:space="preserve">Таким образом, суд считает, что </w:t>
      </w:r>
      <w:r>
        <w:t>Гурленя</w:t>
      </w:r>
      <w:r>
        <w:t xml:space="preserve"> В.М.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</w:t>
      </w:r>
      <w:r>
        <w:t xml:space="preserve">венного надзора в области </w:t>
      </w:r>
      <w:r>
        <w:t>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32DB6">
      <w:pPr>
        <w:jc w:val="both"/>
      </w:pPr>
      <w:r>
        <w:t xml:space="preserve">Действия </w:t>
      </w:r>
      <w:r>
        <w:t>Гурлени</w:t>
      </w:r>
      <w:r>
        <w:t xml:space="preserve"> В.М. суд квалифицирует по ч. 1 ст. 12.26 Кодекса РФ об а</w:t>
      </w:r>
      <w:r>
        <w:t>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>
        <w:t>головно наказуемого деяния.</w:t>
      </w:r>
    </w:p>
    <w:p w:rsidR="00A77B3E" w:rsidP="00B32DB6">
      <w:pPr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Гурлени</w:t>
      </w:r>
      <w:r>
        <w:t xml:space="preserve"> В.М. суд не усматривает. </w:t>
      </w:r>
    </w:p>
    <w:p w:rsidR="00A77B3E" w:rsidP="00B32DB6">
      <w:pPr>
        <w:jc w:val="both"/>
      </w:pPr>
      <w:r>
        <w:t>В соответствии с п. 13 Постановления Пленума Верховного Суда РФ от 25.06.2019 г. № 20, при привлечении к администрат</w:t>
      </w:r>
      <w:r>
        <w:t>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</w:t>
      </w:r>
      <w:r>
        <w:t xml:space="preserve">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</w:t>
      </w:r>
      <w:r>
        <w:t>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B32DB6">
      <w:pPr>
        <w:jc w:val="both"/>
      </w:pPr>
      <w:r>
        <w:t>К числу обстоятельств, смягчающих административную ответственн</w:t>
      </w:r>
      <w:r>
        <w:t>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B32DB6">
      <w:pPr>
        <w:jc w:val="both"/>
      </w:pPr>
      <w:r>
        <w:t xml:space="preserve">Обстоятельств отягчающих ответственность </w:t>
      </w:r>
      <w:r>
        <w:t>Гурлени</w:t>
      </w:r>
      <w:r>
        <w:t xml:space="preserve"> В.М., предусмотренных ст.4.3 КоАП РФ,  судом  не  установлено.</w:t>
      </w:r>
    </w:p>
    <w:p w:rsidR="00A77B3E" w:rsidP="00B32DB6">
      <w:pPr>
        <w:jc w:val="both"/>
      </w:pPr>
      <w:r>
        <w:t>С учётом всех обстояте</w:t>
      </w:r>
      <w:r>
        <w:t xml:space="preserve">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Гурлени</w:t>
      </w:r>
      <w:r>
        <w:t xml:space="preserve"> В.М. наказание в виде админ</w:t>
      </w:r>
      <w:r>
        <w:t>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B32DB6">
      <w:pPr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B32DB6">
      <w:pPr>
        <w:jc w:val="center"/>
      </w:pPr>
      <w:r>
        <w:t>ПОСТАНОВИЛ:</w:t>
      </w:r>
    </w:p>
    <w:p w:rsidR="00A77B3E" w:rsidP="00B32DB6">
      <w:pPr>
        <w:jc w:val="both"/>
      </w:pPr>
    </w:p>
    <w:p w:rsidR="00A77B3E" w:rsidP="00B32DB6">
      <w:pPr>
        <w:jc w:val="both"/>
      </w:pPr>
      <w:r>
        <w:t>Гурленю</w:t>
      </w:r>
      <w:r>
        <w:t xml:space="preserve"> В.</w:t>
      </w:r>
      <w:r>
        <w:t>М.</w:t>
      </w:r>
      <w:r>
        <w:t xml:space="preserve">, паспортные данные </w:t>
      </w:r>
      <w:r>
        <w:t>сел</w:t>
      </w:r>
      <w:r>
        <w:t>.М</w:t>
      </w:r>
      <w:r>
        <w:t>ирное</w:t>
      </w:r>
      <w:r>
        <w:t xml:space="preserve"> адрес УССР, гражданина Российской Федерации,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штра</w:t>
      </w:r>
      <w:r>
        <w:t>фа в размере сумма с лишением права управления транспортными средствами сроком на дата 6  месяцев.</w:t>
      </w:r>
    </w:p>
    <w:p w:rsidR="00A77B3E" w:rsidP="00B32DB6">
      <w:pPr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4010281</w:t>
      </w:r>
      <w:r>
        <w:t xml:space="preserve">0645370000035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18810491213100001829, постановление №5-442/93/2021.</w:t>
      </w:r>
    </w:p>
    <w:p w:rsidR="00A77B3E" w:rsidP="00B32DB6">
      <w:pPr>
        <w:jc w:val="both"/>
      </w:pPr>
      <w:r>
        <w:t>Квитанцию об уплате штрафа необходимо представить (направить) в судебный у</w:t>
      </w:r>
      <w:r>
        <w:t>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32DB6">
      <w:pPr>
        <w:jc w:val="both"/>
      </w:pPr>
      <w:r>
        <w:t>Разъяснить Гурлене В.М., что в случае неуплаты штрафа</w:t>
      </w:r>
      <w:r>
        <w:t xml:space="preserve">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B32DB6">
      <w:pPr>
        <w:jc w:val="both"/>
      </w:pPr>
      <w:r>
        <w:t>Течение срока лишения права управления транспортным средством начинается со дня вступления в законную силу постановления о назначении ад</w:t>
      </w:r>
      <w:r>
        <w:t xml:space="preserve">министративного наказания. </w:t>
      </w:r>
    </w:p>
    <w:p w:rsidR="00A77B3E" w:rsidP="00B32DB6">
      <w:pPr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</w:t>
      </w:r>
      <w:r>
        <w:t>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B32DB6">
      <w:pPr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</w:t>
      </w:r>
      <w:r>
        <w:t>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</w:t>
      </w:r>
      <w:r>
        <w:t>, исполняющим этот вид административного наказания, заявления лица об утрате указанных документов.</w:t>
      </w:r>
    </w:p>
    <w:p w:rsidR="00A77B3E" w:rsidP="00B32DB6">
      <w:pPr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</w:t>
      </w:r>
      <w:r>
        <w:t>спублики Крым, в течение 10 суток со дня вручения или получения копии постановления.</w:t>
      </w:r>
    </w:p>
    <w:p w:rsidR="00A77B3E" w:rsidP="00B32DB6">
      <w:pPr>
        <w:jc w:val="both"/>
      </w:pPr>
    </w:p>
    <w:p w:rsidR="00A77B3E" w:rsidP="00B32DB6">
      <w:pPr>
        <w:jc w:val="both"/>
      </w:pPr>
    </w:p>
    <w:p w:rsidR="00A77B3E" w:rsidP="00B32DB6">
      <w:pPr>
        <w:jc w:val="both"/>
      </w:pPr>
      <w:r>
        <w:t xml:space="preserve">Мировой судья                            </w:t>
      </w:r>
      <w:r>
        <w:tab/>
      </w:r>
      <w:r>
        <w:tab/>
        <w:t>подпись</w:t>
      </w:r>
      <w:r>
        <w:tab/>
      </w:r>
      <w:r>
        <w:tab/>
        <w:t xml:space="preserve">                             Солодченко И.В.</w:t>
      </w:r>
    </w:p>
    <w:p w:rsidR="00B32DB6" w:rsidP="00B32DB6">
      <w:pPr>
        <w:jc w:val="both"/>
      </w:pPr>
    </w:p>
    <w:p w:rsidR="00B32DB6" w:rsidP="00B32DB6">
      <w:pPr>
        <w:jc w:val="both"/>
      </w:pPr>
      <w:r>
        <w:t>ДЕПЕРСОНИФИКАЦИЮ</w:t>
      </w:r>
    </w:p>
    <w:p w:rsidR="00B32DB6" w:rsidP="00B32DB6">
      <w:pPr>
        <w:jc w:val="both"/>
      </w:pPr>
      <w:r>
        <w:t xml:space="preserve">Лингвистический контроль произвел </w:t>
      </w:r>
    </w:p>
    <w:p w:rsidR="00B32DB6" w:rsidP="00B32DB6">
      <w:pPr>
        <w:jc w:val="both"/>
      </w:pPr>
      <w:r>
        <w:t>помощник судьи Горлова Н.В. ______________</w:t>
      </w:r>
    </w:p>
    <w:p w:rsidR="00B32DB6" w:rsidP="00B32DB6">
      <w:pPr>
        <w:jc w:val="both"/>
      </w:pPr>
      <w:r>
        <w:t>СОГЛАСОВАНО</w:t>
      </w:r>
    </w:p>
    <w:p w:rsidR="00B32DB6" w:rsidP="00B32DB6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32DB6" w:rsidRPr="00103B9A" w:rsidP="00B32DB6">
      <w:pPr>
        <w:jc w:val="both"/>
      </w:pPr>
      <w:r>
        <w:t>Дата: 29.12.2021 года</w:t>
      </w:r>
    </w:p>
    <w:p w:rsidR="00B32DB6" w:rsidP="00B32DB6">
      <w:pPr>
        <w:jc w:val="both"/>
      </w:pPr>
    </w:p>
    <w:p w:rsidR="00A77B3E" w:rsidP="00B32DB6">
      <w:pPr>
        <w:jc w:val="both"/>
      </w:pPr>
    </w:p>
    <w:p w:rsidR="00A77B3E"/>
    <w:p w:rsidR="00A77B3E"/>
    <w:sectPr w:rsidSect="00B32DB6">
      <w:pgSz w:w="12240" w:h="15840"/>
      <w:pgMar w:top="709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B6"/>
    <w:rsid w:val="00103B9A"/>
    <w:rsid w:val="00A77B3E"/>
    <w:rsid w:val="00B32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32D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3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