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F145A">
      <w:pPr>
        <w:jc w:val="right"/>
      </w:pPr>
      <w:r>
        <w:t>Дело 5-443/93/2019</w:t>
      </w:r>
    </w:p>
    <w:p w:rsidR="00A77B3E" w:rsidP="005F145A">
      <w:pPr>
        <w:jc w:val="both"/>
      </w:pPr>
    </w:p>
    <w:p w:rsidR="00A77B3E" w:rsidP="005F145A">
      <w:pPr>
        <w:jc w:val="center"/>
      </w:pPr>
      <w:r>
        <w:t>П О С Т А Н О В Л Е Н И Е</w:t>
      </w:r>
    </w:p>
    <w:p w:rsidR="00A77B3E" w:rsidP="005F145A">
      <w:pPr>
        <w:jc w:val="both"/>
      </w:pPr>
    </w:p>
    <w:p w:rsidR="00A77B3E" w:rsidP="005F145A">
      <w:pPr>
        <w:ind w:firstLine="720"/>
        <w:jc w:val="both"/>
      </w:pPr>
      <w:r>
        <w:t>26 ноября 2019 года</w:t>
      </w:r>
      <w:r>
        <w:tab/>
        <w:t xml:space="preserve">                        </w:t>
      </w:r>
      <w:r>
        <w:tab/>
      </w:r>
      <w:r>
        <w:tab/>
        <w:t xml:space="preserve">         </w:t>
      </w:r>
      <w:r>
        <w:t xml:space="preserve">Республика Крым, пгт. Черноморское </w:t>
      </w:r>
    </w:p>
    <w:p w:rsidR="00A77B3E" w:rsidP="005F145A">
      <w:pPr>
        <w:jc w:val="both"/>
      </w:pPr>
    </w:p>
    <w:p w:rsidR="00A77B3E" w:rsidP="005F145A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</w:t>
      </w:r>
      <w:r>
        <w:t>судебном заседании дело об административном правонарушении, предусмотренном ч. 1 ст. 6.9 КоАП РФ в отношении Кириченко Р.В.</w:t>
      </w:r>
      <w:r>
        <w:t>, ПАСПОРТНЫЕ ДАННЫЕ</w:t>
      </w:r>
      <w:r>
        <w:t>, гражданина Российской Федерации, женатого, зарегистрированного и проживающего по адресу: АДРЕС</w:t>
      </w:r>
      <w:r>
        <w:t>,</w:t>
      </w:r>
    </w:p>
    <w:p w:rsidR="00A77B3E" w:rsidP="005F145A">
      <w:pPr>
        <w:jc w:val="both"/>
      </w:pPr>
    </w:p>
    <w:p w:rsidR="00A77B3E" w:rsidP="005F145A">
      <w:pPr>
        <w:jc w:val="center"/>
      </w:pPr>
      <w:r>
        <w:t>У С Т А Н О В И Л:</w:t>
      </w:r>
    </w:p>
    <w:p w:rsidR="00A77B3E" w:rsidP="005F145A">
      <w:pPr>
        <w:jc w:val="both"/>
      </w:pPr>
    </w:p>
    <w:p w:rsidR="00A77B3E" w:rsidP="005F145A">
      <w:pPr>
        <w:ind w:firstLine="720"/>
        <w:jc w:val="both"/>
      </w:pPr>
      <w:r>
        <w:t>Кириченко Р.В. потребил наркотические средства или психотропные вещества без назначения врача либо новых потенциально опасных психоактивных веществ, за исключением случаев, предусмотренных ч.2 ст.20.20, ст.20.22 КоАП РФ, при след</w:t>
      </w:r>
      <w:r>
        <w:t xml:space="preserve">ующих обстоятельствах:  </w:t>
      </w:r>
    </w:p>
    <w:p w:rsidR="00A77B3E" w:rsidP="005F145A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по адресу: АДРЕС</w:t>
      </w:r>
      <w:r>
        <w:t xml:space="preserve"> гр. Кириченко Р.В. употребил наркотическое средство «Трамедол» одну таблетку без назначения врача. Согласно акта медицинского освидетельствования НОМЕР</w:t>
      </w:r>
      <w:r>
        <w:t xml:space="preserve"> от ДАТА</w:t>
      </w:r>
      <w:r>
        <w:t xml:space="preserve"> и справки о результатах химико-токсикологических исследований от ДАТА</w:t>
      </w:r>
      <w:r>
        <w:t xml:space="preserve"> </w:t>
      </w:r>
      <w:r>
        <w:t>у Кириченко Р.В. обнаружен а-пирролидиновалерофенон (синтетические катиноны) на уровне предела обнаружения используемого метода, тем самым Кириченко Р.В. совершил административное прав</w:t>
      </w:r>
      <w:r>
        <w:t>онарушение, ответственность за которое предусмотрена ч. 1 ст. 6.9 КоАП РФ.</w:t>
      </w:r>
    </w:p>
    <w:p w:rsidR="00A77B3E" w:rsidP="005F145A">
      <w:pPr>
        <w:ind w:firstLine="720"/>
        <w:jc w:val="both"/>
      </w:pPr>
      <w:r>
        <w:t xml:space="preserve">В судебном заседании Кириченко Р.В. вину признал в полном объеме, раскаялся в содеянном. </w:t>
      </w:r>
    </w:p>
    <w:p w:rsidR="00A77B3E" w:rsidP="005F145A">
      <w:pPr>
        <w:ind w:firstLine="720"/>
        <w:jc w:val="both"/>
      </w:pPr>
      <w:r>
        <w:t>Выслушав пояснения правонарушителя, исследовав материалы дела об административном правонару</w:t>
      </w:r>
      <w:r>
        <w:t>шении, суд приходит к выводу, что вина Кириченко Р.В. в совершении административного правонарушения, предусмотренного ч. 1 ст. 6.9 КоАП РФ, установлена.</w:t>
      </w:r>
    </w:p>
    <w:p w:rsidR="00A77B3E" w:rsidP="005F145A">
      <w:pPr>
        <w:ind w:firstLine="720"/>
        <w:jc w:val="both"/>
      </w:pPr>
      <w:r>
        <w:t>Виновность Кириченко Р.В. в совершении административного правонарушения подтверждается исследованными п</w:t>
      </w:r>
      <w:r>
        <w:t xml:space="preserve">о делу доказательствами: </w:t>
      </w:r>
    </w:p>
    <w:p w:rsidR="00A77B3E" w:rsidP="005F145A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часов по адресу: АДРЕС</w:t>
      </w:r>
      <w:r>
        <w:t xml:space="preserve"> гр. Кириченко Р.В. употребил наркотическое средство «Трамедол» одну</w:t>
      </w:r>
      <w:r>
        <w:t xml:space="preserve"> таблетку без назначения врача. Согласно акта медицинского освидетельствования НОМЕР</w:t>
      </w:r>
      <w:r>
        <w:t xml:space="preserve"> от ДАТА</w:t>
      </w:r>
      <w:r>
        <w:t xml:space="preserve"> и справки о результатах химико-токсикологических исследований от ДАТА</w:t>
      </w:r>
      <w:r>
        <w:t xml:space="preserve"> у Кириченко Р.В. обнаружен а-пирролидиновалерофенон (синтетические катиноны) на уровне предел</w:t>
      </w:r>
      <w:r>
        <w:t>а обнаружения используемого метода (л.д.2);</w:t>
      </w:r>
    </w:p>
    <w:p w:rsidR="00A77B3E" w:rsidP="005F145A">
      <w:pPr>
        <w:ind w:firstLine="720"/>
        <w:jc w:val="both"/>
      </w:pPr>
      <w:r>
        <w:t>- письменными объяснениями Кириченко Р.В. от ДАТА</w:t>
      </w:r>
      <w:r>
        <w:t xml:space="preserve"> (л.д.3);</w:t>
      </w:r>
    </w:p>
    <w:p w:rsidR="00A77B3E" w:rsidP="005F145A">
      <w:pPr>
        <w:ind w:firstLine="720"/>
        <w:jc w:val="both"/>
      </w:pPr>
      <w:r>
        <w:t>- копией справки ФКУ «ГБ МСЭ по Республике Крым» Минтруда России Бюро медико-социальной экспертизы НОМЕР</w:t>
      </w:r>
      <w:r>
        <w:t>, согласно которой у Кириченко Р.В. установлена тре</w:t>
      </w:r>
      <w:r>
        <w:t xml:space="preserve">тья группа инвалидности (л.д.5); </w:t>
      </w:r>
    </w:p>
    <w:p w:rsidR="00A77B3E" w:rsidP="005F145A">
      <w:pPr>
        <w:ind w:firstLine="720"/>
        <w:jc w:val="both"/>
      </w:pPr>
      <w:r>
        <w:t>- рапортом старшего оперуполномоченного ГКОН ОМВД России по Черноморскому району от ДАТА</w:t>
      </w:r>
      <w:r>
        <w:t xml:space="preserve"> (л.д.6); </w:t>
      </w:r>
    </w:p>
    <w:p w:rsidR="00A77B3E" w:rsidP="005F145A">
      <w:pPr>
        <w:ind w:firstLine="720"/>
        <w:jc w:val="both"/>
      </w:pPr>
      <w:r>
        <w:t>- справкой о результатах химико-токсикологических исследований НОМЕР от ДАТА</w:t>
      </w:r>
      <w:r>
        <w:t>, согласно которому у Кириченко Р.В. обнаружены</w:t>
      </w:r>
      <w:r>
        <w:t xml:space="preserve"> а-пирролидиновалерофенон (синтетические катиноны) на уровне предела обнаружения используемого метода (л.д.7);</w:t>
      </w:r>
    </w:p>
    <w:p w:rsidR="00A77B3E" w:rsidP="005F145A">
      <w:pPr>
        <w:ind w:firstLine="720"/>
        <w:jc w:val="both"/>
      </w:pPr>
      <w:r>
        <w:t>- актом медицинского освидетельствования на состояние опьянения НОМЕР</w:t>
      </w:r>
      <w:r>
        <w:t xml:space="preserve"> от ДАТА</w:t>
      </w:r>
      <w:r>
        <w:t>, согласно которому у Кириченко Р.В. обнаружены а-пирролидиновалероф</w:t>
      </w:r>
      <w:r>
        <w:t>енон (синтетические катиноны) на уровне предела обнаружения используемого метода (л.д. 8);</w:t>
      </w:r>
    </w:p>
    <w:p w:rsidR="00A77B3E" w:rsidP="005F145A">
      <w:pPr>
        <w:ind w:firstLine="720"/>
        <w:jc w:val="both"/>
      </w:pPr>
      <w:r>
        <w:t>- рапортом УУП ОУУП и ПДН ОМВД России по Черноморскому району от ДАТА</w:t>
      </w:r>
      <w:r>
        <w:t xml:space="preserve"> (л.д.11).</w:t>
      </w:r>
    </w:p>
    <w:p w:rsidR="00A77B3E" w:rsidP="005F145A">
      <w:pPr>
        <w:jc w:val="both"/>
      </w:pPr>
      <w:r>
        <w:t xml:space="preserve">         </w:t>
      </w:r>
      <w:r>
        <w:tab/>
      </w:r>
      <w:r>
        <w:t>Оснований ставить под сомнение достоверность исследованных в судебном заседа</w:t>
      </w:r>
      <w:r>
        <w:t xml:space="preserve">нии доказательств у суда не имеется, поскольку они составлены в соответствии с требованиями КоАП РФ.  </w:t>
      </w:r>
    </w:p>
    <w:p w:rsidR="00A77B3E" w:rsidP="005F145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Кириченко Р.В. в совершении административного правон</w:t>
      </w:r>
      <w:r>
        <w:t>арушения установлена, и его действия правильно квалифицированы по ч. 1 ст. 6.9 КоАП РФ, поскольку Кириченко Р.В. потребил наркотические средства, без назначения врача.</w:t>
      </w:r>
    </w:p>
    <w:p w:rsidR="00A77B3E" w:rsidP="005F145A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</w:t>
      </w:r>
      <w:r>
        <w:t>тивного правонарушения, личность виновного, обстоятельства смягчающие административную ответственность к которым суд относит признание вины и раскаяние в содеянном, отсутствие отягчающих обстоятельств и считает необходимым назначить наказание в виде админи</w:t>
      </w:r>
      <w:r>
        <w:t>стративного штрафа в размере, предусмотренном санкцией ч.1 ст.6.9 КоАП РФ.</w:t>
      </w:r>
    </w:p>
    <w:p w:rsidR="00A77B3E" w:rsidP="005F145A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</w:t>
      </w:r>
      <w:r>
        <w:t>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</w:t>
      </w:r>
      <w:r>
        <w:t>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</w:t>
      </w:r>
      <w:r>
        <w:t>рганами исполнительной власти в порядке, установленном Правительством Российской Федерации.</w:t>
      </w:r>
    </w:p>
    <w:p w:rsidR="00A77B3E" w:rsidP="005F145A">
      <w:pPr>
        <w:jc w:val="both"/>
      </w:pPr>
      <w:r>
        <w:t xml:space="preserve">          Руководствуясь ст.ст.23.1, 29.9-29.11 КоАП РФ мировой судья, -</w:t>
      </w:r>
    </w:p>
    <w:p w:rsidR="005F145A" w:rsidP="005F145A">
      <w:pPr>
        <w:jc w:val="both"/>
      </w:pPr>
    </w:p>
    <w:p w:rsidR="00A77B3E" w:rsidP="005F145A">
      <w:pPr>
        <w:jc w:val="center"/>
      </w:pPr>
      <w:r>
        <w:t>П О С Т А Н О В И Л:</w:t>
      </w:r>
    </w:p>
    <w:p w:rsidR="005F145A" w:rsidP="005F145A">
      <w:pPr>
        <w:jc w:val="center"/>
      </w:pPr>
    </w:p>
    <w:p w:rsidR="00A77B3E" w:rsidP="005F145A">
      <w:pPr>
        <w:ind w:firstLine="720"/>
        <w:jc w:val="both"/>
      </w:pPr>
      <w:r>
        <w:t>Кириченко Р.В.</w:t>
      </w:r>
      <w:r>
        <w:t>, ПАСПОРТНЫЕ ДАННЫЕ</w:t>
      </w:r>
      <w:r>
        <w:t>, гражданина РФ</w:t>
      </w:r>
      <w:r>
        <w:t xml:space="preserve">, признать  виновным  в совершении правонарушения, предусмотренного  ч.1 ст.6.9  КоАП РФ и подвергнуть административному наказанию в виде административного штрафа в  размере четырех тысяч рублей. </w:t>
      </w:r>
    </w:p>
    <w:p w:rsidR="00A77B3E" w:rsidP="005F145A">
      <w:pPr>
        <w:jc w:val="both"/>
      </w:pPr>
      <w:r>
        <w:t xml:space="preserve">             Реквизиты для уплаты штрафа: УФК (ОМВД России по Черноморскому району (ОМВД России по Черноморскому району Республики Крым), КПП 911001001, ИНН 9110000232, ОКТМО 35656000, р/сч 40101810335100010001 в Отделение по Республике Крым ЦБ РФ, БИК 043</w:t>
      </w:r>
      <w:r>
        <w:t>51001, КБК 18811612000016000140, УИН 18880491190002185450, постановление №5-443/93/2019.</w:t>
      </w:r>
    </w:p>
    <w:p w:rsidR="00A77B3E" w:rsidP="005F145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F145A">
      <w:pPr>
        <w:ind w:firstLine="720"/>
        <w:jc w:val="both"/>
      </w:pPr>
      <w:r>
        <w:t>Возложить на Кириченко Р.В. обязанность пройти диагно</w:t>
      </w:r>
      <w:r>
        <w:t xml:space="preserve">стику и при необходимости профилактические мероприятия, лечение от наркомании и (или) медицинскую социальную реабилитацию в ГБУЗ РК «Крымский научно-практический центр наркологии», расположенного </w:t>
      </w:r>
      <w:r>
        <w:t>по адресу: адрес, куда его обязать явиться в течении 20 рабо</w:t>
      </w:r>
      <w:r>
        <w:t>чих дней со дня вступления постановления в законную силу.</w:t>
      </w:r>
    </w:p>
    <w:p w:rsidR="00A77B3E" w:rsidP="005F145A">
      <w:pPr>
        <w:ind w:firstLine="720"/>
        <w:jc w:val="both"/>
      </w:pPr>
      <w:r>
        <w:t>Контроль за исполнением указанной обязанности возложить на ОМВД по Черноморскому району.</w:t>
      </w:r>
    </w:p>
    <w:p w:rsidR="00A77B3E" w:rsidP="005F145A">
      <w:pPr>
        <w:ind w:firstLine="720"/>
        <w:jc w:val="both"/>
      </w:pPr>
      <w:r>
        <w:t>Разъяснить Кириченко Р.В., что уклонение от исполнения вышеуказанной обязанности влечет административную отве</w:t>
      </w:r>
      <w:r>
        <w:t>тственность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</w:t>
      </w:r>
      <w:r>
        <w:t>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5F145A">
      <w:pPr>
        <w:ind w:firstLine="720"/>
        <w:jc w:val="both"/>
      </w:pPr>
      <w:r>
        <w:t>Постановление может быть обжаловано в Черн</w:t>
      </w:r>
      <w:r>
        <w:t xml:space="preserve">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5F145A">
      <w:pPr>
        <w:jc w:val="both"/>
      </w:pPr>
    </w:p>
    <w:p w:rsidR="00A77B3E" w:rsidP="005F145A">
      <w:pPr>
        <w:jc w:val="both"/>
      </w:pPr>
    </w:p>
    <w:p w:rsidR="00A77B3E" w:rsidP="005F145A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подпись     </w:t>
      </w:r>
      <w:r>
        <w:tab/>
      </w:r>
      <w:r>
        <w:tab/>
        <w:t xml:space="preserve">                   Солодченко И.В.</w:t>
      </w:r>
    </w:p>
    <w:p w:rsidR="005F145A" w:rsidP="005F145A">
      <w:pPr>
        <w:ind w:firstLine="720"/>
        <w:jc w:val="both"/>
      </w:pPr>
    </w:p>
    <w:p w:rsidR="005F145A" w:rsidP="005F145A">
      <w:pPr>
        <w:ind w:firstLine="720"/>
        <w:jc w:val="both"/>
      </w:pPr>
      <w:r>
        <w:t>Согласовано.</w:t>
      </w:r>
    </w:p>
    <w:p w:rsidR="005F145A" w:rsidP="005F145A">
      <w:pPr>
        <w:ind w:firstLine="720"/>
        <w:jc w:val="both"/>
      </w:pPr>
    </w:p>
    <w:p w:rsidR="005F145A" w:rsidP="005F145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</w:r>
      <w:r>
        <w:tab/>
        <w:t xml:space="preserve">       Солодченко И.В.</w:t>
      </w:r>
    </w:p>
    <w:p w:rsidR="00A77B3E" w:rsidP="005F145A">
      <w:pPr>
        <w:jc w:val="both"/>
      </w:pPr>
    </w:p>
    <w:p w:rsidR="00A77B3E" w:rsidP="005F145A">
      <w:pPr>
        <w:jc w:val="both"/>
      </w:pPr>
    </w:p>
    <w:sectPr w:rsidSect="005F145A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468"/>
    <w:rsid w:val="00035468"/>
    <w:rsid w:val="005F14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4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