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38B1" w:rsidRPr="002638B1" w:rsidP="002638B1">
      <w:pPr>
        <w:spacing w:after="0" w:line="240" w:lineRule="auto"/>
        <w:ind w:right="15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УИД 91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93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-01-2021-00</w:t>
      </w:r>
      <w:r w:rsidR="000B245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757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97</w:t>
      </w:r>
    </w:p>
    <w:p w:rsidR="002638B1" w:rsidRPr="00E71C21" w:rsidP="002638B1">
      <w:pPr>
        <w:spacing w:after="0" w:line="240" w:lineRule="auto"/>
        <w:ind w:right="15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>Дело 5-</w:t>
      </w:r>
      <w:r w:rsidR="00A43E6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A43E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>/93/20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</w:p>
    <w:p w:rsidR="002638B1" w:rsidRPr="00E71C21" w:rsidP="002638B1">
      <w:pPr>
        <w:spacing w:after="0" w:line="240" w:lineRule="auto"/>
        <w:ind w:right="15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38B1" w:rsidRPr="00E71C21" w:rsidP="002638B1">
      <w:pPr>
        <w:spacing w:after="0" w:line="240" w:lineRule="auto"/>
        <w:ind w:left="2832" w:right="-46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2638B1" w:rsidRPr="00E71C21" w:rsidP="002638B1">
      <w:pPr>
        <w:spacing w:after="0" w:line="240" w:lineRule="auto"/>
        <w:ind w:left="2832" w:right="-46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38B1" w:rsidRPr="00E71C21" w:rsidP="002638B1">
      <w:pPr>
        <w:spacing w:after="0" w:line="240" w:lineRule="auto"/>
        <w:ind w:right="1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="00A43E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декабря</w:t>
      </w:r>
      <w:r w:rsidR="00987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2021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12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D12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Республики Крым,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пгт. Черноморское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38B1" w:rsidRPr="00E71C21" w:rsidP="002638B1">
      <w:pPr>
        <w:spacing w:after="0" w:line="240" w:lineRule="auto"/>
        <w:ind w:right="-46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38B1" w:rsidRPr="00DA7C0F" w:rsidP="002638B1">
      <w:pPr>
        <w:spacing w:after="0" w:line="240" w:lineRule="auto"/>
        <w:ind w:right="1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 1 </w:t>
      </w:r>
      <w:hyperlink r:id="rId4" w:history="1">
        <w:r w:rsidRPr="00E71C21">
          <w:rPr>
            <w:rFonts w:ascii="Times New Roman" w:hAnsi="Times New Roman"/>
            <w:color w:val="000000"/>
            <w:sz w:val="28"/>
            <w:szCs w:val="28"/>
            <w:lang w:eastAsia="ru-RU"/>
          </w:rPr>
          <w:t>ст. 6.9 КоАП РФ</w:t>
        </w:r>
      </w:hyperlink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 отношении </w:t>
      </w:r>
      <w:r w:rsidR="007B0FF4">
        <w:rPr>
          <w:rFonts w:ascii="Times New Roman" w:hAnsi="Times New Roman"/>
          <w:bCs/>
          <w:iCs/>
          <w:sz w:val="28"/>
        </w:rPr>
        <w:t xml:space="preserve">Коренной  Галины Анатольевны, 20.05.1969 года рождения, уроженки с.Кировское, Черноморского района, Крымской области, гражданки РФ, зарегистрированной по адресу: Республика Крым, </w:t>
      </w:r>
      <w:r w:rsidR="007B0FF4">
        <w:rPr>
          <w:rFonts w:ascii="Times New Roman" w:hAnsi="Times New Roman"/>
          <w:bCs/>
          <w:iCs/>
          <w:sz w:val="28"/>
        </w:rPr>
        <w:t>г</w:t>
      </w:r>
      <w:r w:rsidR="007B0FF4">
        <w:rPr>
          <w:rFonts w:ascii="Times New Roman" w:hAnsi="Times New Roman"/>
          <w:bCs/>
          <w:iCs/>
          <w:sz w:val="28"/>
        </w:rPr>
        <w:t>.С</w:t>
      </w:r>
      <w:r w:rsidR="007B0FF4">
        <w:rPr>
          <w:rFonts w:ascii="Times New Roman" w:hAnsi="Times New Roman"/>
          <w:bCs/>
          <w:iCs/>
          <w:sz w:val="28"/>
        </w:rPr>
        <w:t>имферополь</w:t>
      </w:r>
      <w:r w:rsidR="007B0FF4">
        <w:rPr>
          <w:rFonts w:ascii="Times New Roman" w:hAnsi="Times New Roman"/>
          <w:bCs/>
          <w:iCs/>
          <w:sz w:val="28"/>
        </w:rPr>
        <w:t>, ул. Лизы Чайкиной, д. 3 и фактически проживающей по адресу: Республика Крым, Черноморский район, с.Кировское, ул. Ленина, д. 66</w:t>
      </w:r>
      <w:r w:rsidR="00A43E6C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</w:p>
    <w:p w:rsidR="002638B1" w:rsidRPr="00E71C21" w:rsidP="002638B1">
      <w:pPr>
        <w:spacing w:after="0" w:line="240" w:lineRule="auto"/>
        <w:ind w:right="-46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38B1" w:rsidRPr="00E71C21" w:rsidP="002638B1">
      <w:pPr>
        <w:spacing w:after="0" w:line="240" w:lineRule="auto"/>
        <w:ind w:right="-46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>У С Т А Н О В И Л:</w:t>
      </w:r>
    </w:p>
    <w:p w:rsidR="002638B1" w:rsidRPr="00E71C21" w:rsidP="002638B1">
      <w:pPr>
        <w:spacing w:after="0" w:line="240" w:lineRule="auto"/>
        <w:ind w:right="-46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38B1" w:rsidP="002638B1">
      <w:pPr>
        <w:spacing w:after="0" w:line="240" w:lineRule="auto"/>
        <w:ind w:right="1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.2021 года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по адресу: пгт</w:t>
      </w:r>
      <w:r w:rsidR="00D77A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Черноморское, </w:t>
      </w:r>
      <w:r w:rsidRPr="00E71C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ул. Медицинская, д.5, </w:t>
      </w:r>
      <w:r w:rsidRPr="004D55E8">
        <w:rPr>
          <w:rFonts w:ascii="Times New Roman" w:hAnsi="Times New Roman"/>
          <w:sz w:val="28"/>
          <w:szCs w:val="28"/>
          <w:lang w:eastAsia="ru-RU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так как имелись достаточные основания полагать, что </w:t>
      </w:r>
      <w:r w:rsidR="007B0FF4">
        <w:rPr>
          <w:rFonts w:ascii="Times New Roman" w:hAnsi="Times New Roman"/>
          <w:sz w:val="28"/>
          <w:szCs w:val="28"/>
          <w:lang w:eastAsia="ru-RU"/>
        </w:rPr>
        <w:t>Коренная Г.А.</w:t>
      </w:r>
      <w:r>
        <w:rPr>
          <w:rFonts w:ascii="Times New Roman" w:hAnsi="Times New Roman"/>
          <w:sz w:val="28"/>
          <w:szCs w:val="28"/>
          <w:lang w:eastAsia="ru-RU"/>
        </w:rPr>
        <w:t xml:space="preserve"> употреблял</w:t>
      </w:r>
      <w:r w:rsidR="007B0FF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наркотические средства</w:t>
      </w:r>
      <w:r w:rsidR="00A56498">
        <w:rPr>
          <w:rFonts w:ascii="Times New Roman" w:hAnsi="Times New Roman"/>
          <w:sz w:val="28"/>
          <w:szCs w:val="28"/>
          <w:lang w:eastAsia="ru-RU"/>
        </w:rPr>
        <w:t xml:space="preserve"> или психотропные вещества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без назначения врача</w:t>
      </w:r>
      <w:r w:rsidRPr="004D55E8">
        <w:rPr>
          <w:rFonts w:ascii="Times New Roman" w:hAnsi="Times New Roman"/>
          <w:sz w:val="28"/>
          <w:szCs w:val="28"/>
          <w:lang w:eastAsia="ru-RU"/>
        </w:rPr>
        <w:t>,</w:t>
      </w:r>
      <w:r w:rsidR="000B24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55E8">
        <w:rPr>
          <w:rFonts w:ascii="Times New Roman" w:hAnsi="Times New Roman"/>
          <w:sz w:val="28"/>
          <w:szCs w:val="28"/>
          <w:lang w:eastAsia="ru-RU"/>
        </w:rPr>
        <w:t>тем самым совершил</w:t>
      </w:r>
      <w:r w:rsidR="007B0FF4">
        <w:rPr>
          <w:rFonts w:ascii="Times New Roman" w:hAnsi="Times New Roman"/>
          <w:sz w:val="28"/>
          <w:szCs w:val="28"/>
          <w:lang w:eastAsia="ru-RU"/>
        </w:rPr>
        <w:t>а</w:t>
      </w:r>
      <w:r w:rsidRPr="004D55E8">
        <w:rPr>
          <w:rFonts w:ascii="Times New Roman" w:hAnsi="Times New Roman"/>
          <w:sz w:val="28"/>
          <w:szCs w:val="28"/>
          <w:lang w:eastAsia="ru-RU"/>
        </w:rPr>
        <w:t xml:space="preserve"> административное правонарушение, ответственность за которое предусмотрена ч. 1 ст. 6.9 КоАП РФ.</w:t>
      </w:r>
    </w:p>
    <w:p w:rsidR="002638B1" w:rsidRPr="00E71C21" w:rsidP="002638B1">
      <w:pPr>
        <w:spacing w:after="0" w:line="240" w:lineRule="auto"/>
        <w:ind w:right="1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7B0FF4">
        <w:rPr>
          <w:rFonts w:ascii="Times New Roman" w:hAnsi="Times New Roman"/>
          <w:sz w:val="28"/>
          <w:szCs w:val="28"/>
          <w:lang w:eastAsia="ru-RU"/>
        </w:rPr>
        <w:t>Коренная Г.А.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вину признал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полном объ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еме, в содеянном раскаял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подтвердил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обстоятельства, изложенные в протоколе об а</w:t>
      </w:r>
      <w:r w:rsidR="0036425D">
        <w:rPr>
          <w:rFonts w:ascii="Times New Roman" w:hAnsi="Times New Roman"/>
          <w:color w:val="000000"/>
          <w:sz w:val="28"/>
          <w:szCs w:val="28"/>
          <w:lang w:eastAsia="ru-RU"/>
        </w:rPr>
        <w:t>дминистративном правонарушении.</w:t>
      </w:r>
    </w:p>
    <w:p w:rsidR="002638B1" w:rsidRPr="00E71C21" w:rsidP="002638B1">
      <w:pPr>
        <w:spacing w:after="0" w:line="240" w:lineRule="auto"/>
        <w:ind w:right="1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Коренной Г.А.</w:t>
      </w:r>
      <w:r w:rsidR="00A564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6.9 КоАП РФ, установлена.</w:t>
      </w:r>
    </w:p>
    <w:p w:rsidR="002638B1" w:rsidRPr="00E71C21" w:rsidP="002638B1">
      <w:pPr>
        <w:spacing w:after="0" w:line="240" w:lineRule="auto"/>
        <w:ind w:right="1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Виновность 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Коренной Г.А.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по делу доказательствами: </w:t>
      </w:r>
    </w:p>
    <w:p w:rsidR="002638B1" w:rsidP="002638B1">
      <w:pPr>
        <w:spacing w:after="0" w:line="240" w:lineRule="auto"/>
        <w:ind w:right="1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D77A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82 01 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D77A3D">
        <w:rPr>
          <w:rFonts w:ascii="Times New Roman" w:hAnsi="Times New Roman"/>
          <w:color w:val="000000"/>
          <w:sz w:val="28"/>
          <w:szCs w:val="28"/>
          <w:lang w:eastAsia="ru-RU"/>
        </w:rPr>
        <w:t>0480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="00D77A3D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.2021 г.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>, согласно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которому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19.12.2021 года</w:t>
      </w:r>
      <w:r w:rsidRPr="00E71C21" w:rsidR="007B0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19-45</w:t>
      </w:r>
      <w:r w:rsidRPr="00E71C21" w:rsidR="007B0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по адресу: </w:t>
      </w:r>
      <w:r w:rsidRPr="00E71C21" w:rsidR="007B0FF4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71C21" w:rsidR="007B0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1C21" w:rsidR="007B0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Черноморское, </w:t>
      </w:r>
      <w:r w:rsidRPr="00E71C21" w:rsidR="007B0FF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ул. Медицинская, д.5, </w:t>
      </w:r>
      <w:r w:rsidRPr="004D55E8" w:rsidR="007B0FF4">
        <w:rPr>
          <w:rFonts w:ascii="Times New Roman" w:hAnsi="Times New Roman"/>
          <w:sz w:val="28"/>
          <w:szCs w:val="28"/>
          <w:lang w:eastAsia="ru-RU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="007B0FF4">
        <w:rPr>
          <w:rFonts w:ascii="Times New Roman" w:hAnsi="Times New Roman"/>
          <w:sz w:val="28"/>
          <w:szCs w:val="28"/>
          <w:lang w:eastAsia="ru-RU"/>
        </w:rPr>
        <w:t>, так как имелись достаточные основания полагать, что Коренная Г.А. употребляла наркотические средства или психотропные вещества без назначения врача</w:t>
      </w:r>
      <w:r w:rsidRPr="00E71C21" w:rsidR="007B0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>(л.д.1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-2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7B0FF4" w:rsidP="002638B1">
      <w:pPr>
        <w:spacing w:after="0" w:line="240" w:lineRule="auto"/>
        <w:ind w:right="1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письменными объяснениями Коренной Г.А. от 21.12.2021 года (л.д.4);</w:t>
      </w:r>
    </w:p>
    <w:p w:rsidR="007B0FF4" w:rsidP="002638B1">
      <w:pPr>
        <w:spacing w:after="0" w:line="240" w:lineRule="auto"/>
        <w:ind w:right="1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копией письменных объяснений Коренной Г.А. от 19.12.2021 года (л.д.5);</w:t>
      </w:r>
    </w:p>
    <w:p w:rsidR="00D77A3D" w:rsidP="00C46286">
      <w:pPr>
        <w:spacing w:after="0" w:line="240" w:lineRule="auto"/>
        <w:ind w:right="1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протоколом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8212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0098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направлении на медицинское освидетельствование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.2021 г., согласно которому 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Коренная Г.А.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направлен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прохождения медицинского освидетельствования на состояние опьянения при наличии признаков опьянения: </w:t>
      </w:r>
      <w:r w:rsidR="00863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резкое изменение окраски кожных </w:t>
      </w:r>
      <w:r w:rsidR="00863E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покровов лица,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запах алкоголя изо рта,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поведение не соответствующее обстановке (л.д.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); </w:t>
      </w:r>
    </w:p>
    <w:p w:rsidR="00A56498" w:rsidP="00A56498">
      <w:pPr>
        <w:spacing w:after="0" w:line="240" w:lineRule="auto"/>
        <w:ind w:right="1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актом медицинского освидетельствования на состояние опьянения</w:t>
      </w:r>
      <w:r w:rsidR="006B17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(алкогольного, наркотического или иного токсического) №</w:t>
      </w:r>
      <w:r w:rsidR="00C462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C46286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6B17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C4628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C46286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B170D">
        <w:rPr>
          <w:rFonts w:ascii="Times New Roman" w:hAnsi="Times New Roman"/>
          <w:color w:val="000000"/>
          <w:sz w:val="28"/>
          <w:szCs w:val="28"/>
          <w:lang w:eastAsia="ru-RU"/>
        </w:rPr>
        <w:t>.2021 года,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которому 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Коренная Г.А.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отказал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прохождения медицинского освидетельствования на состояние опьянения (л.д.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2638B1" w:rsidRPr="00E71C21" w:rsidP="00A56498">
      <w:pPr>
        <w:spacing w:after="0" w:line="240" w:lineRule="auto"/>
        <w:ind w:right="1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2638B1" w:rsidRPr="00E71C21" w:rsidP="002638B1">
      <w:pPr>
        <w:spacing w:after="0" w:line="240" w:lineRule="auto"/>
        <w:ind w:right="1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Оценивая в совокупности, исследованные по делу доказательства, суд приходит к выводу о том, что вина </w:t>
      </w:r>
      <w:r w:rsidR="007B0FF4">
        <w:rPr>
          <w:rFonts w:ascii="Times New Roman" w:hAnsi="Times New Roman"/>
          <w:color w:val="000000"/>
          <w:sz w:val="28"/>
          <w:szCs w:val="28"/>
          <w:lang w:eastAsia="ru-RU"/>
        </w:rPr>
        <w:t>Коренной Г.А.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 установлена, и его действия правильно квалифицированы по ч. 1 ст. 6.9 КоАП РФ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38B1" w:rsidP="002638B1">
      <w:pPr>
        <w:widowControl w:val="0"/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1C21">
        <w:rPr>
          <w:rFonts w:ascii="Times New Roman" w:hAnsi="Times New Roman"/>
          <w:color w:val="000000"/>
          <w:sz w:val="28"/>
          <w:szCs w:val="28"/>
        </w:rPr>
        <w:t xml:space="preserve">При назначении наказания </w:t>
      </w:r>
      <w:r w:rsidR="007B0FF4">
        <w:rPr>
          <w:rFonts w:ascii="Times New Roman" w:hAnsi="Times New Roman"/>
          <w:color w:val="000000"/>
          <w:sz w:val="28"/>
          <w:szCs w:val="28"/>
        </w:rPr>
        <w:t>Коренной Г.А</w:t>
      </w:r>
      <w:r w:rsidR="00CF59E2">
        <w:rPr>
          <w:rFonts w:ascii="Times New Roman" w:hAnsi="Times New Roman"/>
          <w:color w:val="000000"/>
          <w:sz w:val="28"/>
          <w:szCs w:val="28"/>
        </w:rPr>
        <w:t>.</w:t>
      </w:r>
      <w:r w:rsidRPr="00E71C21">
        <w:rPr>
          <w:rFonts w:ascii="Times New Roman" w:hAnsi="Times New Roman"/>
          <w:color w:val="000000"/>
          <w:sz w:val="28"/>
          <w:szCs w:val="28"/>
        </w:rPr>
        <w:t xml:space="preserve">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2638B1" w:rsidRPr="00720128" w:rsidP="002638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ст.4.2</w:t>
      </w:r>
      <w:r w:rsidRPr="00720128">
        <w:rPr>
          <w:rFonts w:ascii="Times New Roman" w:hAnsi="Times New Roman"/>
          <w:sz w:val="28"/>
          <w:szCs w:val="28"/>
          <w:lang w:eastAsia="ru-RU"/>
        </w:rPr>
        <w:t xml:space="preserve"> КоАП РФ к обстоятельствам, смягчающим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административную </w:t>
      </w:r>
      <w:r w:rsidRPr="00720128">
        <w:rPr>
          <w:rFonts w:ascii="Times New Roman" w:hAnsi="Times New Roman"/>
          <w:sz w:val="28"/>
          <w:szCs w:val="28"/>
          <w:lang w:eastAsia="ru-RU"/>
        </w:rPr>
        <w:t xml:space="preserve">ответственность, суд относит раскаяние лица, совершившего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административное правонарушение. </w:t>
      </w:r>
    </w:p>
    <w:p w:rsidR="002638B1" w:rsidRPr="00C662AD" w:rsidP="002638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2AD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C662AD">
          <w:rPr>
            <w:rFonts w:ascii="Times New Roman" w:hAnsi="Times New Roman"/>
            <w:sz w:val="28"/>
            <w:szCs w:val="28"/>
            <w:lang w:eastAsia="ru-RU"/>
          </w:rPr>
          <w:t>ст.4.3</w:t>
        </w:r>
        <w:r w:rsidRPr="00C662AD">
          <w:rPr>
            <w:rFonts w:ascii="Times New Roman" w:hAnsi="Times New Roman"/>
            <w:sz w:val="28"/>
            <w:szCs w:val="28"/>
            <w:lang w:eastAsia="ru-RU"/>
          </w:rPr>
          <w:t xml:space="preserve"> К</w:t>
        </w:r>
      </w:hyperlink>
      <w:r w:rsidRPr="00C662AD">
        <w:rPr>
          <w:rFonts w:ascii="Times New Roman" w:hAnsi="Times New Roman"/>
          <w:sz w:val="28"/>
          <w:szCs w:val="28"/>
          <w:lang w:eastAsia="ru-RU"/>
        </w:rPr>
        <w:t>оАП РФ обстоятельств, отягчающих административную ответственность не установлено.</w:t>
      </w:r>
    </w:p>
    <w:p w:rsidR="002638B1" w:rsidRPr="00C662AD" w:rsidP="002638B1">
      <w:pPr>
        <w:widowControl w:val="0"/>
        <w:autoSpaceDE w:val="0"/>
        <w:autoSpaceDN w:val="0"/>
        <w:adjustRightInd w:val="0"/>
        <w:spacing w:after="0" w:line="240" w:lineRule="auto"/>
        <w:ind w:right="8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2AD">
        <w:rPr>
          <w:rFonts w:ascii="Times New Roman" w:hAnsi="Times New Roman"/>
          <w:color w:val="000000"/>
          <w:sz w:val="28"/>
          <w:szCs w:val="28"/>
        </w:rPr>
        <w:t xml:space="preserve">С учетом данных о личности виновного, конкретных обстоятельств дела, суд полагает </w:t>
      </w:r>
      <w:r>
        <w:rPr>
          <w:rFonts w:ascii="Times New Roman" w:hAnsi="Times New Roman"/>
          <w:color w:val="000000"/>
          <w:sz w:val="28"/>
          <w:szCs w:val="28"/>
        </w:rPr>
        <w:t>необходимым</w:t>
      </w:r>
      <w:r w:rsidRPr="00C662AD">
        <w:rPr>
          <w:rFonts w:ascii="Times New Roman" w:hAnsi="Times New Roman"/>
          <w:color w:val="000000"/>
          <w:sz w:val="28"/>
          <w:szCs w:val="28"/>
        </w:rPr>
        <w:t xml:space="preserve"> назначить </w:t>
      </w:r>
      <w:r w:rsidR="007B0FF4">
        <w:rPr>
          <w:rFonts w:ascii="Times New Roman" w:hAnsi="Times New Roman"/>
          <w:color w:val="000000"/>
          <w:sz w:val="28"/>
          <w:szCs w:val="28"/>
        </w:rPr>
        <w:t>Коренной Г.А.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62AD">
        <w:rPr>
          <w:rFonts w:ascii="Times New Roman" w:hAnsi="Times New Roman"/>
          <w:color w:val="000000"/>
          <w:sz w:val="28"/>
          <w:szCs w:val="28"/>
        </w:rPr>
        <w:t xml:space="preserve">наказание </w:t>
      </w:r>
      <w:r>
        <w:rPr>
          <w:rFonts w:ascii="Times New Roman" w:hAnsi="Times New Roman"/>
          <w:color w:val="000000"/>
          <w:sz w:val="28"/>
          <w:szCs w:val="28"/>
        </w:rPr>
        <w:t>в виде административного штрафа.</w:t>
      </w:r>
      <w:r w:rsidRPr="00C662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38B1" w:rsidRPr="00E82426" w:rsidP="002638B1">
      <w:pPr>
        <w:pStyle w:val="BodyText"/>
        <w:tabs>
          <w:tab w:val="left" w:pos="709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E71C21">
        <w:rPr>
          <w:color w:val="000000"/>
          <w:sz w:val="28"/>
          <w:szCs w:val="28"/>
        </w:rP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E71C21">
        <w:rPr>
          <w:color w:val="000000"/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E71C21">
        <w:rPr>
          <w:color w:val="000000"/>
          <w:sz w:val="28"/>
          <w:szCs w:val="28"/>
        </w:rPr>
        <w:t>Контроль за</w:t>
      </w:r>
      <w:r w:rsidRPr="00E71C21">
        <w:rPr>
          <w:color w:val="000000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</w:t>
      </w:r>
      <w:r w:rsidRPr="00E82426">
        <w:rPr>
          <w:color w:val="000000"/>
          <w:sz w:val="28"/>
          <w:szCs w:val="28"/>
        </w:rPr>
        <w:t>Федерации.</w:t>
      </w:r>
    </w:p>
    <w:p w:rsidR="002638B1" w:rsidRPr="00E82426" w:rsidP="002638B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82426">
        <w:rPr>
          <w:rFonts w:ascii="Times New Roman" w:hAnsi="Times New Roman"/>
          <w:sz w:val="28"/>
          <w:szCs w:val="28"/>
        </w:rPr>
        <w:t xml:space="preserve">Поскольку в ходе судебного разбирательства по делу не установлен факт потребления </w:t>
      </w:r>
      <w:r w:rsidR="007B0FF4">
        <w:rPr>
          <w:rFonts w:ascii="Times New Roman" w:hAnsi="Times New Roman"/>
          <w:sz w:val="28"/>
          <w:szCs w:val="28"/>
        </w:rPr>
        <w:t>Коренной Г.А.</w:t>
      </w:r>
      <w:r w:rsidRPr="00E82426">
        <w:rPr>
          <w:rFonts w:ascii="Times New Roman" w:hAnsi="Times New Roman"/>
          <w:sz w:val="28"/>
          <w:szCs w:val="28"/>
        </w:rPr>
        <w:t xml:space="preserve"> наркотических средств, материалы дела об административном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2638B1" w:rsidP="002638B1">
      <w:pPr>
        <w:spacing w:after="0" w:line="240" w:lineRule="auto"/>
        <w:ind w:right="-46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C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Руководствуясь ст.ст.23.1, 29.9-29.11 КоАП РФ мировой судья,</w:t>
      </w:r>
    </w:p>
    <w:p w:rsidR="002638B1" w:rsidRPr="00E71C21" w:rsidP="002638B1">
      <w:pPr>
        <w:spacing w:after="0" w:line="240" w:lineRule="auto"/>
        <w:ind w:right="-46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38B1" w:rsidRPr="00E71C21" w:rsidP="002638B1">
      <w:pPr>
        <w:spacing w:after="0" w:line="240" w:lineRule="auto"/>
        <w:ind w:right="-46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71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 Т А Н О В И Л:</w:t>
      </w:r>
    </w:p>
    <w:p w:rsidR="002638B1" w:rsidRPr="00E71C21" w:rsidP="002638B1">
      <w:pPr>
        <w:spacing w:after="0" w:line="240" w:lineRule="auto"/>
        <w:ind w:right="-464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38B1" w:rsidP="002638B1">
      <w:pPr>
        <w:spacing w:after="0" w:line="240" w:lineRule="auto"/>
        <w:ind w:right="1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</w:rPr>
        <w:t>Коренн</w:t>
      </w:r>
      <w:r>
        <w:rPr>
          <w:rFonts w:ascii="Times New Roman" w:hAnsi="Times New Roman"/>
          <w:bCs/>
          <w:iCs/>
          <w:sz w:val="28"/>
        </w:rPr>
        <w:t>ую</w:t>
      </w:r>
      <w:r>
        <w:rPr>
          <w:rFonts w:ascii="Times New Roman" w:hAnsi="Times New Roman"/>
          <w:bCs/>
          <w:iCs/>
          <w:sz w:val="28"/>
        </w:rPr>
        <w:t xml:space="preserve">  Галин</w:t>
      </w:r>
      <w:r>
        <w:rPr>
          <w:rFonts w:ascii="Times New Roman" w:hAnsi="Times New Roman"/>
          <w:bCs/>
          <w:iCs/>
          <w:sz w:val="28"/>
        </w:rPr>
        <w:t>у</w:t>
      </w:r>
      <w:r>
        <w:rPr>
          <w:rFonts w:ascii="Times New Roman" w:hAnsi="Times New Roman"/>
          <w:bCs/>
          <w:iCs/>
          <w:sz w:val="28"/>
        </w:rPr>
        <w:t xml:space="preserve"> Анатольевн</w:t>
      </w:r>
      <w:r>
        <w:rPr>
          <w:rFonts w:ascii="Times New Roman" w:hAnsi="Times New Roman"/>
          <w:bCs/>
          <w:iCs/>
          <w:sz w:val="28"/>
        </w:rPr>
        <w:t>у</w:t>
      </w:r>
      <w:r>
        <w:rPr>
          <w:rFonts w:ascii="Times New Roman" w:hAnsi="Times New Roman"/>
          <w:bCs/>
          <w:iCs/>
          <w:sz w:val="28"/>
        </w:rPr>
        <w:t>, 20.05.1969 года рождения, уроженк</w:t>
      </w:r>
      <w:r>
        <w:rPr>
          <w:rFonts w:ascii="Times New Roman" w:hAnsi="Times New Roman"/>
          <w:bCs/>
          <w:iCs/>
          <w:sz w:val="28"/>
        </w:rPr>
        <w:t>у</w:t>
      </w:r>
      <w:r>
        <w:rPr>
          <w:rFonts w:ascii="Times New Roman" w:hAnsi="Times New Roman"/>
          <w:bCs/>
          <w:iCs/>
          <w:sz w:val="28"/>
        </w:rPr>
        <w:t xml:space="preserve"> с.Кировское, Черноморского района, Крымской области</w:t>
      </w:r>
      <w:r w:rsidRPr="00105876" w:rsidR="000C0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</w:t>
      </w:r>
      <w:r w:rsidRPr="00105876" w:rsidR="000C0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</w:t>
      </w:r>
      <w:r w:rsidR="000C0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оссийской Федерации</w:t>
      </w:r>
      <w:r w:rsidRPr="002A7B4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2A7B4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признать  виновн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ым</w:t>
      </w:r>
      <w:r w:rsidRPr="002A7B4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2A7B4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  </w:t>
      </w:r>
      <w:r w:rsidRPr="002A7B4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ч.1 </w:t>
      </w:r>
      <w:r w:rsidRPr="002A7B4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ст.6.9</w:t>
      </w:r>
      <w:r w:rsidRPr="002A7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B4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КоАП РФ </w:t>
      </w:r>
      <w:r w:rsidRPr="002A7B4F">
        <w:rPr>
          <w:rFonts w:ascii="Times New Roman" w:hAnsi="Times New Roman"/>
          <w:sz w:val="28"/>
          <w:szCs w:val="28"/>
          <w:lang w:eastAsia="ru-RU"/>
        </w:rPr>
        <w:t xml:space="preserve">и подвергнуть административному наказанию в виде административного штрафа в размере </w:t>
      </w:r>
      <w:r w:rsidR="00405AF7">
        <w:rPr>
          <w:rFonts w:ascii="Times New Roman" w:hAnsi="Times New Roman"/>
          <w:sz w:val="28"/>
          <w:szCs w:val="28"/>
          <w:lang w:eastAsia="ru-RU"/>
        </w:rPr>
        <w:t>4</w:t>
      </w:r>
      <w:r w:rsidR="000C01DE">
        <w:rPr>
          <w:rFonts w:ascii="Times New Roman" w:hAnsi="Times New Roman"/>
          <w:sz w:val="28"/>
          <w:szCs w:val="28"/>
          <w:lang w:eastAsia="ru-RU"/>
        </w:rPr>
        <w:t> 000 (</w:t>
      </w:r>
      <w:r w:rsidR="00405AF7">
        <w:rPr>
          <w:rFonts w:ascii="Times New Roman" w:hAnsi="Times New Roman"/>
          <w:sz w:val="28"/>
          <w:szCs w:val="28"/>
          <w:lang w:eastAsia="ru-RU"/>
        </w:rPr>
        <w:t>четыре</w:t>
      </w:r>
      <w:r w:rsidRPr="002A7B4F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405AF7">
        <w:rPr>
          <w:rFonts w:ascii="Times New Roman" w:hAnsi="Times New Roman"/>
          <w:sz w:val="28"/>
          <w:szCs w:val="28"/>
          <w:lang w:eastAsia="ru-RU"/>
        </w:rPr>
        <w:t>и</w:t>
      </w:r>
      <w:r w:rsidR="000C01DE">
        <w:rPr>
          <w:rFonts w:ascii="Times New Roman" w:hAnsi="Times New Roman"/>
          <w:sz w:val="28"/>
          <w:szCs w:val="28"/>
          <w:lang w:eastAsia="ru-RU"/>
        </w:rPr>
        <w:t>)</w:t>
      </w:r>
      <w:r w:rsidRPr="002A7B4F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2638B1" w:rsidRPr="002A7B4F" w:rsidP="002638B1">
      <w:pPr>
        <w:spacing w:after="0" w:line="240" w:lineRule="auto"/>
        <w:ind w:right="1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B4F">
        <w:rPr>
          <w:rFonts w:ascii="Times New Roman" w:hAnsi="Times New Roman"/>
          <w:sz w:val="28"/>
          <w:szCs w:val="28"/>
          <w:lang w:eastAsia="ru-RU"/>
        </w:rP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</w:t>
      </w:r>
      <w:r w:rsidR="006B170D">
        <w:rPr>
          <w:rFonts w:ascii="Times New Roman" w:hAnsi="Times New Roman"/>
          <w:sz w:val="28"/>
          <w:szCs w:val="28"/>
          <w:lang w:eastAsia="ru-RU"/>
        </w:rPr>
        <w:t>63010009140, постановление №5-</w:t>
      </w:r>
      <w:r w:rsidR="00CF59E2">
        <w:rPr>
          <w:rFonts w:ascii="Times New Roman" w:hAnsi="Times New Roman"/>
          <w:sz w:val="28"/>
          <w:szCs w:val="28"/>
          <w:lang w:eastAsia="ru-RU"/>
        </w:rPr>
        <w:t>4</w:t>
      </w:r>
      <w:r w:rsidR="007B0FF4">
        <w:rPr>
          <w:rFonts w:ascii="Times New Roman" w:hAnsi="Times New Roman"/>
          <w:sz w:val="28"/>
          <w:szCs w:val="28"/>
          <w:lang w:eastAsia="ru-RU"/>
        </w:rPr>
        <w:t>51</w:t>
      </w:r>
      <w:r w:rsidRPr="002A7B4F">
        <w:rPr>
          <w:rFonts w:ascii="Times New Roman" w:hAnsi="Times New Roman"/>
          <w:sz w:val="28"/>
          <w:szCs w:val="28"/>
          <w:lang w:eastAsia="ru-RU"/>
        </w:rPr>
        <w:t>/93/2021.</w:t>
      </w:r>
    </w:p>
    <w:p w:rsidR="002638B1" w:rsidRPr="004D55E8" w:rsidP="002638B1">
      <w:pPr>
        <w:spacing w:after="0" w:line="240" w:lineRule="auto"/>
        <w:ind w:right="15"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D55E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638B1" w:rsidRPr="004D55E8" w:rsidP="002638B1">
      <w:pPr>
        <w:spacing w:after="0" w:line="240" w:lineRule="auto"/>
        <w:ind w:right="15" w:firstLine="708"/>
        <w:jc w:val="both"/>
        <w:rPr>
          <w:rFonts w:ascii="Times New Roman" w:hAnsi="Times New Roman"/>
          <w:sz w:val="28"/>
          <w:szCs w:val="28"/>
        </w:rPr>
      </w:pPr>
      <w:r w:rsidRPr="004D55E8">
        <w:rPr>
          <w:rFonts w:ascii="Times New Roman" w:hAnsi="Times New Roman"/>
          <w:sz w:val="28"/>
          <w:szCs w:val="28"/>
        </w:rPr>
        <w:t xml:space="preserve">Разъяснить </w:t>
      </w:r>
      <w:r w:rsidR="007B0FF4">
        <w:rPr>
          <w:rFonts w:ascii="Times New Roman" w:hAnsi="Times New Roman"/>
          <w:sz w:val="28"/>
          <w:szCs w:val="28"/>
        </w:rPr>
        <w:t>Коренной Г.А.</w:t>
      </w:r>
      <w:r w:rsidRPr="004D55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D55E8">
        <w:rPr>
          <w:rFonts w:ascii="Times New Roman" w:hAnsi="Times New Roman"/>
          <w:sz w:val="28"/>
          <w:szCs w:val="28"/>
        </w:rPr>
        <w:t xml:space="preserve">что в случае неуплаты штрафа он может быть привлечен к административной ответственности за несвоевременную уплату штрафа по ч. 1 ст.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D55E8">
          <w:rPr>
            <w:rFonts w:ascii="Times New Roman" w:hAnsi="Times New Roman"/>
            <w:sz w:val="28"/>
            <w:szCs w:val="28"/>
          </w:rPr>
          <w:t>20.25 КоАП</w:t>
        </w:r>
      </w:hyperlink>
      <w:r w:rsidRPr="004D55E8">
        <w:rPr>
          <w:rFonts w:ascii="Times New Roman" w:hAnsi="Times New Roman"/>
          <w:sz w:val="28"/>
          <w:szCs w:val="28"/>
        </w:rPr>
        <w:t xml:space="preserve"> РФ.</w:t>
      </w:r>
    </w:p>
    <w:p w:rsidR="002638B1" w:rsidRPr="002A7B4F" w:rsidP="002638B1">
      <w:pPr>
        <w:spacing w:after="0" w:line="240" w:lineRule="auto"/>
        <w:ind w:right="1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B4F">
        <w:rPr>
          <w:rFonts w:ascii="Times New Roman" w:hAnsi="Times New Roman"/>
          <w:sz w:val="28"/>
          <w:szCs w:val="28"/>
          <w:lang w:eastAsia="ru-RU"/>
        </w:rP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2638B1" w:rsidP="002638B1">
      <w:pPr>
        <w:pStyle w:val="NoSpacing"/>
        <w:ind w:firstLine="708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ru-RU"/>
        </w:rPr>
      </w:pPr>
    </w:p>
    <w:p w:rsidR="00020BC6" w:rsidP="002638B1">
      <w:pPr>
        <w:pStyle w:val="NoSpacing"/>
        <w:ind w:firstLine="708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ru-RU"/>
        </w:rPr>
      </w:pPr>
    </w:p>
    <w:p w:rsidR="00C96518" w:rsidP="00020BC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020BC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Солодченко И.В.</w:t>
      </w:r>
    </w:p>
    <w:sectPr w:rsidSect="002638B1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B1"/>
    <w:rsid w:val="00020BC6"/>
    <w:rsid w:val="000B245E"/>
    <w:rsid w:val="000C01DE"/>
    <w:rsid w:val="00105876"/>
    <w:rsid w:val="002638B1"/>
    <w:rsid w:val="002A7B4F"/>
    <w:rsid w:val="002B2015"/>
    <w:rsid w:val="0036425D"/>
    <w:rsid w:val="00384409"/>
    <w:rsid w:val="00405AF7"/>
    <w:rsid w:val="00465185"/>
    <w:rsid w:val="004A5D22"/>
    <w:rsid w:val="004D55E8"/>
    <w:rsid w:val="005F77A7"/>
    <w:rsid w:val="006018DB"/>
    <w:rsid w:val="00686F76"/>
    <w:rsid w:val="006B170D"/>
    <w:rsid w:val="00720128"/>
    <w:rsid w:val="007B0FF4"/>
    <w:rsid w:val="00863E3C"/>
    <w:rsid w:val="008A050D"/>
    <w:rsid w:val="008F1F73"/>
    <w:rsid w:val="0098768C"/>
    <w:rsid w:val="00A43E6C"/>
    <w:rsid w:val="00A56498"/>
    <w:rsid w:val="00C46286"/>
    <w:rsid w:val="00C662AD"/>
    <w:rsid w:val="00C96518"/>
    <w:rsid w:val="00CF59E2"/>
    <w:rsid w:val="00D04B0E"/>
    <w:rsid w:val="00D12FFF"/>
    <w:rsid w:val="00D34B46"/>
    <w:rsid w:val="00D77A3D"/>
    <w:rsid w:val="00DA7C0F"/>
    <w:rsid w:val="00E71C21"/>
    <w:rsid w:val="00E82426"/>
    <w:rsid w:val="00EB1E21"/>
    <w:rsid w:val="00EE310C"/>
    <w:rsid w:val="00EE4C63"/>
    <w:rsid w:val="00FD3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638B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2638B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638B1"/>
    <w:pPr>
      <w:spacing w:after="0" w:line="240" w:lineRule="auto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8_%D0%9A%D0%BE%D0%90%D0%9F_%D0%A0%D0%A4" TargetMode="External" /><Relationship Id="rId5" Type="http://schemas.openxmlformats.org/officeDocument/2006/relationships/hyperlink" Target="https://rospravosudie.com/law/%D0%A1%D1%82%D0%B0%D1%82%D1%8C%D1%8F_4.2_%D0%9A%D0%BE%D0%90%D0%9F_%D0%A0%D0%A4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