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02E2">
      <w:pPr>
        <w:jc w:val="right"/>
      </w:pPr>
      <w:r>
        <w:t>УИД 91MS0093-01-2022-001926-91</w:t>
      </w:r>
    </w:p>
    <w:p w:rsidR="00A77B3E" w:rsidP="00CA02E2">
      <w:pPr>
        <w:jc w:val="right"/>
      </w:pPr>
      <w:r>
        <w:t>Дело №5-93-453/2022</w:t>
      </w:r>
    </w:p>
    <w:p w:rsidR="00A77B3E" w:rsidP="00CA02E2">
      <w:pPr>
        <w:jc w:val="both"/>
      </w:pPr>
    </w:p>
    <w:p w:rsidR="00A77B3E" w:rsidP="00CA02E2">
      <w:pPr>
        <w:jc w:val="center"/>
      </w:pPr>
      <w:r>
        <w:t>П О С Т А Н О В Л Е Н И Е</w:t>
      </w:r>
    </w:p>
    <w:p w:rsidR="00A77B3E" w:rsidP="00CA02E2">
      <w:pPr>
        <w:jc w:val="both"/>
      </w:pPr>
    </w:p>
    <w:p w:rsidR="00A77B3E" w:rsidP="00CA02E2">
      <w:pPr>
        <w:ind w:firstLine="720"/>
        <w:jc w:val="both"/>
      </w:pPr>
      <w:r>
        <w:t xml:space="preserve">06 декабря 2022 года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A02E2">
      <w:pPr>
        <w:jc w:val="both"/>
      </w:pPr>
    </w:p>
    <w:p w:rsidR="00A77B3E" w:rsidP="00CA02E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предусмотренном ст.17.8 КоАП РФ в отношении </w:t>
      </w:r>
      <w:r>
        <w:t>Османова</w:t>
      </w:r>
      <w:r>
        <w:t xml:space="preserve"> И.Я.</w:t>
      </w:r>
      <w:r>
        <w:t>, ПАСПОРТНЫЕ ДАННЫЕ</w:t>
      </w:r>
      <w:r>
        <w:t xml:space="preserve">, зарегистрированного и фактически </w:t>
      </w:r>
      <w:r>
        <w:t>проживающего по адресу: АДРЕС</w:t>
      </w:r>
      <w:r>
        <w:t>,</w:t>
      </w:r>
    </w:p>
    <w:p w:rsidR="00A77B3E" w:rsidP="00CA02E2">
      <w:pPr>
        <w:jc w:val="both"/>
      </w:pPr>
    </w:p>
    <w:p w:rsidR="00A77B3E" w:rsidP="00CA02E2">
      <w:pPr>
        <w:jc w:val="center"/>
      </w:pPr>
      <w:r>
        <w:t>У С Т А Н О В И Л:</w:t>
      </w:r>
    </w:p>
    <w:p w:rsidR="00A77B3E" w:rsidP="00CA02E2">
      <w:pPr>
        <w:jc w:val="both"/>
      </w:pPr>
    </w:p>
    <w:p w:rsidR="00A77B3E" w:rsidP="00CA02E2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>, Османов И.Я. воспрепятствовал осуществлению судебными приставами по ОУПДС исполнения принудительного привода, в соответствии с постановлением судебного пристава-испол</w:t>
      </w:r>
      <w:r>
        <w:t>нителя ФИО</w:t>
      </w:r>
      <w:r>
        <w:t xml:space="preserve"> от ДАТА</w:t>
      </w:r>
      <w:r>
        <w:t xml:space="preserve"> НОМЕР</w:t>
      </w:r>
      <w:r>
        <w:t>, а именно, отказывался проехать с группой СП по ОУПДС в ОСП по Черноморскому району, на законные требования СП по ОУПДС ФИО</w:t>
      </w:r>
      <w:r>
        <w:t>1</w:t>
      </w:r>
      <w:r>
        <w:t xml:space="preserve"> о прекращении противоправных действий не реагировал, тем самым воспрепятствовал</w:t>
      </w:r>
      <w:r>
        <w:t xml:space="preserve">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че</w:t>
      </w:r>
      <w:r>
        <w:t>м совершил правонарушение, предусмотренное ст.17.8. КоАП РФ.</w:t>
      </w:r>
    </w:p>
    <w:p w:rsidR="00A77B3E" w:rsidP="00CA02E2">
      <w:pPr>
        <w:ind w:firstLine="720"/>
        <w:jc w:val="both"/>
      </w:pPr>
      <w:r>
        <w:t xml:space="preserve">В судебное заседание Османов И.Я. не явился, о времени и месте уведомлен надлежащим образом, посредством </w:t>
      </w:r>
      <w:r>
        <w:t>телефонограммы</w:t>
      </w:r>
      <w:r>
        <w:t xml:space="preserve"> из которой следует, что Османов И.Я. вину в совершении административного пр</w:t>
      </w:r>
      <w:r>
        <w:t xml:space="preserve">авонарушения признал в полном объеме, в содеянном раскаялся, просил рассмотреть дело без его участия. </w:t>
      </w:r>
    </w:p>
    <w:p w:rsidR="00A77B3E" w:rsidP="00CA02E2">
      <w:pPr>
        <w:ind w:firstLine="720"/>
        <w:jc w:val="both"/>
      </w:pPr>
      <w:r>
        <w:t xml:space="preserve">Согласно ст.25.1 КоАП РФ, дело об административном правонарушении может быть рассмотрено в отсутствие лица, в отношении которого ведется производство об </w:t>
      </w:r>
      <w:r>
        <w:t xml:space="preserve">административном правонарушении в случаях, если имеются данные о надлежащем его </w:t>
      </w:r>
      <w:r>
        <w:t>извещении</w:t>
      </w:r>
      <w:r>
        <w:t xml:space="preserve"> о времени и месте рассмотрения дела и если от него не поступило ходата</w:t>
      </w:r>
      <w:r>
        <w:t xml:space="preserve">йство об отложении рассмотрения. </w:t>
      </w:r>
    </w:p>
    <w:p w:rsidR="00A77B3E" w:rsidP="00CA02E2">
      <w:pPr>
        <w:ind w:firstLine="720"/>
        <w:jc w:val="both"/>
      </w:pPr>
      <w:r>
        <w:t xml:space="preserve">При таких обстоятельствах, суд признает </w:t>
      </w:r>
      <w:r>
        <w:t>Османову</w:t>
      </w:r>
      <w:r>
        <w:t xml:space="preserve"> И.Я. надлежащ</w:t>
      </w:r>
      <w:r>
        <w:t>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CA02E2">
      <w:pPr>
        <w:ind w:firstLine="720"/>
        <w:jc w:val="both"/>
      </w:pPr>
      <w:r>
        <w:t xml:space="preserve">Факт совершения </w:t>
      </w:r>
      <w:r>
        <w:t>Османовым</w:t>
      </w:r>
      <w:r>
        <w:t xml:space="preserve"> И.Я. указанного правонарушения подтверждается:</w:t>
      </w:r>
    </w:p>
    <w:p w:rsidR="00A77B3E" w:rsidP="00CA02E2">
      <w:pPr>
        <w:ind w:firstLine="720"/>
        <w:jc w:val="both"/>
      </w:pPr>
      <w:r>
        <w:t xml:space="preserve"> - протоколом об административном правон</w:t>
      </w:r>
      <w:r>
        <w:t xml:space="preserve">арушении </w:t>
      </w:r>
      <w:r>
        <w:t>от</w:t>
      </w:r>
      <w:r>
        <w:t xml:space="preserve"> ДАТА</w:t>
      </w:r>
      <w:r>
        <w:t xml:space="preserve"> НОМЕР</w:t>
      </w:r>
      <w:r>
        <w:t>, из которого следует, что ДАТА</w:t>
      </w:r>
      <w:r>
        <w:t xml:space="preserve"> в ВРЕМЯ</w:t>
      </w:r>
      <w:r>
        <w:t xml:space="preserve">, по адресу: </w:t>
      </w:r>
      <w:r>
        <w:t>АДРЕС</w:t>
      </w:r>
      <w:r>
        <w:t>, Османов И.Я. воспрепятствовал осуществлению судебными приставами по ОУПДС исполнения принудительного привода, в соответствии с постановлением судебного прис</w:t>
      </w:r>
      <w:r>
        <w:t xml:space="preserve">тава-исполнителя </w:t>
      </w:r>
      <w:r>
        <w:t>Засименко</w:t>
      </w:r>
      <w:r>
        <w:t xml:space="preserve"> И.В. от ДАТА</w:t>
      </w:r>
      <w:r>
        <w:t xml:space="preserve"> НОМЕР</w:t>
      </w:r>
      <w:r>
        <w:t xml:space="preserve">, а именно, отказывался проехать с группой СП по ОУПДС в ОСП по Черноморскому району, на законные требования СП по ОУПДС </w:t>
      </w:r>
      <w:r>
        <w:t>Репич</w:t>
      </w:r>
      <w:r>
        <w:t xml:space="preserve"> Н.М. о прекращении противоправных действий не реагировал, тем самым воспре</w:t>
      </w:r>
      <w:r>
        <w:t>пятствовал законной деятельности должностного</w:t>
      </w:r>
      <w:r>
        <w:t xml:space="preserve">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</w:t>
      </w:r>
      <w:r>
        <w:t xml:space="preserve">ностей (л.д.1-2); </w:t>
      </w:r>
    </w:p>
    <w:p w:rsidR="00A77B3E" w:rsidP="00CA02E2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CA02E2">
      <w:pPr>
        <w:ind w:firstLine="720"/>
        <w:jc w:val="both"/>
      </w:pPr>
      <w:r>
        <w:t xml:space="preserve">- копией постановления о приводе должника по ИП </w:t>
      </w:r>
      <w:r>
        <w:t>от</w:t>
      </w:r>
      <w:r>
        <w:t xml:space="preserve"> ДАТА</w:t>
      </w:r>
      <w:r>
        <w:t xml:space="preserve"> (л.д.5); </w:t>
      </w:r>
    </w:p>
    <w:p w:rsidR="00A77B3E" w:rsidP="00CA02E2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(л.д.6); </w:t>
      </w:r>
    </w:p>
    <w:p w:rsidR="00A77B3E" w:rsidP="00CA02E2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ДАТА</w:t>
      </w:r>
      <w:r>
        <w:t xml:space="preserve"> (л.д.8)</w:t>
      </w:r>
      <w:r>
        <w:t>.</w:t>
      </w:r>
    </w:p>
    <w:p w:rsidR="00A77B3E" w:rsidP="00CA02E2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</w:t>
      </w:r>
      <w:r>
        <w:t xml:space="preserve">ения и виновности </w:t>
      </w:r>
      <w:r>
        <w:t>Османова</w:t>
      </w:r>
      <w:r>
        <w:t xml:space="preserve"> И.Я. </w:t>
      </w:r>
    </w:p>
    <w:p w:rsidR="00A77B3E" w:rsidP="00CA02E2">
      <w:pPr>
        <w:jc w:val="both"/>
      </w:pPr>
      <w:r>
        <w:t xml:space="preserve">           Таким образом, суд считает, что вина </w:t>
      </w:r>
      <w:r>
        <w:t>Османова</w:t>
      </w:r>
      <w:r>
        <w:t xml:space="preserve"> И.Я. в совершении инкриминируемого правонарушения, предусмотренного ст.17.8 КоАП РФ, установлена и доказана. </w:t>
      </w:r>
    </w:p>
    <w:p w:rsidR="00A77B3E" w:rsidP="00CA02E2">
      <w:pPr>
        <w:jc w:val="both"/>
      </w:pPr>
      <w:r>
        <w:t xml:space="preserve"> </w:t>
      </w:r>
      <w:r>
        <w:tab/>
        <w:t xml:space="preserve">Действия </w:t>
      </w:r>
      <w:r>
        <w:t>Османова</w:t>
      </w:r>
      <w:r>
        <w:t xml:space="preserve"> И.Я. суд квалифицирует по ст. 17.8 К</w:t>
      </w:r>
      <w:r>
        <w:t xml:space="preserve">одекса РФ об административных правонарушениях, как воспрепятствование законной деятельности должностного лица органа, уполномоченного </w:t>
      </w:r>
      <w:r>
        <w:t>на осуществление функций по принудительному исполнению исполнительных документов и обеспечению установленного порядка деят</w:t>
      </w:r>
      <w:r>
        <w:t>ельности судов.</w:t>
      </w:r>
    </w:p>
    <w:p w:rsidR="00A77B3E" w:rsidP="00CA02E2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Османова</w:t>
      </w:r>
      <w:r>
        <w:t xml:space="preserve"> И.Я. не усматривается.</w:t>
      </w:r>
    </w:p>
    <w:p w:rsidR="00A77B3E" w:rsidP="00CA02E2">
      <w:pPr>
        <w:jc w:val="both"/>
      </w:pPr>
      <w:r>
        <w:t xml:space="preserve">          Статьей 17.8 КоАП РФ предусмотрено, что воспрепятствование законной деятельности должностного лица органа, уполномоченно</w:t>
      </w:r>
      <w:r>
        <w:t xml:space="preserve">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</w:t>
      </w:r>
      <w:r>
        <w:t>от одной тысячи до одной тысячи пятисот рублей; на должностных лиц - от двух тысяч до трех тысяч рублей.</w:t>
      </w:r>
    </w:p>
    <w:p w:rsidR="00A77B3E" w:rsidP="00CA02E2">
      <w:pPr>
        <w:jc w:val="both"/>
      </w:pP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</w:t>
      </w:r>
      <w:r>
        <w:t>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P="00CA02E2">
      <w:pPr>
        <w:jc w:val="both"/>
      </w:pPr>
      <w:r>
        <w:t xml:space="preserve">           Руководс</w:t>
      </w:r>
      <w:r>
        <w:t>твуясь ст.ст.23.1, 29.9-29.11 КоАП, мировой судья,</w:t>
      </w:r>
    </w:p>
    <w:p w:rsidR="00A77B3E" w:rsidP="00CA02E2">
      <w:pPr>
        <w:jc w:val="both"/>
      </w:pPr>
    </w:p>
    <w:p w:rsidR="00A77B3E" w:rsidP="00CA02E2">
      <w:pPr>
        <w:jc w:val="center"/>
      </w:pPr>
      <w:r>
        <w:t>П О С Т А Н О В И Л:</w:t>
      </w:r>
    </w:p>
    <w:p w:rsidR="00A77B3E" w:rsidP="00CA02E2">
      <w:pPr>
        <w:jc w:val="both"/>
      </w:pPr>
    </w:p>
    <w:p w:rsidR="00A77B3E" w:rsidP="00CA02E2">
      <w:pPr>
        <w:ind w:firstLine="720"/>
        <w:jc w:val="both"/>
      </w:pPr>
      <w:r>
        <w:t>Османова</w:t>
      </w:r>
      <w:r>
        <w:t xml:space="preserve"> И.Я.</w:t>
      </w:r>
      <w:r>
        <w:t>, ПАСПОРТНЫЕ ДАННЫЕ</w:t>
      </w:r>
      <w:r>
        <w:t xml:space="preserve">, признать виновным в совершении правонарушения, предусмотренного ст.17.8 Кодекса Российской Федерации </w:t>
      </w:r>
      <w:r>
        <w:t>об административных правонарушениях и назначить административное наказание в виде административного штрафа в размере 1 000 (одна тысяча) рублей.</w:t>
      </w:r>
    </w:p>
    <w:p w:rsidR="00A77B3E" w:rsidP="00CA02E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</w:t>
      </w:r>
      <w:r>
        <w:t>е Крым, код Сводного реестра 35220323, КБК 82811601173010008140, УИН 0410760300935004532217145, постановление №5-93-453/2022.</w:t>
      </w:r>
    </w:p>
    <w:p w:rsidR="00A77B3E" w:rsidP="00CA02E2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A02E2">
      <w:pPr>
        <w:jc w:val="both"/>
      </w:pPr>
      <w:r>
        <w:t xml:space="preserve"> </w:t>
      </w:r>
      <w:r>
        <w:tab/>
      </w:r>
      <w:r>
        <w:t>Квита</w:t>
      </w:r>
      <w:r>
        <w:t>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</w:t>
      </w:r>
      <w:r>
        <w:t xml:space="preserve"> постановления.</w:t>
      </w:r>
    </w:p>
    <w:p w:rsidR="00A77B3E" w:rsidP="00CA02E2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Османову</w:t>
      </w:r>
      <w:r>
        <w:t xml:space="preserve"> И.Я.,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A02E2">
      <w:pPr>
        <w:jc w:val="both"/>
      </w:pPr>
      <w:r>
        <w:t xml:space="preserve">          Постановление может быть обжаловано в Черноморский рай</w:t>
      </w:r>
      <w:r>
        <w:t>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A02E2">
      <w:pPr>
        <w:jc w:val="both"/>
      </w:pPr>
      <w:r>
        <w:t xml:space="preserve">      </w:t>
      </w:r>
    </w:p>
    <w:p w:rsidR="00A77B3E" w:rsidP="00CA02E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 xml:space="preserve"> И.В. Солодченко</w:t>
      </w:r>
    </w:p>
    <w:p w:rsidR="00CA02E2" w:rsidP="00CA02E2">
      <w:pPr>
        <w:ind w:firstLine="720"/>
        <w:jc w:val="both"/>
      </w:pPr>
    </w:p>
    <w:p w:rsidR="00CA02E2" w:rsidP="00CA02E2">
      <w:pPr>
        <w:ind w:firstLine="720"/>
        <w:jc w:val="both"/>
      </w:pPr>
      <w:r>
        <w:t>ДЕПЕРСОНИФИКАЦИЮ</w:t>
      </w:r>
    </w:p>
    <w:p w:rsidR="00CA02E2" w:rsidP="00CA02E2">
      <w:pPr>
        <w:ind w:firstLine="720"/>
        <w:jc w:val="both"/>
      </w:pPr>
      <w:r>
        <w:t xml:space="preserve">Лингвистический контроль произвел </w:t>
      </w:r>
    </w:p>
    <w:p w:rsidR="00CA02E2" w:rsidP="00CA02E2">
      <w:pPr>
        <w:ind w:firstLine="720"/>
        <w:jc w:val="both"/>
      </w:pPr>
      <w:r>
        <w:t>помощник судьи Димитрова О.С.______________</w:t>
      </w:r>
    </w:p>
    <w:p w:rsidR="00CA02E2" w:rsidP="00CA02E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A02E2" w:rsidP="00CA02E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A02E2" w:rsidP="00CA02E2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CA02E2">
      <w:pPr>
        <w:jc w:val="both"/>
      </w:pPr>
    </w:p>
    <w:p w:rsidR="00A77B3E" w:rsidP="00CA02E2">
      <w:pPr>
        <w:jc w:val="both"/>
      </w:pPr>
    </w:p>
    <w:p w:rsidR="00A77B3E" w:rsidP="00CA02E2">
      <w:pPr>
        <w:jc w:val="both"/>
      </w:pPr>
    </w:p>
    <w:p w:rsidR="00CA02E2">
      <w:pPr>
        <w:jc w:val="both"/>
      </w:pPr>
    </w:p>
    <w:sectPr w:rsidSect="00CA02E2">
      <w:pgSz w:w="12240" w:h="15840"/>
      <w:pgMar w:top="568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E2"/>
    <w:rsid w:val="00A77B3E"/>
    <w:rsid w:val="00CA0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