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A0A84" w:rsidP="002A0A84">
      <w:pPr>
        <w:jc w:val="right"/>
        <w:rPr>
          <w:sz w:val="23"/>
          <w:szCs w:val="23"/>
        </w:rPr>
      </w:pPr>
      <w:r w:rsidRPr="002A0A84">
        <w:rPr>
          <w:sz w:val="23"/>
          <w:szCs w:val="23"/>
        </w:rPr>
        <w:t>Дело №5-93-488/2022</w:t>
      </w:r>
    </w:p>
    <w:p w:rsidR="00A77B3E" w:rsidRPr="002A0A84" w:rsidP="002A0A84">
      <w:pPr>
        <w:jc w:val="right"/>
        <w:rPr>
          <w:sz w:val="23"/>
          <w:szCs w:val="23"/>
        </w:rPr>
      </w:pPr>
      <w:r w:rsidRPr="002A0A84">
        <w:rPr>
          <w:sz w:val="23"/>
          <w:szCs w:val="23"/>
        </w:rPr>
        <w:t>УИД: 91MS0093-01-2022-002080-17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jc w:val="center"/>
        <w:rPr>
          <w:sz w:val="23"/>
          <w:szCs w:val="23"/>
        </w:rPr>
      </w:pPr>
      <w:r w:rsidRPr="002A0A84">
        <w:rPr>
          <w:sz w:val="23"/>
          <w:szCs w:val="23"/>
        </w:rPr>
        <w:t>П</w:t>
      </w:r>
      <w:r w:rsidRPr="002A0A84">
        <w:rPr>
          <w:sz w:val="23"/>
          <w:szCs w:val="23"/>
        </w:rPr>
        <w:t xml:space="preserve"> О С Т А Н О В Л Е Н И Е</w:t>
      </w:r>
    </w:p>
    <w:p w:rsidR="00A77B3E" w:rsidRPr="002A0A84" w:rsidP="002A0A84">
      <w:pPr>
        <w:jc w:val="both"/>
        <w:rPr>
          <w:sz w:val="23"/>
          <w:szCs w:val="23"/>
        </w:rPr>
      </w:pPr>
      <w:r w:rsidRPr="002A0A84">
        <w:rPr>
          <w:sz w:val="23"/>
          <w:szCs w:val="23"/>
        </w:rPr>
        <w:tab/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15 декабря 2022 года                                                                              </w:t>
      </w:r>
      <w:r w:rsidRPr="002A0A84">
        <w:rPr>
          <w:sz w:val="23"/>
          <w:szCs w:val="23"/>
        </w:rPr>
        <w:t>пгт</w:t>
      </w:r>
      <w:r w:rsidRPr="002A0A84">
        <w:rPr>
          <w:sz w:val="23"/>
          <w:szCs w:val="23"/>
        </w:rPr>
        <w:t xml:space="preserve">. </w:t>
      </w:r>
      <w:r w:rsidRPr="002A0A84">
        <w:rPr>
          <w:sz w:val="23"/>
          <w:szCs w:val="23"/>
        </w:rPr>
        <w:t>Черноморское</w:t>
      </w:r>
      <w:r w:rsidRPr="002A0A84">
        <w:rPr>
          <w:sz w:val="23"/>
          <w:szCs w:val="23"/>
        </w:rPr>
        <w:t>, Республика Крым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ст.12.8 КоАП РФ в о</w:t>
      </w:r>
      <w:r w:rsidRPr="002A0A84">
        <w:rPr>
          <w:sz w:val="23"/>
          <w:szCs w:val="23"/>
        </w:rPr>
        <w:t>тношении Хмелевского А.Б.</w:t>
      </w:r>
      <w:r w:rsidRPr="002A0A84">
        <w:rPr>
          <w:sz w:val="23"/>
          <w:szCs w:val="23"/>
        </w:rPr>
        <w:t>, ПАСПОРТНЫЕ ДАННЫЕ</w:t>
      </w:r>
      <w:r w:rsidRPr="002A0A84">
        <w:rPr>
          <w:sz w:val="23"/>
          <w:szCs w:val="23"/>
        </w:rPr>
        <w:t>, со слов не работающего, зарегистрированного и фактически проживающего по адресу: АДРЕС</w:t>
      </w:r>
      <w:r w:rsidRPr="002A0A84">
        <w:rPr>
          <w:sz w:val="23"/>
          <w:szCs w:val="23"/>
        </w:rPr>
        <w:t xml:space="preserve">, </w:t>
      </w:r>
    </w:p>
    <w:p w:rsidR="00A77B3E" w:rsidRPr="002A0A84" w:rsidP="002A0A84">
      <w:pPr>
        <w:jc w:val="center"/>
        <w:rPr>
          <w:sz w:val="23"/>
          <w:szCs w:val="23"/>
        </w:rPr>
      </w:pPr>
    </w:p>
    <w:p w:rsidR="00A77B3E" w:rsidRPr="002A0A84" w:rsidP="002A0A84">
      <w:pPr>
        <w:jc w:val="center"/>
        <w:rPr>
          <w:sz w:val="23"/>
          <w:szCs w:val="23"/>
        </w:rPr>
      </w:pPr>
      <w:r w:rsidRPr="002A0A84">
        <w:rPr>
          <w:sz w:val="23"/>
          <w:szCs w:val="23"/>
        </w:rPr>
        <w:t>У С Т А Н О В И Л: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Хмелевский А.Б. в нарушение Правил дорожного д</w:t>
      </w:r>
      <w:r w:rsidRPr="002A0A84">
        <w:rPr>
          <w:sz w:val="23"/>
          <w:szCs w:val="23"/>
        </w:rPr>
        <w:t>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ДАТА</w:t>
      </w:r>
      <w:r w:rsidRPr="002A0A84">
        <w:rPr>
          <w:sz w:val="23"/>
          <w:szCs w:val="23"/>
        </w:rPr>
        <w:t xml:space="preserve"> в ВРЕМЯ</w:t>
      </w:r>
      <w:r w:rsidRPr="002A0A84">
        <w:rPr>
          <w:sz w:val="23"/>
          <w:szCs w:val="23"/>
        </w:rPr>
        <w:t>, на АДРЕС</w:t>
      </w:r>
      <w:r w:rsidRPr="002A0A84">
        <w:rPr>
          <w:sz w:val="23"/>
          <w:szCs w:val="23"/>
        </w:rPr>
        <w:t>, водитель Хмеле</w:t>
      </w:r>
      <w:r w:rsidRPr="002A0A84">
        <w:rPr>
          <w:sz w:val="23"/>
          <w:szCs w:val="23"/>
        </w:rPr>
        <w:t>вский А.Б. управлял транспортным средством мопедом МАРКА ТРАНСПОРТНОГО СРЕДСТВА</w:t>
      </w:r>
      <w:r w:rsidRPr="002A0A84">
        <w:rPr>
          <w:sz w:val="23"/>
          <w:szCs w:val="23"/>
        </w:rPr>
        <w:t>, без государственного регистрационного знака, не имея права управления транспортными средствами, в связи с истечением срока действия водительского удостоверения НОМЕР</w:t>
      </w:r>
      <w:r w:rsidRPr="002A0A84">
        <w:rPr>
          <w:sz w:val="23"/>
          <w:szCs w:val="23"/>
        </w:rPr>
        <w:t xml:space="preserve"> (истек ДАТА</w:t>
      </w:r>
      <w:r w:rsidRPr="002A0A84">
        <w:rPr>
          <w:sz w:val="23"/>
          <w:szCs w:val="23"/>
        </w:rPr>
        <w:t>),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Юпитер-К, показания прибора со</w:t>
      </w:r>
      <w:r w:rsidRPr="002A0A84">
        <w:rPr>
          <w:sz w:val="23"/>
          <w:szCs w:val="23"/>
        </w:rPr>
        <w:t xml:space="preserve">ставили 0,165 мг/л, у Хмелевского А.Б. установлено состояние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ходе рассмотрения дела, Хмелевский А.Б. вину в совершении а</w:t>
      </w:r>
      <w:r w:rsidRPr="002A0A84">
        <w:rPr>
          <w:sz w:val="23"/>
          <w:szCs w:val="23"/>
        </w:rPr>
        <w:t xml:space="preserve">дминистративного правонарушения признал полностью, </w:t>
      </w:r>
      <w:r w:rsidRPr="002A0A84">
        <w:rPr>
          <w:sz w:val="23"/>
          <w:szCs w:val="23"/>
        </w:rPr>
        <w:t>в</w:t>
      </w:r>
      <w:r w:rsidRPr="002A0A84">
        <w:rPr>
          <w:sz w:val="23"/>
          <w:szCs w:val="23"/>
        </w:rPr>
        <w:t xml:space="preserve"> содеянном раскаялся.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</w:t>
      </w:r>
      <w:r w:rsidRPr="002A0A84">
        <w:rPr>
          <w:sz w:val="23"/>
          <w:szCs w:val="23"/>
        </w:rPr>
        <w:t>ду о следующем.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Согласно положений статей 3 и 4 Федерального закона от 10.12.1995 года №196-ФЗ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</w:t>
      </w:r>
      <w:r w:rsidRPr="002A0A84">
        <w:rPr>
          <w:sz w:val="23"/>
          <w:szCs w:val="23"/>
        </w:rPr>
        <w:t>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2A0A84">
        <w:rPr>
          <w:sz w:val="23"/>
          <w:szCs w:val="23"/>
        </w:rPr>
        <w:t xml:space="preserve"> соблюдение интересов граждан,</w:t>
      </w:r>
      <w:r w:rsidRPr="002A0A84">
        <w:rPr>
          <w:sz w:val="23"/>
          <w:szCs w:val="23"/>
        </w:rPr>
        <w:t xml:space="preserve">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</w:t>
      </w:r>
      <w:r w:rsidRPr="002A0A84">
        <w:rPr>
          <w:sz w:val="23"/>
          <w:szCs w:val="23"/>
        </w:rPr>
        <w:t>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пункт</w:t>
      </w:r>
      <w:r w:rsidRPr="002A0A84">
        <w:rPr>
          <w:sz w:val="23"/>
          <w:szCs w:val="23"/>
        </w:rPr>
        <w:t>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</w:t>
      </w:r>
      <w:r w:rsidRPr="002A0A84">
        <w:rPr>
          <w:sz w:val="23"/>
          <w:szCs w:val="23"/>
        </w:rPr>
        <w:t>астоящего Федерального закона.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соответствии с пунктом 2.1.1 ПДД РФ водитель механического т</w:t>
      </w:r>
      <w:r w:rsidRPr="002A0A84">
        <w:rPr>
          <w:sz w:val="23"/>
          <w:szCs w:val="23"/>
        </w:rPr>
        <w:t xml:space="preserve">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Лица, на</w:t>
      </w:r>
      <w:r w:rsidRPr="002A0A84">
        <w:rPr>
          <w:sz w:val="23"/>
          <w:szCs w:val="23"/>
        </w:rPr>
        <w:t>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соответствии с пунктом 1.2 Постановления Правительства РФ от 23.10.1993 года №1090 "О Правилах дорожного движения" (вместе с "Ос</w:t>
      </w:r>
      <w:r w:rsidRPr="002A0A84">
        <w:rPr>
          <w:sz w:val="23"/>
          <w:szCs w:val="23"/>
        </w:rPr>
        <w:t>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</w:t>
      </w:r>
      <w:r w:rsidRPr="002A0A84">
        <w:rPr>
          <w:sz w:val="23"/>
          <w:szCs w:val="23"/>
        </w:rPr>
        <w:t xml:space="preserve">. Правил дорожного движения РФ водителю запрещается управлять транспортным средством в состоянии опьянения (алкогольного, </w:t>
      </w:r>
      <w:r w:rsidRPr="002A0A84">
        <w:rPr>
          <w:sz w:val="23"/>
          <w:szCs w:val="23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2A0A84">
        <w:rPr>
          <w:sz w:val="23"/>
          <w:szCs w:val="23"/>
        </w:rPr>
        <w:t>оянии, ставящем под угрозу безопасность движения.</w:t>
      </w:r>
    </w:p>
    <w:p w:rsidR="00A77B3E" w:rsidRPr="002A0A84" w:rsidP="002A0A84">
      <w:pPr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</w:t>
      </w:r>
      <w:r w:rsidRPr="002A0A84">
        <w:rPr>
          <w:sz w:val="23"/>
          <w:szCs w:val="23"/>
        </w:rPr>
        <w:t xml:space="preserve">нение, либо психотропных или иных вызывающих опьянение веществ запрещается.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</w:t>
      </w:r>
      <w:r w:rsidRPr="002A0A84">
        <w:rPr>
          <w:sz w:val="23"/>
          <w:szCs w:val="23"/>
        </w:rPr>
        <w:t>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</w:t>
      </w:r>
      <w:r w:rsidRPr="002A0A84">
        <w:rPr>
          <w:sz w:val="23"/>
          <w:szCs w:val="23"/>
        </w:rPr>
        <w:t>ия факта совершения преступления или административного правонарушения</w:t>
      </w:r>
      <w:r w:rsidRPr="002A0A84">
        <w:rPr>
          <w:sz w:val="23"/>
          <w:szCs w:val="23"/>
        </w:rP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</w:t>
      </w:r>
      <w:r w:rsidRPr="002A0A84">
        <w:rPr>
          <w:sz w:val="23"/>
          <w:szCs w:val="23"/>
        </w:rPr>
        <w:t>ия в порядке, установленном Правительством Российской Федерации.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 w:rsidRPr="002A0A84">
        <w:rPr>
          <w:sz w:val="23"/>
          <w:szCs w:val="23"/>
        </w:rP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силу положений части 1.1 статьи 27.12 КоАП РФ лицо, которое управляет транспортным средством соответствующего вида</w:t>
      </w:r>
      <w:r w:rsidRPr="002A0A84">
        <w:rPr>
          <w:sz w:val="23"/>
          <w:szCs w:val="23"/>
        </w:rPr>
        <w:t xml:space="preserve">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соответствии со ст.24.1 КоАП РФ за</w:t>
      </w:r>
      <w:r w:rsidRPr="002A0A84">
        <w:rPr>
          <w:sz w:val="23"/>
          <w:szCs w:val="23"/>
        </w:rP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 w:rsidRPr="002A0A84">
        <w:rPr>
          <w:sz w:val="23"/>
          <w:szCs w:val="23"/>
        </w:rPr>
        <w:t>акже выявление причин и условий, способствовавших совершению административных правонарушений.</w:t>
      </w:r>
    </w:p>
    <w:p w:rsidR="00A77B3E" w:rsidRPr="002A0A84" w:rsidP="002A0A84">
      <w:pPr>
        <w:jc w:val="both"/>
        <w:rPr>
          <w:sz w:val="23"/>
          <w:szCs w:val="23"/>
        </w:rPr>
      </w:pPr>
      <w:r w:rsidRPr="002A0A84">
        <w:rPr>
          <w:sz w:val="23"/>
          <w:szCs w:val="23"/>
        </w:rP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</w:t>
      </w:r>
      <w:r w:rsidRPr="002A0A84">
        <w:rPr>
          <w:sz w:val="23"/>
          <w:szCs w:val="23"/>
        </w:rPr>
        <w:t>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Вина Хмелевского А.Б. подтверждается представленными по делу доказательствами, а именно: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- протоколом об административном правонарушении НОМЕР</w:t>
      </w:r>
      <w:r w:rsidRPr="002A0A84">
        <w:rPr>
          <w:sz w:val="23"/>
          <w:szCs w:val="23"/>
        </w:rPr>
        <w:t xml:space="preserve"> от ДАТА</w:t>
      </w:r>
      <w:r w:rsidRPr="002A0A84">
        <w:rPr>
          <w:sz w:val="23"/>
          <w:szCs w:val="23"/>
        </w:rPr>
        <w:t>, согласно которому ДАТА</w:t>
      </w:r>
      <w:r w:rsidRPr="002A0A84">
        <w:rPr>
          <w:sz w:val="23"/>
          <w:szCs w:val="23"/>
        </w:rPr>
        <w:t xml:space="preserve"> в </w:t>
      </w:r>
      <w:r w:rsidRPr="002A0A84">
        <w:rPr>
          <w:sz w:val="23"/>
          <w:szCs w:val="23"/>
        </w:rPr>
        <w:t xml:space="preserve"> ВРЕМЯ</w:t>
      </w:r>
      <w:r w:rsidRPr="002A0A84">
        <w:rPr>
          <w:sz w:val="23"/>
          <w:szCs w:val="23"/>
        </w:rPr>
        <w:t>, на АДРЕС</w:t>
      </w:r>
      <w:r w:rsidRPr="002A0A84">
        <w:rPr>
          <w:sz w:val="23"/>
          <w:szCs w:val="23"/>
        </w:rPr>
        <w:t>, водитель Хмелевский А.Б. управлял транспортным средством мопедом МАРКА ТРАНСПОРТНОГО СРЕДСТВА</w:t>
      </w:r>
      <w:r w:rsidRPr="002A0A84">
        <w:rPr>
          <w:sz w:val="23"/>
          <w:szCs w:val="23"/>
        </w:rPr>
        <w:t>, без государственного регистрационного знака,</w:t>
      </w:r>
      <w:r w:rsidRPr="002A0A84">
        <w:rPr>
          <w:sz w:val="23"/>
          <w:szCs w:val="23"/>
        </w:rPr>
        <w:t xml:space="preserve"> не имея права управления транспортными средствами, в связи с истечением срока действия водительского удостоверения НОМЕР</w:t>
      </w:r>
      <w:r w:rsidRPr="002A0A84">
        <w:rPr>
          <w:sz w:val="23"/>
          <w:szCs w:val="23"/>
        </w:rPr>
        <w:t xml:space="preserve"> (истек ДАТА</w:t>
      </w:r>
      <w:r w:rsidRPr="002A0A84">
        <w:rPr>
          <w:sz w:val="23"/>
          <w:szCs w:val="23"/>
        </w:rPr>
        <w:t>), в состоянии алкогольного опьянения, при отсутствии в его действиях уголовно наказуемого деяния.</w:t>
      </w:r>
      <w:r w:rsidRPr="002A0A84">
        <w:rPr>
          <w:sz w:val="23"/>
          <w:szCs w:val="23"/>
        </w:rPr>
        <w:t xml:space="preserve"> По рез</w:t>
      </w:r>
      <w:r w:rsidRPr="002A0A84">
        <w:rPr>
          <w:sz w:val="23"/>
          <w:szCs w:val="23"/>
        </w:rPr>
        <w:t>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0,165 мг/л, у Хмелевского А.Б. установлено состояние алкогольного опьянения (л.д.1);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- протоколом об </w:t>
      </w:r>
      <w:r w:rsidRPr="002A0A84">
        <w:rPr>
          <w:sz w:val="23"/>
          <w:szCs w:val="23"/>
        </w:rPr>
        <w:t>отстранении от управления транспортным средством НОМЕР</w:t>
      </w:r>
      <w:r w:rsidRPr="002A0A84">
        <w:rPr>
          <w:sz w:val="23"/>
          <w:szCs w:val="23"/>
        </w:rPr>
        <w:t xml:space="preserve"> от ДАТА</w:t>
      </w:r>
      <w:r w:rsidRPr="002A0A84">
        <w:rPr>
          <w:sz w:val="23"/>
          <w:szCs w:val="23"/>
        </w:rPr>
        <w:t>, согласно которому Хмелевский А.Б. был отстранен от управления транспортным средством мопедом марки МАРКА ТРАНСПОРТНОГО СРЕДСТВА</w:t>
      </w:r>
      <w:r w:rsidRPr="002A0A84">
        <w:rPr>
          <w:sz w:val="23"/>
          <w:szCs w:val="23"/>
        </w:rPr>
        <w:t>, без государственного регистрационного знака (л.д.2);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- актом осви</w:t>
      </w:r>
      <w:r w:rsidRPr="002A0A84">
        <w:rPr>
          <w:sz w:val="23"/>
          <w:szCs w:val="23"/>
        </w:rPr>
        <w:t>детельствования на состояние алкогольного опьянения НОМЕР</w:t>
      </w:r>
      <w:r w:rsidRPr="002A0A84">
        <w:rPr>
          <w:sz w:val="23"/>
          <w:szCs w:val="23"/>
        </w:rPr>
        <w:t xml:space="preserve"> от ДАТА</w:t>
      </w:r>
      <w:r w:rsidRPr="002A0A84">
        <w:rPr>
          <w:sz w:val="23"/>
          <w:szCs w:val="23"/>
        </w:rPr>
        <w:t>, из которого следует, что в результате освидетельствования Хмелевского А.Б. на состояние алкогольного опьянения, по показаниям прибора «</w:t>
      </w:r>
      <w:r w:rsidRPr="002A0A84">
        <w:rPr>
          <w:sz w:val="23"/>
          <w:szCs w:val="23"/>
        </w:rPr>
        <w:t>Алкотектор</w:t>
      </w:r>
      <w:r w:rsidRPr="002A0A84">
        <w:rPr>
          <w:sz w:val="23"/>
          <w:szCs w:val="23"/>
        </w:rPr>
        <w:t>» в исполнении «Юпитер-К», заводско</w:t>
      </w:r>
      <w:r w:rsidRPr="002A0A84">
        <w:rPr>
          <w:sz w:val="23"/>
          <w:szCs w:val="23"/>
        </w:rPr>
        <w:t>й номер прибора НОМЕР</w:t>
      </w:r>
      <w:r w:rsidRPr="002A0A84">
        <w:rPr>
          <w:sz w:val="23"/>
          <w:szCs w:val="23"/>
        </w:rPr>
        <w:t>, поверенного надлежащим образом, наличие этилового спирта в выдыхаемом Хмелевским А.Б. воздухе составило 0,165 мг/л. К акту прилагается бумажный носитель с записью результатов исследования.</w:t>
      </w:r>
      <w:r w:rsidRPr="002A0A84">
        <w:rPr>
          <w:sz w:val="23"/>
          <w:szCs w:val="23"/>
        </w:rPr>
        <w:t xml:space="preserve"> С результатами освидетельствования Хмелевск</w:t>
      </w:r>
      <w:r w:rsidRPr="002A0A84">
        <w:rPr>
          <w:sz w:val="23"/>
          <w:szCs w:val="23"/>
        </w:rPr>
        <w:t>ий А.Б. был согласен, о чем в акте имеется соответствующая запись (л.д.3,4);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- протоколом о задержании транспортного средства НОМЕР</w:t>
      </w:r>
      <w:r w:rsidRPr="002A0A84">
        <w:rPr>
          <w:sz w:val="23"/>
          <w:szCs w:val="23"/>
        </w:rPr>
        <w:t xml:space="preserve"> </w:t>
      </w:r>
      <w:r w:rsidRPr="002A0A84">
        <w:rPr>
          <w:sz w:val="23"/>
          <w:szCs w:val="23"/>
        </w:rPr>
        <w:t>от</w:t>
      </w:r>
      <w:r w:rsidRPr="002A0A84">
        <w:rPr>
          <w:sz w:val="23"/>
          <w:szCs w:val="23"/>
        </w:rPr>
        <w:t xml:space="preserve"> ДАТА</w:t>
      </w:r>
      <w:r w:rsidRPr="002A0A84">
        <w:rPr>
          <w:sz w:val="23"/>
          <w:szCs w:val="23"/>
        </w:rPr>
        <w:t xml:space="preserve"> (л.д.5);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- видеозаписью с места совершения административного правонарушения (л.д.7);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- дополнением к проток</w:t>
      </w:r>
      <w:r w:rsidRPr="002A0A84">
        <w:rPr>
          <w:sz w:val="23"/>
          <w:szCs w:val="23"/>
        </w:rPr>
        <w:t xml:space="preserve">олу об административном правонарушении </w:t>
      </w:r>
      <w:r w:rsidRPr="002A0A84">
        <w:rPr>
          <w:sz w:val="23"/>
          <w:szCs w:val="23"/>
        </w:rPr>
        <w:t>от</w:t>
      </w:r>
      <w:r w:rsidRPr="002A0A84">
        <w:rPr>
          <w:sz w:val="23"/>
          <w:szCs w:val="23"/>
        </w:rPr>
        <w:t xml:space="preserve"> </w:t>
      </w:r>
      <w:r w:rsidRPr="002A0A84">
        <w:rPr>
          <w:sz w:val="23"/>
          <w:szCs w:val="23"/>
        </w:rPr>
        <w:t>ДАТА</w:t>
      </w:r>
      <w:r w:rsidRPr="002A0A84">
        <w:rPr>
          <w:sz w:val="23"/>
          <w:szCs w:val="23"/>
        </w:rPr>
        <w:t>, согласно которому Хмелевский А.Б. по информации ФИС ГИБДД-М получал водительское удостоверение НОМЕР</w:t>
      </w:r>
      <w:r w:rsidRPr="002A0A84">
        <w:rPr>
          <w:sz w:val="23"/>
          <w:szCs w:val="23"/>
        </w:rPr>
        <w:t>, срок действия водительского удостоверения истек ДАТА</w:t>
      </w:r>
      <w:r w:rsidRPr="002A0A84">
        <w:rPr>
          <w:sz w:val="23"/>
          <w:szCs w:val="23"/>
        </w:rPr>
        <w:t xml:space="preserve"> (л.д.14).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По смыслу разъяснений, соде</w:t>
      </w:r>
      <w:r w:rsidRPr="002A0A84">
        <w:rPr>
          <w:sz w:val="23"/>
          <w:szCs w:val="23"/>
        </w:rPr>
        <w:t>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2A0A84">
        <w:rPr>
          <w:sz w:val="23"/>
          <w:szCs w:val="23"/>
        </w:rPr>
        <w:t xml:space="preserve"> административных правонарушениях»,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 w:rsidRPr="002A0A84">
        <w:rPr>
          <w:sz w:val="23"/>
          <w:szCs w:val="23"/>
        </w:rPr>
        <w:t xml:space="preserve"> 264.1 УК РФ.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данным ИЦ МВД по Республике Крым, Хмелевский А</w:t>
      </w:r>
      <w:r w:rsidRPr="002A0A84">
        <w:rPr>
          <w:sz w:val="23"/>
          <w:szCs w:val="23"/>
        </w:rPr>
        <w:t>.Б. к  уголовной ответственности по статьям 264, 264.1 УК РФ, не привлекался (л.д.9-10).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Таким образом, в действиях Хмелевского А.Б. отсутствуют признаки уголовно-наказуемого деяния.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У мирового судьи нет оснований не доверять указанным доказательствам, кот</w:t>
      </w:r>
      <w:r w:rsidRPr="002A0A84">
        <w:rPr>
          <w:sz w:val="23"/>
          <w:szCs w:val="23"/>
        </w:rPr>
        <w:t>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Хмелевс</w:t>
      </w:r>
      <w:r w:rsidRPr="002A0A84">
        <w:rPr>
          <w:sz w:val="23"/>
          <w:szCs w:val="23"/>
        </w:rPr>
        <w:t>кого А.Б.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Оценивая в совокупности, исследованные по делу доказательства, суд приходит к выводу о том, что вина Хмелевского А.Б. в совершении административного правонарушения установлена, и его действия правильно квалифицированы по ч.3 ст.12.8 КоАП РФ, поск</w:t>
      </w:r>
      <w:r w:rsidRPr="002A0A84">
        <w:rPr>
          <w:sz w:val="23"/>
          <w:szCs w:val="23"/>
        </w:rPr>
        <w:t>ольку Хмелевский А.Б.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Назначая Хмелевскому А.Б. наказание, суд учитывает характер и степен</w:t>
      </w:r>
      <w:r w:rsidRPr="002A0A84">
        <w:rPr>
          <w:sz w:val="23"/>
          <w:szCs w:val="23"/>
        </w:rPr>
        <w:t>ь общественной опасности совершенного правонарушения, личность виновного.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К обстоятельствам, смягчающим административную ответственность, в соответствии со ст.4.2 КоАП РФ, суд относит признание вины, раскаяние лица, совершившего административное правонаруш</w:t>
      </w:r>
      <w:r w:rsidRPr="002A0A84">
        <w:rPr>
          <w:sz w:val="23"/>
          <w:szCs w:val="23"/>
        </w:rPr>
        <w:t>ение.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Обстоятельств, отягчающих административную ответственность, предусмотренных ст. 4.3 КоАП РФ, судом не установлено.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</w:t>
      </w:r>
      <w:r w:rsidRPr="002A0A84">
        <w:rPr>
          <w:sz w:val="23"/>
          <w:szCs w:val="23"/>
        </w:rPr>
        <w:t>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Согласно ч.2 ст.3.9 КоАП РФ административный арест устанавливается и назначаетс</w:t>
      </w:r>
      <w:r w:rsidRPr="002A0A84">
        <w:rPr>
          <w:sz w:val="23"/>
          <w:szCs w:val="23"/>
        </w:rPr>
        <w:t>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 w:rsidRPr="002A0A84">
        <w:rPr>
          <w:sz w:val="23"/>
          <w:szCs w:val="23"/>
        </w:rPr>
        <w:t>оеннослужащим, гражданам, призванным на военные сборы, а также к имеющим специальные звания сотрудникам</w:t>
      </w:r>
      <w:r w:rsidRPr="002A0A84">
        <w:rPr>
          <w:sz w:val="23"/>
          <w:szCs w:val="23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</w:t>
      </w:r>
      <w:r w:rsidRPr="002A0A84">
        <w:rPr>
          <w:sz w:val="23"/>
          <w:szCs w:val="23"/>
        </w:rPr>
        <w:t>ссийской Федерации, Государственной противопожарной службы и таможенных органов.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В судебном заседании не установлено обстоятельств, предусмотренных ст.3.9 КоАП РФ, в связи с которыми к Хмелевскому А.Б. не может быть применено административное наказание в в</w:t>
      </w:r>
      <w:r w:rsidRPr="002A0A84">
        <w:rPr>
          <w:sz w:val="23"/>
          <w:szCs w:val="23"/>
        </w:rPr>
        <w:t xml:space="preserve">иде административного ареста, в связи с чем, правовых оснований для назначения ему иного вида наказания, не имеется. 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Принимая во внимание личность Хмелевского А.Б., характер совершенного им административного правонарушения, наличие смягчающих и отсутстви</w:t>
      </w:r>
      <w:r w:rsidRPr="002A0A84">
        <w:rPr>
          <w:sz w:val="23"/>
          <w:szCs w:val="23"/>
        </w:rPr>
        <w:t>е отягчающих административную ответственность обстоятельств, полагаю необходимым назначить  Хмелевскому А.Б. административное наказание в виде административного ареста, предусмотренного санкцией части 3 статьи 12.8 КоАП РФ.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На основании ч.3 ст.12.8 КоАП РФ</w:t>
      </w:r>
      <w:r w:rsidRPr="002A0A84">
        <w:rPr>
          <w:sz w:val="23"/>
          <w:szCs w:val="23"/>
        </w:rPr>
        <w:t>, и руководствуясь ст.ст.23.1, 29.9-29.11 КоАП РФ, мировой судья,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jc w:val="center"/>
        <w:rPr>
          <w:sz w:val="23"/>
          <w:szCs w:val="23"/>
        </w:rPr>
      </w:pPr>
      <w:r w:rsidRPr="002A0A84">
        <w:rPr>
          <w:sz w:val="23"/>
          <w:szCs w:val="23"/>
        </w:rPr>
        <w:t>П</w:t>
      </w:r>
      <w:r w:rsidRPr="002A0A84">
        <w:rPr>
          <w:sz w:val="23"/>
          <w:szCs w:val="23"/>
        </w:rPr>
        <w:t xml:space="preserve"> О С Т А Н О В И Л: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Хмелевского А.Б.</w:t>
      </w:r>
      <w:r w:rsidRPr="002A0A84">
        <w:rPr>
          <w:sz w:val="23"/>
          <w:szCs w:val="23"/>
        </w:rPr>
        <w:t>, ПАСПОРТНЫЕ ДАННЫЕ</w:t>
      </w:r>
      <w:r w:rsidRPr="002A0A84">
        <w:rPr>
          <w:sz w:val="23"/>
          <w:szCs w:val="23"/>
        </w:rPr>
        <w:t xml:space="preserve">, признать виновным в совершении правонарушения, предусмотренного ч.3 ст.12.8 </w:t>
      </w:r>
      <w:r w:rsidRPr="002A0A84">
        <w:rPr>
          <w:sz w:val="23"/>
          <w:szCs w:val="23"/>
        </w:rPr>
        <w:t>КоАП РФ и подвергнуть административному наказанию в виде административного ареста сроком на 10 (десять) суток.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Срок административного ареста исчислять с 14-30 часов</w:t>
      </w:r>
      <w:r w:rsidRPr="002A0A84">
        <w:rPr>
          <w:sz w:val="23"/>
          <w:szCs w:val="23"/>
        </w:rPr>
        <w:t xml:space="preserve"> 15 декабря 2022 года.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Постановление может быть обжаловано в Черноморский районный суд Респу</w:t>
      </w:r>
      <w:r w:rsidRPr="002A0A84">
        <w:rPr>
          <w:sz w:val="23"/>
          <w:szCs w:val="23"/>
        </w:rPr>
        <w:t>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Мировой судья </w:t>
      </w:r>
      <w:r w:rsidRPr="002A0A84">
        <w:rPr>
          <w:sz w:val="23"/>
          <w:szCs w:val="23"/>
        </w:rPr>
        <w:tab/>
      </w:r>
      <w:r w:rsidRPr="002A0A84">
        <w:rPr>
          <w:sz w:val="23"/>
          <w:szCs w:val="23"/>
        </w:rPr>
        <w:tab/>
        <w:t xml:space="preserve">     </w:t>
      </w:r>
      <w:r w:rsidRPr="002A0A84">
        <w:rPr>
          <w:sz w:val="23"/>
          <w:szCs w:val="23"/>
        </w:rPr>
        <w:tab/>
      </w:r>
      <w:r w:rsidRPr="002A0A84">
        <w:rPr>
          <w:sz w:val="23"/>
          <w:szCs w:val="23"/>
        </w:rPr>
        <w:tab/>
        <w:t xml:space="preserve">          </w:t>
      </w:r>
      <w:r w:rsidRPr="002A0A84">
        <w:rPr>
          <w:sz w:val="23"/>
          <w:szCs w:val="23"/>
        </w:rPr>
        <w:t xml:space="preserve">подпись      </w:t>
      </w:r>
      <w:r w:rsidRPr="002A0A84">
        <w:rPr>
          <w:sz w:val="23"/>
          <w:szCs w:val="23"/>
        </w:rPr>
        <w:tab/>
      </w:r>
      <w:r w:rsidRPr="002A0A84">
        <w:rPr>
          <w:sz w:val="23"/>
          <w:szCs w:val="23"/>
        </w:rPr>
        <w:tab/>
        <w:t xml:space="preserve">       </w:t>
      </w:r>
      <w:r w:rsidRPr="002A0A84">
        <w:rPr>
          <w:sz w:val="23"/>
          <w:szCs w:val="23"/>
        </w:rPr>
        <w:tab/>
        <w:t xml:space="preserve">             </w:t>
      </w:r>
      <w:r w:rsidRPr="002A0A84">
        <w:rPr>
          <w:sz w:val="23"/>
          <w:szCs w:val="23"/>
        </w:rPr>
        <w:t xml:space="preserve"> И.В. Солодченко</w:t>
      </w:r>
    </w:p>
    <w:p w:rsidR="00A77B3E" w:rsidRPr="002A0A84" w:rsidP="002A0A84">
      <w:pPr>
        <w:jc w:val="both"/>
        <w:rPr>
          <w:sz w:val="23"/>
          <w:szCs w:val="23"/>
        </w:rPr>
      </w:pPr>
    </w:p>
    <w:p w:rsidR="002A0A84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ДЕПЕРСОНИФИКАЦИЮ</w:t>
      </w:r>
    </w:p>
    <w:p w:rsidR="002A0A84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Лингвистический контроль произвел </w:t>
      </w:r>
    </w:p>
    <w:p w:rsidR="002A0A84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помощник судьи Димитрова О.С.______________</w:t>
      </w:r>
    </w:p>
    <w:p w:rsidR="002A0A84" w:rsidRPr="002A0A84" w:rsidP="002A0A84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СОГЛАСОВАНО</w:t>
      </w:r>
      <w:r w:rsidRPr="002A0A84">
        <w:rPr>
          <w:sz w:val="23"/>
          <w:szCs w:val="23"/>
        </w:rPr>
        <w:tab/>
      </w:r>
    </w:p>
    <w:p w:rsidR="002A0A84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>Судья</w:t>
      </w:r>
      <w:r w:rsidRPr="002A0A84">
        <w:rPr>
          <w:sz w:val="23"/>
          <w:szCs w:val="23"/>
        </w:rPr>
        <w:tab/>
        <w:t>Солодченко И.В. ______________</w:t>
      </w:r>
      <w:r w:rsidRPr="002A0A84">
        <w:rPr>
          <w:sz w:val="23"/>
          <w:szCs w:val="23"/>
        </w:rPr>
        <w:tab/>
      </w:r>
      <w:r w:rsidRPr="002A0A84">
        <w:rPr>
          <w:sz w:val="23"/>
          <w:szCs w:val="23"/>
        </w:rPr>
        <w:tab/>
      </w:r>
      <w:r w:rsidRPr="002A0A84">
        <w:rPr>
          <w:sz w:val="23"/>
          <w:szCs w:val="23"/>
        </w:rPr>
        <w:tab/>
        <w:t xml:space="preserve">     </w:t>
      </w:r>
    </w:p>
    <w:p w:rsidR="00A77B3E" w:rsidRPr="002A0A84" w:rsidP="002A0A84">
      <w:pPr>
        <w:ind w:firstLine="720"/>
        <w:jc w:val="both"/>
        <w:rPr>
          <w:sz w:val="23"/>
          <w:szCs w:val="23"/>
        </w:rPr>
      </w:pPr>
      <w:r w:rsidRPr="002A0A84">
        <w:rPr>
          <w:sz w:val="23"/>
          <w:szCs w:val="23"/>
        </w:rPr>
        <w:t xml:space="preserve">Дата: </w:t>
      </w:r>
      <w:r w:rsidRPr="002A0A84">
        <w:rPr>
          <w:sz w:val="23"/>
          <w:szCs w:val="23"/>
        </w:rPr>
        <w:t>26.12</w:t>
      </w:r>
      <w:r w:rsidRPr="002A0A84">
        <w:rPr>
          <w:sz w:val="23"/>
          <w:szCs w:val="23"/>
        </w:rPr>
        <w:t>.2022 года</w:t>
      </w:r>
    </w:p>
    <w:p w:rsidR="00A77B3E"/>
    <w:p w:rsidR="00A77B3E"/>
    <w:p w:rsidR="00A77B3E"/>
    <w:sectPr w:rsidSect="002A0A84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84"/>
    <w:rsid w:val="002A0A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