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62B4">
      <w:pPr>
        <w:jc w:val="right"/>
      </w:pPr>
      <w:r>
        <w:t>УИД 91MS0093-01-2022-002133-52</w:t>
      </w:r>
    </w:p>
    <w:p w:rsidR="00A77B3E" w:rsidP="002B62B4">
      <w:pPr>
        <w:jc w:val="right"/>
      </w:pPr>
      <w:r>
        <w:t>Дело № 5-93-501/2022</w:t>
      </w:r>
    </w:p>
    <w:p w:rsidR="00A77B3E" w:rsidP="002B62B4">
      <w:pPr>
        <w:jc w:val="both"/>
      </w:pPr>
    </w:p>
    <w:p w:rsidR="00A77B3E" w:rsidP="002B62B4">
      <w:pPr>
        <w:jc w:val="center"/>
      </w:pPr>
      <w:r>
        <w:t>П О С Т А Н О В Л Е Н И Е</w:t>
      </w:r>
    </w:p>
    <w:p w:rsidR="00A77B3E" w:rsidP="002B62B4">
      <w:pPr>
        <w:jc w:val="both"/>
      </w:pPr>
    </w:p>
    <w:p w:rsidR="00A77B3E" w:rsidP="002B62B4">
      <w:pPr>
        <w:ind w:firstLine="720"/>
        <w:jc w:val="both"/>
      </w:pPr>
      <w:r>
        <w:t xml:space="preserve">23 декабря 2022 года                       </w:t>
      </w:r>
      <w:r>
        <w:tab/>
      </w:r>
      <w:r>
        <w:tab/>
        <w:t xml:space="preserve">                                    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2B62B4">
      <w:pPr>
        <w:jc w:val="both"/>
      </w:pPr>
    </w:p>
    <w:p w:rsidR="00A77B3E" w:rsidP="002B62B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Перфильева О.В.</w:t>
      </w:r>
      <w:r>
        <w:t>, ПАСПОРТНЫЕ ДАННЫЕ</w:t>
      </w:r>
      <w:r>
        <w:t>, зарегистрированного по адресу: АДРЕС</w:t>
      </w:r>
      <w:r>
        <w:t xml:space="preserve">, </w:t>
      </w:r>
      <w:r>
        <w:t xml:space="preserve">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2B62B4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2B62B4">
      <w:pPr>
        <w:jc w:val="both"/>
      </w:pPr>
    </w:p>
    <w:p w:rsidR="00A77B3E" w:rsidP="002B62B4">
      <w:pPr>
        <w:jc w:val="center"/>
      </w:pPr>
      <w:r>
        <w:t>У С Т А Н О В И Л:</w:t>
      </w:r>
    </w:p>
    <w:p w:rsidR="00A77B3E" w:rsidP="002B62B4">
      <w:pPr>
        <w:jc w:val="both"/>
      </w:pPr>
    </w:p>
    <w:p w:rsidR="00A77B3E" w:rsidP="002B62B4">
      <w:pPr>
        <w:jc w:val="both"/>
      </w:pPr>
      <w:r>
        <w:t xml:space="preserve">          Перфильев О.В. совершил административное правонарушение, предусмотренное ч</w:t>
      </w:r>
      <w:r>
        <w:t>.1 ст. 20.25 Кодекса РФ об административных правонарушениях: неуплата административного штрафа в срок, предусмотренный настоящим Кодексом.</w:t>
      </w:r>
    </w:p>
    <w:p w:rsidR="00A77B3E" w:rsidP="002B62B4">
      <w:pPr>
        <w:ind w:firstLine="720"/>
        <w:jc w:val="both"/>
      </w:pPr>
      <w:r>
        <w:t>ДАТА</w:t>
      </w:r>
      <w:r>
        <w:t xml:space="preserve"> в ВРЕМЯ</w:t>
      </w:r>
      <w:r>
        <w:t xml:space="preserve"> Перфильев О.В. находясь</w:t>
      </w:r>
      <w:r>
        <w:t xml:space="preserve"> по адресу: АДРЕС</w:t>
      </w:r>
      <w:r>
        <w:t>, в нарушение ч.1 ст. 32.2 КоАП РФ, не уплатил в установле</w:t>
      </w:r>
      <w:r>
        <w:t>нный законом срок административный штраф в размере 500,00 рублей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2B62B4">
      <w:pPr>
        <w:jc w:val="both"/>
      </w:pPr>
      <w:r>
        <w:t xml:space="preserve"> </w:t>
      </w:r>
      <w:r>
        <w:tab/>
        <w:t>В судебном заседании</w:t>
      </w:r>
      <w:r>
        <w:t xml:space="preserve"> Перфильев О.В.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2B62B4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</w:t>
      </w:r>
      <w:r>
        <w:t xml:space="preserve">что вина Перфильева О.В.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B62B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2B62B4">
      <w:pPr>
        <w:jc w:val="both"/>
      </w:pPr>
      <w:r>
        <w:t xml:space="preserve"> </w:t>
      </w:r>
      <w:r>
        <w:tab/>
        <w:t>- протоколом</w:t>
      </w:r>
      <w:r>
        <w:t xml:space="preserve">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Перфильев О.В. находясь по адресу: АДРЕС</w:t>
      </w:r>
      <w:r>
        <w:t>, в нарушение ч.1 ст. 32.2 КоАП РФ, не уплатил в установленный законом срок административный штраф в размере 500,</w:t>
      </w:r>
      <w:r>
        <w:t>00 рублей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2B62B4">
      <w:pPr>
        <w:ind w:firstLine="720"/>
        <w:jc w:val="both"/>
      </w:pPr>
      <w:r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2B62B4">
      <w:pPr>
        <w:ind w:firstLine="720"/>
        <w:jc w:val="both"/>
      </w:pPr>
      <w:r>
        <w:t>У суда не имеется оснований не доверять представленным матер</w:t>
      </w:r>
      <w:r>
        <w:t xml:space="preserve">иалам дела, полученным в </w:t>
      </w:r>
      <w:r>
        <w:t xml:space="preserve">установленном </w:t>
      </w:r>
      <w:r>
        <w:t xml:space="preserve">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B62B4">
      <w:pPr>
        <w:ind w:firstLine="720"/>
        <w:jc w:val="both"/>
      </w:pPr>
      <w:r>
        <w:t>Ч</w:t>
      </w:r>
      <w:r>
        <w:t>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</w:t>
      </w:r>
      <w:r>
        <w:t xml:space="preserve">а рассрочки, предусмотренных ст. 31.5 КоАП РФ. </w:t>
      </w:r>
    </w:p>
    <w:p w:rsidR="00A77B3E" w:rsidP="002B62B4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</w:t>
      </w:r>
      <w:r>
        <w:t xml:space="preserve">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</w:t>
      </w:r>
      <w:r>
        <w:t xml:space="preserve"> КоАП РФ.</w:t>
      </w:r>
    </w:p>
    <w:p w:rsidR="00A77B3E" w:rsidP="002B62B4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Перфильева О.В. установлена и доказана.    </w:t>
      </w:r>
    </w:p>
    <w:p w:rsidR="00A77B3E" w:rsidP="002B62B4">
      <w:pPr>
        <w:jc w:val="both"/>
      </w:pPr>
      <w:r>
        <w:t xml:space="preserve"> </w:t>
      </w:r>
      <w:r>
        <w:tab/>
        <w:t>Действия Перфильева О.В. суд квалифицирует по ч. 1 ст. 20.25 Кодекса РФ об административных прав</w:t>
      </w:r>
      <w:r>
        <w:t>онарушениях, поскольку он не уплатил административный штраф, наложенный постановлением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 xml:space="preserve"> в срок, предусмотренный ст. 32.2 ч. 1  КоАП РФ. </w:t>
      </w:r>
    </w:p>
    <w:p w:rsidR="00A77B3E" w:rsidP="002B62B4">
      <w:pPr>
        <w:jc w:val="both"/>
      </w:pPr>
      <w:r>
        <w:t xml:space="preserve">         Каких-либо неустранимых сомнений по делу, котор</w:t>
      </w:r>
      <w:r>
        <w:t>ые должны толковаться в пользу Перфильева О.В. не усматривается.</w:t>
      </w:r>
    </w:p>
    <w:p w:rsidR="00A77B3E" w:rsidP="002B62B4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2B62B4">
      <w:pPr>
        <w:jc w:val="both"/>
      </w:pPr>
      <w:r>
        <w:t xml:space="preserve">        Обстоятельств, отягчающих административную ответственность судом н</w:t>
      </w:r>
      <w:r>
        <w:t>е установлено.</w:t>
      </w:r>
    </w:p>
    <w:p w:rsidR="00A77B3E" w:rsidP="002B62B4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</w:t>
      </w:r>
      <w:r>
        <w:t xml:space="preserve">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2B62B4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2B62B4" w:rsidP="002B62B4">
      <w:pPr>
        <w:jc w:val="both"/>
      </w:pPr>
    </w:p>
    <w:p w:rsidR="00A77B3E" w:rsidP="002B62B4">
      <w:pPr>
        <w:jc w:val="center"/>
      </w:pPr>
      <w:r>
        <w:t>ПОСТАНОВИЛ:</w:t>
      </w:r>
    </w:p>
    <w:p w:rsidR="00A77B3E" w:rsidP="002B62B4">
      <w:pPr>
        <w:jc w:val="both"/>
      </w:pPr>
    </w:p>
    <w:p w:rsidR="00A77B3E" w:rsidP="002B62B4">
      <w:pPr>
        <w:jc w:val="both"/>
      </w:pPr>
      <w:r>
        <w:t xml:space="preserve"> </w:t>
      </w:r>
      <w:r>
        <w:tab/>
        <w:t>Перфильева О.В.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1 000 (одна тысяч</w:t>
      </w:r>
      <w:r>
        <w:t>а) рублей.</w:t>
      </w:r>
    </w:p>
    <w:p w:rsidR="00A77B3E" w:rsidP="002B62B4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</w:t>
      </w:r>
      <w:r>
        <w:t>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0410760300935005012220142, постановле</w:t>
      </w:r>
      <w:r>
        <w:t>ние №5-93-501/2022.</w:t>
      </w:r>
    </w:p>
    <w:p w:rsidR="00A77B3E" w:rsidP="002B62B4">
      <w:pPr>
        <w:jc w:val="both"/>
      </w:pPr>
      <w:r>
        <w:tab/>
        <w:t>Разъяснить Перфильева О.В.,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B62B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</w:t>
      </w:r>
      <w:r>
        <w:t>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B62B4">
      <w:pPr>
        <w:ind w:firstLine="720"/>
        <w:jc w:val="both"/>
      </w:pPr>
      <w:r>
        <w:t>Разъяснить Перфильеву О.В., что в случае неуплаты штрафа он может быть привлечен к а</w:t>
      </w:r>
      <w:r>
        <w:t>дминистративной ответственности за несвоевременную уплату штрафа по ч. 1 ст. 20.25 КоАП РФ.</w:t>
      </w:r>
    </w:p>
    <w:p w:rsidR="00A77B3E" w:rsidP="002B62B4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</w:t>
      </w:r>
      <w:r>
        <w:t xml:space="preserve">й участок № 93 Черноморского судебного района Республики Крым. </w:t>
      </w:r>
    </w:p>
    <w:p w:rsidR="00A77B3E" w:rsidP="002B62B4">
      <w:pPr>
        <w:jc w:val="both"/>
      </w:pPr>
    </w:p>
    <w:p w:rsidR="00A77B3E" w:rsidP="002B62B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 </w:t>
      </w:r>
      <w:r>
        <w:t>И.В. Солодченко</w:t>
      </w:r>
    </w:p>
    <w:p w:rsidR="00A77B3E"/>
    <w:p w:rsidR="002B62B4" w:rsidP="002B62B4">
      <w:pPr>
        <w:ind w:firstLine="720"/>
        <w:jc w:val="both"/>
      </w:pPr>
      <w:r>
        <w:t>ДЕПЕРСОНИФИКАЦИЮ</w:t>
      </w:r>
    </w:p>
    <w:p w:rsidR="002B62B4" w:rsidP="002B62B4">
      <w:pPr>
        <w:ind w:firstLine="720"/>
        <w:jc w:val="both"/>
      </w:pPr>
      <w:r>
        <w:t xml:space="preserve">Лингвистический контроль произвел </w:t>
      </w:r>
    </w:p>
    <w:p w:rsidR="002B62B4" w:rsidP="002B62B4">
      <w:pPr>
        <w:ind w:firstLine="720"/>
        <w:jc w:val="both"/>
      </w:pPr>
      <w:r>
        <w:t>помощник судьи Димитрова О.С.______________</w:t>
      </w:r>
    </w:p>
    <w:p w:rsidR="002B62B4" w:rsidP="002B62B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B62B4" w:rsidP="002B62B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B62B4" w:rsidP="002B62B4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2B62B4" w:rsidP="002B62B4">
      <w:pPr>
        <w:ind w:firstLine="720"/>
        <w:jc w:val="both"/>
      </w:pPr>
    </w:p>
    <w:p w:rsidR="002B62B4"/>
    <w:sectPr w:rsidSect="002B62B4">
      <w:pgSz w:w="12240" w:h="15840"/>
      <w:pgMar w:top="28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B4"/>
    <w:rsid w:val="002B62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