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B29BE">
      <w:r>
        <w:t>Дело № 5-94-76/2017</w:t>
      </w:r>
    </w:p>
    <w:p w:rsidR="00A77B3E" w:rsidRDefault="009B29BE">
      <w:r>
        <w:t>ПОСТАНОВЛЕНИЕ</w:t>
      </w:r>
    </w:p>
    <w:p w:rsidR="00A77B3E" w:rsidRDefault="009B29BE">
      <w:r>
        <w:t>по делу об административном правонарушении</w:t>
      </w:r>
    </w:p>
    <w:p w:rsidR="00A77B3E" w:rsidRDefault="009B29BE">
      <w:r>
        <w:t>11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Ялта</w:t>
      </w:r>
    </w:p>
    <w:p w:rsidR="00A77B3E" w:rsidRDefault="009B29BE">
      <w:r>
        <w:t xml:space="preserve">Мировой судья судебного участка № 94 Ялтинского района ( городской округ Ялта ) Республики Крым Киреев П.Н.,  (г. Ялта, ул. Васильева,19, </w:t>
      </w:r>
      <w:proofErr w:type="spellStart"/>
      <w:r>
        <w:t>каб</w:t>
      </w:r>
      <w:proofErr w:type="spellEnd"/>
      <w:r>
        <w:t xml:space="preserve">. № 218), </w:t>
      </w:r>
    </w:p>
    <w:p w:rsidR="00A77B3E" w:rsidRDefault="009B29BE">
      <w:r>
        <w:t>с участием представителя лица, в отношении которого ведется производство по делу об административном пра</w:t>
      </w:r>
      <w:r>
        <w:t xml:space="preserve">вонарушении, </w:t>
      </w:r>
      <w:proofErr w:type="spellStart"/>
      <w:r>
        <w:t>Цуркан</w:t>
      </w:r>
      <w:proofErr w:type="spellEnd"/>
      <w:r>
        <w:t xml:space="preserve"> В.М.- Новицкой В. Ю., действующей на основании доверенности 82 АА телефон от дата,</w:t>
      </w:r>
    </w:p>
    <w:p w:rsidR="00A77B3E" w:rsidRDefault="009B29BE">
      <w:r>
        <w:t xml:space="preserve">рассмотрев в открытом судебном заседании материал об административном правонарушении, предусмотренном ст. 15.5 </w:t>
      </w:r>
      <w:proofErr w:type="spellStart"/>
      <w:r>
        <w:t>КоАП</w:t>
      </w:r>
      <w:proofErr w:type="spellEnd"/>
      <w:r>
        <w:t xml:space="preserve"> РФ, в отношении: директора наименован</w:t>
      </w:r>
      <w:r>
        <w:t xml:space="preserve">ие организации </w:t>
      </w:r>
      <w:proofErr w:type="spellStart"/>
      <w:r>
        <w:t>Цуркан</w:t>
      </w:r>
      <w:proofErr w:type="spellEnd"/>
      <w:r>
        <w:t xml:space="preserve"> В. М., паспортные данные, гражданина Российской Федерации,  проживающего по адресу: адрес, ... </w:t>
      </w:r>
      <w:proofErr w:type="spellStart"/>
      <w:r>
        <w:t>фио</w:t>
      </w:r>
      <w:proofErr w:type="spellEnd"/>
      <w:r>
        <w:t xml:space="preserve"> д. 2 кв.7, </w:t>
      </w:r>
    </w:p>
    <w:p w:rsidR="00A77B3E" w:rsidRDefault="009B29BE"/>
    <w:p w:rsidR="00A77B3E" w:rsidRDefault="009B29BE">
      <w:r>
        <w:t>УСТАНОВИЛ:</w:t>
      </w:r>
    </w:p>
    <w:p w:rsidR="00A77B3E" w:rsidRDefault="009B29BE"/>
    <w:p w:rsidR="00A77B3E" w:rsidRDefault="009B29BE">
      <w:r>
        <w:t xml:space="preserve">директор ... </w:t>
      </w:r>
      <w:proofErr w:type="spellStart"/>
      <w:r>
        <w:t>Цуркан</w:t>
      </w:r>
      <w:proofErr w:type="spellEnd"/>
      <w:r>
        <w:t xml:space="preserve"> В.М., в нарушение п. 3 ст. 386 Налогового кодекса РФ, своевременно не предоставил в сроки </w:t>
      </w:r>
      <w:r>
        <w:t xml:space="preserve">установленные законодательством налоговые декларации по налогу на имущество организаций за дата, установленный законодательством срок предоставления декларации по налогу на имущество организации дата, фактически налоговая декларация по налогу на имущество </w:t>
      </w:r>
      <w:r>
        <w:t xml:space="preserve">организаций за дата предоставлена в налоговый орган дата, тем самым совершил административное правонарушение предусмотренное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B29BE">
      <w:r>
        <w:tab/>
      </w:r>
      <w:r>
        <w:tab/>
        <w:t>Представитель Новицкую В.Ю. в судебном заседании пояснила, что данное административное правонарушение совершенн</w:t>
      </w:r>
      <w:r>
        <w:t>о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  <w:r>
        <w:t xml:space="preserve"> безопасности государства, угрозы чрезвычайных ситуаций природного и техногенного характера, а также отсутствует имущественный ущерб, на основании изложенного просила суд заменить административное наказание в виде административного штрафа предупреждением.</w:t>
      </w:r>
    </w:p>
    <w:p w:rsidR="00A77B3E" w:rsidRDefault="009B29BE">
      <w:proofErr w:type="spellStart"/>
      <w:r>
        <w:t>Цуркан</w:t>
      </w:r>
      <w:proofErr w:type="spellEnd"/>
      <w:r>
        <w:t xml:space="preserve"> В.М. в судебное заседание не явился, о месте и времени рассмотрения дела извещен надлежащим образом, заявлений об отложении слушания по делу от него в суд не поступало. </w:t>
      </w:r>
    </w:p>
    <w:p w:rsidR="00A77B3E" w:rsidRDefault="009B29BE">
      <w:r>
        <w:t xml:space="preserve">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</w:t>
      </w:r>
      <w:r>
        <w:t xml:space="preserve">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</w:t>
      </w:r>
      <w:proofErr w:type="spellStart"/>
      <w:r>
        <w:t>Цуркан</w:t>
      </w:r>
      <w:proofErr w:type="spellEnd"/>
      <w:r>
        <w:t xml:space="preserve"> В.М.</w:t>
      </w:r>
    </w:p>
    <w:p w:rsidR="00A77B3E" w:rsidRDefault="009B29BE">
      <w:r>
        <w:t xml:space="preserve">Выслушав </w:t>
      </w:r>
      <w:r>
        <w:t>представителя Новицкую В.Ю., исследовав материалы дела, судья приходит к следующему.</w:t>
      </w:r>
    </w:p>
    <w:p w:rsidR="00A77B3E" w:rsidRDefault="009B29BE">
      <w:r>
        <w:t xml:space="preserve">В соответствии со ст. 15.5 </w:t>
      </w:r>
      <w:proofErr w:type="spellStart"/>
      <w:r>
        <w:t>КоАП</w:t>
      </w:r>
      <w:proofErr w:type="spellEnd"/>
      <w:r>
        <w:t xml:space="preserve"> РФ, административным правонарушением признается нарушение установленных законодательством о налогах и сборах сроков представления налоговой</w:t>
      </w:r>
      <w:r>
        <w:t xml:space="preserve"> декларации в налоговый орган по месту учета.</w:t>
      </w:r>
    </w:p>
    <w:p w:rsidR="00A77B3E" w:rsidRDefault="009B29BE">
      <w:r>
        <w:lastRenderedPageBreak/>
        <w:t xml:space="preserve">Факт совершения </w:t>
      </w:r>
      <w:proofErr w:type="spellStart"/>
      <w:r>
        <w:t>Цуркан</w:t>
      </w:r>
      <w:proofErr w:type="spellEnd"/>
      <w:r>
        <w:t xml:space="preserve"> В.М. указанного административного правонарушения подтверждается: </w:t>
      </w:r>
    </w:p>
    <w:p w:rsidR="00A77B3E" w:rsidRDefault="009B29BE">
      <w:r>
        <w:t xml:space="preserve">- протоколом об административном правонарушении № ... от дата; </w:t>
      </w:r>
    </w:p>
    <w:p w:rsidR="00A77B3E" w:rsidRDefault="009B29BE">
      <w:r>
        <w:t>- извещением о составлении протокола;</w:t>
      </w:r>
    </w:p>
    <w:p w:rsidR="00A77B3E" w:rsidRDefault="009B29BE">
      <w:r>
        <w:t>- актом № 2830 каме</w:t>
      </w:r>
      <w:r>
        <w:t>ральной налоговой проверки от дата;</w:t>
      </w:r>
    </w:p>
    <w:p w:rsidR="00A77B3E" w:rsidRDefault="009B29BE">
      <w:r>
        <w:t>- выпиской из Единого государственного реестра юридических лиц от дата.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9B29BE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директором ... </w:t>
      </w:r>
      <w:proofErr w:type="spellStart"/>
      <w:r>
        <w:t>Ц</w:t>
      </w:r>
      <w:r>
        <w:t>уркан</w:t>
      </w:r>
      <w:proofErr w:type="spellEnd"/>
      <w:r>
        <w:t xml:space="preserve"> В.М. 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B29BE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9B29BE">
      <w:r>
        <w:t>Обстоятельств смя</w:t>
      </w:r>
      <w:r>
        <w:t xml:space="preserve">гчающих и отягчающих административную ответственность </w:t>
      </w:r>
      <w:proofErr w:type="spellStart"/>
      <w:r>
        <w:t>Цуркан</w:t>
      </w:r>
      <w:proofErr w:type="spellEnd"/>
      <w:r>
        <w:t xml:space="preserve"> В.М. не установлено.</w:t>
      </w:r>
    </w:p>
    <w:p w:rsidR="00A77B3E" w:rsidRDefault="009B29BE">
      <w:r>
        <w:t xml:space="preserve">В соответствии со ст. 3.4 </w:t>
      </w:r>
      <w:proofErr w:type="spellStart"/>
      <w:r>
        <w:t>КоАП</w:t>
      </w:r>
      <w:proofErr w:type="spellEnd"/>
      <w:r>
        <w:t xml:space="preserve"> РФ  предупреждение - мера административного наказания, выраженная в официальном порицании физического или юридического лица. Предупреждение вын</w:t>
      </w:r>
      <w:r>
        <w:t>осится в письменной форме. 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</w:t>
      </w:r>
      <w:r>
        <w:t xml:space="preserve">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</w:t>
      </w:r>
      <w:r>
        <w:t>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</w:t>
      </w:r>
      <w:r>
        <w:t>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</w:t>
      </w:r>
      <w:r>
        <w:t xml:space="preserve">тветствии со статьей 4.1.1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B29BE">
      <w:r>
        <w:t>Согласно ст. 4.1.1 -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</w:t>
      </w:r>
      <w:r>
        <w:t>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</w:t>
      </w:r>
      <w:r>
        <w:t xml:space="preserve">атьей раздела II </w:t>
      </w:r>
      <w:proofErr w:type="spellStart"/>
      <w:r>
        <w:t>КоАП</w:t>
      </w:r>
      <w:proofErr w:type="spellEnd"/>
      <w:r>
        <w:t xml:space="preserve">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</w:t>
      </w:r>
      <w:r>
        <w:t xml:space="preserve">.4 </w:t>
      </w:r>
      <w:proofErr w:type="spellStart"/>
      <w:r>
        <w:t>КоАП</w:t>
      </w:r>
      <w:proofErr w:type="spellEnd"/>
      <w:r>
        <w:t xml:space="preserve"> РФ, за исключением случаев, предусмотренных частью 2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B29BE">
      <w:r>
        <w:t xml:space="preserve">При назначении административного наказания, судья учитывает характер совершенного им административного правонарушения, его личность, </w:t>
      </w:r>
      <w:r>
        <w:lastRenderedPageBreak/>
        <w:t>имущественное положение: совершено правонарушение в о</w:t>
      </w:r>
      <w:r>
        <w:t>бласти законодательства о налогах и сборах, является руководителем,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</w:t>
      </w:r>
      <w:r>
        <w:t xml:space="preserve">ено, и считает возможным подвергнуть </w:t>
      </w:r>
      <w:proofErr w:type="spellStart"/>
      <w:r>
        <w:t>Цуркан</w:t>
      </w:r>
      <w:proofErr w:type="spellEnd"/>
      <w:r>
        <w:t xml:space="preserve"> В.М.  административному наказанию в виде предупреждения.</w:t>
      </w:r>
    </w:p>
    <w:p w:rsidR="00A77B3E" w:rsidRDefault="009B29BE">
      <w:r>
        <w:t xml:space="preserve">     Условия назначения наказания в виде предупреждения, предусмотренные ст. 3.4 </w:t>
      </w:r>
      <w:proofErr w:type="spellStart"/>
      <w:r>
        <w:t>КоАП</w:t>
      </w:r>
      <w:proofErr w:type="spellEnd"/>
      <w:r>
        <w:t xml:space="preserve"> РФ соблюдены. </w:t>
      </w:r>
    </w:p>
    <w:p w:rsidR="00A77B3E" w:rsidRDefault="009B29BE">
      <w:r>
        <w:t xml:space="preserve">    В связи с чем, в соответствии с ч. 1 ст. 3.4 </w:t>
      </w:r>
      <w:proofErr w:type="spellStart"/>
      <w:r>
        <w:t>КоАП</w:t>
      </w:r>
      <w:proofErr w:type="spellEnd"/>
      <w:r>
        <w:t xml:space="preserve"> </w:t>
      </w:r>
      <w:r>
        <w:t xml:space="preserve">РФ мировой судья назначает должностному лицу </w:t>
      </w:r>
      <w:proofErr w:type="spellStart"/>
      <w:r>
        <w:t>Цуркан</w:t>
      </w:r>
      <w:proofErr w:type="spellEnd"/>
      <w:r>
        <w:t xml:space="preserve"> В.М.  наказание в виде предупреждения, данный вид наказания является мерой административного наказания, выраженной в официальном порицании физического или юридического лица. Предупреждение выносится в пис</w:t>
      </w:r>
      <w:r>
        <w:t>ьменной форме.</w:t>
      </w:r>
    </w:p>
    <w:p w:rsidR="00A77B3E" w:rsidRDefault="009B29BE">
      <w:r>
        <w:t xml:space="preserve">Руководствуясь ст. ст.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9B29BE"/>
    <w:p w:rsidR="00A77B3E" w:rsidRDefault="009B29BE">
      <w:r>
        <w:t>ПОСТАНОВИЛ :</w:t>
      </w:r>
    </w:p>
    <w:p w:rsidR="00A77B3E" w:rsidRDefault="009B29BE"/>
    <w:p w:rsidR="00A77B3E" w:rsidRDefault="009B29BE">
      <w:r>
        <w:t xml:space="preserve">Признать виновным </w:t>
      </w:r>
      <w:proofErr w:type="spellStart"/>
      <w:r>
        <w:t>Цуркан</w:t>
      </w:r>
      <w:proofErr w:type="spellEnd"/>
      <w:r>
        <w:t xml:space="preserve"> В. М. в совершении административного правонарушения, </w:t>
      </w:r>
      <w:proofErr w:type="spellStart"/>
      <w:r>
        <w:t>предусмотренногост</w:t>
      </w:r>
      <w:proofErr w:type="spellEnd"/>
      <w:r>
        <w:t xml:space="preserve">. 15.5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письменного</w:t>
      </w:r>
      <w:r>
        <w:t xml:space="preserve">  предупреждения.</w:t>
      </w:r>
    </w:p>
    <w:p w:rsidR="00A77B3E" w:rsidRDefault="009B29BE">
      <w:r>
        <w:t>Постановление может быть обжаловано в Ялтинский городской суд в течение 10 суток со дня вручения или получения копии постановления.</w:t>
      </w:r>
    </w:p>
    <w:p w:rsidR="00A77B3E" w:rsidRDefault="009B29BE"/>
    <w:p w:rsidR="00A77B3E" w:rsidRDefault="009B29BE"/>
    <w:p w:rsidR="00A77B3E" w:rsidRDefault="009B29B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9B29BE"/>
    <w:sectPr w:rsidR="00A77B3E" w:rsidSect="00046A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A0B"/>
    <w:rsid w:val="00046A0B"/>
    <w:rsid w:val="009B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2017-04-28T13:29:00Z</dcterms:created>
  <dcterms:modified xsi:type="dcterms:W3CDTF">2017-04-28T13:29:00Z</dcterms:modified>
</cp:coreProperties>
</file>