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A6DB1">
      <w:r>
        <w:t xml:space="preserve">           Дело № 5-94-78/2017</w:t>
      </w:r>
    </w:p>
    <w:p w:rsidR="00A77B3E" w:rsidRDefault="00FA6DB1">
      <w:r>
        <w:t>ПОСТАНОВЛЕНИЕ</w:t>
      </w:r>
    </w:p>
    <w:p w:rsidR="00A77B3E" w:rsidRDefault="00FA6DB1">
      <w:r>
        <w:t>по делу об административном правонарушении</w:t>
      </w:r>
    </w:p>
    <w:p w:rsidR="00A77B3E" w:rsidRDefault="00FA6DB1">
      <w:r>
        <w:t>11 апреля 2017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 </w:t>
      </w:r>
      <w:r>
        <w:tab/>
        <w:t>г. Ялта</w:t>
      </w:r>
    </w:p>
    <w:p w:rsidR="00A77B3E" w:rsidRDefault="00FA6DB1"/>
    <w:p w:rsidR="00A77B3E" w:rsidRDefault="00FA6DB1">
      <w:r>
        <w:t xml:space="preserve">Мировой судья судебного участка № 94 Ялтинского судебного района (городской округ Ялта) Республики Крым Киреев П.Н. (г. Ялта, ул. Васильева, д. 19), </w:t>
      </w:r>
    </w:p>
    <w:p w:rsidR="00A77B3E" w:rsidRDefault="00FA6DB1">
      <w:r>
        <w:t xml:space="preserve"> рассмотрев в открытом судебном заседании материал дела об административном правонарушении, предусмотренно</w:t>
      </w:r>
      <w:r>
        <w:t xml:space="preserve">м ч. 4.1 ст. 12.5 </w:t>
      </w:r>
      <w:proofErr w:type="spellStart"/>
      <w:r>
        <w:t>КоАП</w:t>
      </w:r>
      <w:proofErr w:type="spellEnd"/>
      <w:r>
        <w:t xml:space="preserve"> РФ, в отношении </w:t>
      </w:r>
    </w:p>
    <w:p w:rsidR="00A77B3E" w:rsidRDefault="00FA6DB1">
      <w:proofErr w:type="spellStart"/>
      <w:r>
        <w:t>фио</w:t>
      </w:r>
      <w:proofErr w:type="spellEnd"/>
      <w:r>
        <w:t>,  паспортные данные,  гражданина РФ,  проживающего по адресу: адрес,</w:t>
      </w:r>
    </w:p>
    <w:p w:rsidR="00A77B3E" w:rsidRDefault="00FA6DB1"/>
    <w:p w:rsidR="00A77B3E" w:rsidRDefault="00FA6DB1">
      <w:r>
        <w:t>У С Т А Н О В И Л:</w:t>
      </w:r>
    </w:p>
    <w:p w:rsidR="00A77B3E" w:rsidRDefault="00FA6DB1"/>
    <w:p w:rsidR="00A77B3E" w:rsidRDefault="00FA6DB1">
      <w:proofErr w:type="spellStart"/>
      <w:r>
        <w:t>фио</w:t>
      </w:r>
      <w:proofErr w:type="spellEnd"/>
      <w:r>
        <w:t>, дата в время, на адрес+50м., управлял транспортным средством марка автомобиля, государственный знак ... регион, на кр</w:t>
      </w:r>
      <w:r>
        <w:t xml:space="preserve">ыше  которого в нарушении ФЗ № 69 «О деятельности такси», установлен опознавательный фонарь легкового такси, без разрешающих документов, чем совершил административное правонарушение, предусмотренное ч. 4-1 ст. 12.5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A6DB1">
      <w:r>
        <w:t xml:space="preserve">Правонарушитель </w:t>
      </w:r>
      <w:proofErr w:type="spellStart"/>
      <w:r>
        <w:t>фио</w:t>
      </w:r>
      <w:proofErr w:type="spellEnd"/>
      <w:r>
        <w:t>, не явился в</w:t>
      </w:r>
      <w:r>
        <w:t xml:space="preserve"> суд, хотя был надлежащим образом уведомлен о месте, времени и дате рассмотрения административного дела. С места жительства правонарушителя вернулось почтовое отправление с отметкой, истек срок хранения, что в соответствии с п. 6 Постановления Пленума Верх</w:t>
      </w:r>
      <w:r>
        <w:t>овного Суда РФ от дата N 5 (ред. от дата) считается надлежащим извещением о времени и месте судебного рассмотрения. Документов, оправдывающих неявку в суд, не представил. Суд признает неявку правонарушителя неуважительной и считает возможным рассмотреть ад</w:t>
      </w:r>
      <w:r>
        <w:t>министративное дело по существу, поскольку неявка правонарушителя, в суд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A77B3E" w:rsidRDefault="00FA6DB1">
      <w:r>
        <w:t xml:space="preserve">Исследовав представленные материалы дела, мировой судья </w:t>
      </w:r>
      <w:r>
        <w:t xml:space="preserve">приходит к убеждению, что вина </w:t>
      </w:r>
      <w:proofErr w:type="spellStart"/>
      <w:r>
        <w:t>фио</w:t>
      </w:r>
      <w:proofErr w:type="spellEnd"/>
      <w: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лицом в соответствии с</w:t>
      </w:r>
      <w:r>
        <w:t xml:space="preserve"> требованиями </w:t>
      </w:r>
      <w:proofErr w:type="spellStart"/>
      <w:r>
        <w:t>КоАП</w:t>
      </w:r>
      <w:proofErr w:type="spellEnd"/>
      <w:r>
        <w:t xml:space="preserve"> РФ, протоколом об изъятии вещей и документов  61 АА телефон от дата, а также </w:t>
      </w:r>
      <w:proofErr w:type="spellStart"/>
      <w:r>
        <w:t>фототаблицей</w:t>
      </w:r>
      <w:proofErr w:type="spellEnd"/>
      <w:r>
        <w:t>.</w:t>
      </w:r>
    </w:p>
    <w:p w:rsidR="00A77B3E" w:rsidRDefault="00FA6DB1">
      <w:r>
        <w:t>В силу адрес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t xml:space="preserve"> Приложения N 3 к Правилам дорожного движения запрещается эксплуатация транспортных средств, оборудованных без соответствующего разрешения транспортных средств, имеющих на крыше - опознавательный фонарь легкового такси, в случае отсутствия у водителя таког</w:t>
      </w:r>
      <w:r>
        <w:t>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FA6DB1">
      <w:r>
        <w:t xml:space="preserve">Несоблюдения </w:t>
      </w:r>
      <w:proofErr w:type="spellStart"/>
      <w:r>
        <w:t>фио</w:t>
      </w:r>
      <w:proofErr w:type="spellEnd"/>
      <w:r>
        <w:t xml:space="preserve"> требований Основных положений, выразившихся в управление им транспортным средством  с  раз</w:t>
      </w:r>
      <w:r>
        <w:t xml:space="preserve">мещением опознавательного фонаря легкового такси, без соответствующего разрешения доказано совокупностью собранных по </w:t>
      </w:r>
      <w:r>
        <w:lastRenderedPageBreak/>
        <w:t xml:space="preserve">делу доказательств, достоверность которых у мирового судьи сомнений не вызывает. Более того признание лицом, в отношении которого ведется </w:t>
      </w:r>
      <w:r>
        <w:t xml:space="preserve">производство по делу об административном правонарушении своей вины согласуется с совокупностью собранных по делу доказательств.   </w:t>
      </w:r>
    </w:p>
    <w:p w:rsidR="00A77B3E" w:rsidRDefault="00FA6DB1">
      <w:r>
        <w:t xml:space="preserve"> Действия </w:t>
      </w:r>
      <w:proofErr w:type="spellStart"/>
      <w:r>
        <w:t>фио</w:t>
      </w:r>
      <w:proofErr w:type="spellEnd"/>
      <w:r>
        <w:t xml:space="preserve"> суд квалифицирует по ч. 4-1 ст. 12. 5 </w:t>
      </w:r>
      <w:proofErr w:type="spellStart"/>
      <w:r>
        <w:t>КоАП</w:t>
      </w:r>
      <w:proofErr w:type="spellEnd"/>
      <w:r>
        <w:t xml:space="preserve"> РФ, как управление транспортным средством, на котором незаконно уста</w:t>
      </w:r>
      <w:r>
        <w:t>новлен опознавательный фонарь легкового такси.</w:t>
      </w:r>
    </w:p>
    <w:p w:rsidR="00A77B3E" w:rsidRDefault="00FA6DB1">
      <w:r>
        <w:t>При назначении наказания учитывается характер совершенного правонарушения, отсутствие смягчающих и отягчающих обстоятельств.</w:t>
      </w:r>
    </w:p>
    <w:p w:rsidR="00A77B3E" w:rsidRDefault="00FA6DB1">
      <w:r>
        <w:t>В связи с изложенным, мировой судья полагает необходимым назначить ему наказание в п</w:t>
      </w:r>
      <w:r>
        <w:t xml:space="preserve">ределах санкции ч. 4-1 ст. 12.5 </w:t>
      </w:r>
      <w:proofErr w:type="spellStart"/>
      <w:r>
        <w:t>КоАП</w:t>
      </w:r>
      <w:proofErr w:type="spellEnd"/>
      <w:r>
        <w:t xml:space="preserve"> РФ, в виде штрафа в размере сумма прописью с конфискацией указанного устройства.</w:t>
      </w:r>
    </w:p>
    <w:p w:rsidR="00A77B3E" w:rsidRDefault="00FA6DB1">
      <w:r>
        <w:t xml:space="preserve">Руководствуясь ст.ст. 29.10, 32.2  </w:t>
      </w:r>
      <w:proofErr w:type="spellStart"/>
      <w:r>
        <w:t>КоАП</w:t>
      </w:r>
      <w:proofErr w:type="spellEnd"/>
      <w:r>
        <w:t xml:space="preserve"> Российской Федерации, мировой судья</w:t>
      </w:r>
    </w:p>
    <w:p w:rsidR="00A77B3E" w:rsidRDefault="00FA6DB1"/>
    <w:p w:rsidR="00A77B3E" w:rsidRDefault="00FA6DB1">
      <w:r>
        <w:t>П О С Т А Н О В И Л:</w:t>
      </w:r>
    </w:p>
    <w:p w:rsidR="00A77B3E" w:rsidRDefault="00FA6DB1"/>
    <w:p w:rsidR="00A77B3E" w:rsidRDefault="00FA6DB1">
      <w:r>
        <w:t xml:space="preserve"> Признать </w:t>
      </w:r>
      <w:proofErr w:type="spellStart"/>
      <w:r>
        <w:t>фио</w:t>
      </w:r>
      <w:proofErr w:type="spellEnd"/>
      <w:r>
        <w:t xml:space="preserve"> виновным в совершении адм</w:t>
      </w:r>
      <w:r>
        <w:t>инистративного правонарушения, предусмотренного ч. 4-1 ст. 12.5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 опознавательного фонаря легкового такс</w:t>
      </w:r>
      <w:r>
        <w:t>и.</w:t>
      </w:r>
    </w:p>
    <w:p w:rsidR="00A77B3E" w:rsidRDefault="00FA6DB1">
      <w:r>
        <w:t xml:space="preserve"> </w:t>
      </w:r>
      <w:r>
        <w:tab/>
        <w:t xml:space="preserve">Получатель штрафа: УФК (УМВД России по  адрес),  банк получателя платежа: отделение по адрес ЮГУ ЦБ РФ, ИНН: телефон, КПП: телефон, </w:t>
      </w:r>
      <w:proofErr w:type="spellStart"/>
      <w:r>
        <w:t>р</w:t>
      </w:r>
      <w:proofErr w:type="spellEnd"/>
      <w:r>
        <w:t xml:space="preserve">/с: 40101810335100010001 в отделение по адрес ЮГУ ЦБ РФ, БИК: телефон, ОКТМО: телефон, КБК: телефон </w:t>
      </w:r>
      <w:proofErr w:type="spellStart"/>
      <w:r>
        <w:t>телефон</w:t>
      </w:r>
      <w:proofErr w:type="spellEnd"/>
      <w:r>
        <w:t>, УИН: ....</w:t>
      </w:r>
      <w:r>
        <w:t xml:space="preserve"> </w:t>
      </w:r>
    </w:p>
    <w:p w:rsidR="00A77B3E" w:rsidRDefault="00FA6DB1">
      <w:r>
        <w:t xml:space="preserve"> Разъяснить </w:t>
      </w:r>
      <w:proofErr w:type="spellStart"/>
      <w:r>
        <w:t>фио</w:t>
      </w:r>
      <w:proofErr w:type="spellEnd"/>
      <w:r>
        <w:t xml:space="preserve">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FA6DB1">
      <w:r>
        <w:t xml:space="preserve">Разъяснить </w:t>
      </w:r>
      <w:proofErr w:type="spellStart"/>
      <w:r>
        <w:t>фио</w:t>
      </w:r>
      <w:proofErr w:type="spellEnd"/>
      <w:r>
        <w:t>, что при уплате административного штрафа не позднее двадцати дней со дня вынесения постановления о наложении администра</w:t>
      </w:r>
      <w:r>
        <w:t>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</w:t>
      </w:r>
      <w:r>
        <w:t>м лицом, вынесшими постановление, административный штраф уплачивается в полном размере.</w:t>
      </w:r>
    </w:p>
    <w:p w:rsidR="00A77B3E" w:rsidRDefault="00FA6DB1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>
        <w:t xml:space="preserve">у лицу, вынесшим постановление. </w:t>
      </w:r>
    </w:p>
    <w:p w:rsidR="00A77B3E" w:rsidRDefault="00FA6DB1">
      <w:r>
        <w:t xml:space="preserve">Разъяснить </w:t>
      </w:r>
      <w:proofErr w:type="spellStart"/>
      <w:r>
        <w:t>фио</w:t>
      </w:r>
      <w:proofErr w:type="spellEnd"/>
      <w:r>
        <w:t xml:space="preserve">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 xml:space="preserve">плаченного административного штрафа, но не сумма прописью, либо </w:t>
      </w:r>
      <w:r>
        <w:lastRenderedPageBreak/>
        <w:t>административный арест на срок до пятнадцати суток, либо обязательные работы на срок до пятидесяти часов.</w:t>
      </w:r>
    </w:p>
    <w:p w:rsidR="00A77B3E" w:rsidRDefault="00FA6DB1"/>
    <w:p w:rsidR="00A77B3E" w:rsidRDefault="00FA6DB1">
      <w: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</w:t>
      </w:r>
      <w:r>
        <w:t xml:space="preserve"> Крым.</w:t>
      </w:r>
    </w:p>
    <w:p w:rsidR="00A77B3E" w:rsidRDefault="00FA6DB1"/>
    <w:p w:rsidR="00A77B3E" w:rsidRDefault="00FA6DB1"/>
    <w:p w:rsidR="00A77B3E" w:rsidRDefault="00FA6DB1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FA6DB1"/>
    <w:p w:rsidR="00A77B3E" w:rsidRDefault="00FA6DB1"/>
    <w:p w:rsidR="00A77B3E" w:rsidRDefault="00FA6DB1"/>
    <w:p w:rsidR="00A77B3E" w:rsidRDefault="00FA6DB1"/>
    <w:p w:rsidR="00A77B3E" w:rsidRDefault="00FA6DB1"/>
    <w:p w:rsidR="00A77B3E" w:rsidRDefault="00FA6DB1"/>
    <w:p w:rsidR="00A77B3E" w:rsidRDefault="00FA6DB1"/>
    <w:p w:rsidR="00A77B3E" w:rsidRDefault="00FA6DB1"/>
    <w:sectPr w:rsidR="00A77B3E" w:rsidSect="00873E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E6F"/>
    <w:rsid w:val="00873E6F"/>
    <w:rsid w:val="00FA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2017-04-28T13:33:00Z</dcterms:created>
  <dcterms:modified xsi:type="dcterms:W3CDTF">2017-04-28T13:33:00Z</dcterms:modified>
</cp:coreProperties>
</file>