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№5-81/94/2019</w:t>
      </w:r>
    </w:p>
    <w:p w:rsidR="00A77B3E">
      <w:r>
        <w:t>ПОСТАНОВЛЕНИЕ</w:t>
      </w:r>
    </w:p>
    <w:p w:rsidR="00A77B3E">
      <w:r>
        <w:t xml:space="preserve">                               по делу об административном правонарушении</w:t>
      </w:r>
    </w:p>
    <w:p w:rsidR="00A77B3E">
      <w:r>
        <w:t>09 апреля 2019 года</w:t>
        <w:tab/>
        <w:tab/>
        <w:tab/>
        <w:tab/>
        <w:tab/>
        <w:tab/>
        <w:tab/>
        <w:t xml:space="preserve">                 </w:t>
        <w:tab/>
        <w:t xml:space="preserve">    г. Ялта</w:t>
      </w:r>
    </w:p>
    <w:p w:rsidR="00A77B3E">
      <w:r>
        <w:t xml:space="preserve">Мировой судья  судебного участка № 94 Ялтинского судебного района (городской округ Ялта)  Республики Крым Киреева П.Н. (г. Ялта, ул. Васильева, д. 19), </w:t>
      </w:r>
    </w:p>
    <w:p w:rsidR="00A77B3E">
      <w:r>
        <w:t>с участием:</w:t>
      </w:r>
    </w:p>
    <w:p w:rsidR="00A77B3E">
      <w:r>
        <w:t xml:space="preserve"> законного представителя юридического лица, в отношении которого ведется производство по делу об административном правонарушении – Мухиной А.Н., </w:t>
      </w:r>
    </w:p>
    <w:p w:rsidR="00A77B3E">
      <w:r>
        <w:t>лица составившего протокол об административном правонарушении Радишевского К.В.,</w:t>
      </w:r>
    </w:p>
    <w:p w:rsidR="00A77B3E">
      <w:r>
        <w:t>рассмотрев в открытом судебном заседании материал дела об административном правонарушении, предусмотренном ч. 13 ст. 19.5 КоАП РФ, в отношении должностного лица:</w:t>
      </w:r>
    </w:p>
    <w:p w:rsidR="00A77B3E">
      <w:r>
        <w:t>Мухиной Аллы Николаевны, паспортные данные, адрес, работающей директора МБОУ «Ялтинская начальная школа № 13», проживающей по адресу РК, адрес, южнобережное шоссе,7, кв.20,</w:t>
      </w:r>
    </w:p>
    <w:p w:rsidR="00A77B3E">
      <w:r>
        <w:t xml:space="preserve">  </w:t>
      </w:r>
    </w:p>
    <w:p w:rsidR="00A77B3E">
      <w:r>
        <w:t>У С Т А Н О В И Л:</w:t>
      </w:r>
    </w:p>
    <w:p w:rsidR="00A77B3E"/>
    <w:p w:rsidR="00A77B3E">
      <w:r>
        <w:t xml:space="preserve">из протокола об административном правонарушении № 2/2019/18 от дата  следует, что должностное лицо – Мухина А.Н., дата в время не выполнило в установленный срок до дата п.1, 2, Предписания должностного лица Отдела надзорной деятельности и профилактической работы ГУ МЧС России по Республике Крым № 36/1/1 от дата, тем самым совершило административное правонарушение, предусмотренное ч. 13 ст. 19.5 КоАП РФ. </w:t>
      </w:r>
    </w:p>
    <w:p w:rsidR="00A77B3E">
      <w:r>
        <w:t>Мухина А.Н. в судебном заседании вину в совершении административного правонарушения не признала, при этом пояснила, что  вины ее в данном правонарушении не имеется, так как оно не бездействовало, поскольку для устранения указанных в предписании нарушений, необходимо дополнительное финансирование мероприятий по обеспечению пожарной безопасности, для чего она на протяжении дата неоднократно обращалась к распорядителю бюджетных средств – Управление образования администрации города Ялта с просьбой о выделении дополнительных денежных средств, для устранения выданного в адрес школы № 13 предписания. Однако денежные средства на устранения нарушений так и не были выделены, однако заложены на 2018, дата, что также отражено в утвержденном Начальником Управления образования администрации города Ялта и согласовано с начальником отдела надзорной деятельности по городу Ялта УНД и адрес России по Республике Крым плане устранения нарушений пожарной безопасности  к началу 2018/2019 учебного года. Считает отсутствие финансирования на противопожарные мероприятия в учреждении, которое находится на полном бюджетном финансировании и не имеет иного источника финансирования, основанием для прекращения административного дела и отсутствием вины ее в невыполнении предписания.</w:t>
      </w:r>
    </w:p>
    <w:p w:rsidR="00A77B3E">
      <w:r>
        <w:t>В судебном заседании лицо составившее протокол Радишевский К.В. пояснил, что действительно было проведена проверка по факту выполнения предписания, где было установлено, что должностное лицо не выполнило в установленный срок пункты 1.2 предписания № 36\1\1 от дата. Однако действительно имеются документы,  которые подтверждают факт, что должностное лицо не бездействовала, отправляла письма с просьбой выделить деньги для выполнения предписания.</w:t>
      </w:r>
    </w:p>
    <w:p w:rsidR="00A77B3E">
      <w:r>
        <w:t xml:space="preserve">Мировой судья, выслушав пояснения должностного лица, в отношении которого ведется производство по делу об административном правонарушении, лица составившего протокол, исследовав материалы дела, приходит к следующему. </w:t>
      </w:r>
    </w:p>
    <w:p w:rsidR="00A77B3E">
      <w: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ст.26.1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w:t>
      </w:r>
    </w:p>
    <w:p w:rsidR="00A77B3E">
      <w:r>
        <w:t>Установление виновности предполагает доказывания вины лица в совершении противоправного действия (бездействия), то есть объективной стороны деяния.</w:t>
      </w:r>
    </w:p>
    <w:p w:rsidR="00A77B3E">
      <w:r>
        <w:t>Выяснение указанного вопроса имеет основополагающее значение для всестороннего, полного и объективного рассмотрения дела.</w:t>
      </w:r>
    </w:p>
    <w:p w:rsidR="00A77B3E">
      <w:r>
        <w:t>Как усматривается из материалов дела, должностное лицо – Мухина А.Н., не выполнило в установленный срок до дата требования пожарной безопасности, установленные в пунктах 1, 2, Предписания должностного лица Отдела надзорной деятельности и профилактической работы ГУ МЧС России по Республике Крым № 36/1/1 от дата, выразившееся в следующем: двери на путях эвакуации второго этажа, внутренняя дверь главного входа открываются не по направлению выхода из здания, в здании на путях эвакуации, допущена отделка стен из горючих материалов (актовый зал, холл)</w:t>
      </w:r>
    </w:p>
    <w:p w:rsidR="00A77B3E">
      <w:r>
        <w:t>Диспозицией ч. 13 ст. 19.5 КоАП РФ предусмотрена административная ответственности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Вместе с тем, презумпция невиновности лица, привлекаемого к административной ответственности, является одной из важнейших юридических гарантий (ст. 1.5 КоАП РФ).</w:t>
      </w:r>
    </w:p>
    <w:p w:rsidR="00A77B3E">
      <w:r>
        <w:t>В качестве доказательств вины должностного лица, предоставлены  следующие документы: протокол об административном правонарушении от дата (л.д. 3-4),  акт проверки органа государственного надзора от дата (л.д. 7-8), проведенной на основании распоряжения органа государственного надзора № 43 от дата (л.д.5-6), предписанием № 36\1\1 от дата; письменные объяснения Мухиной А.Н., из которых следует, что вину не признает, так как ей подавались запросы для выделения денег на устранения нарушений,  согласно выданного предписания, копия плана устранения нарушений пожарной безопасности, копия письма начальнику Управления образования администрации города Ялта.</w:t>
      </w:r>
    </w:p>
    <w:p w:rsidR="00A77B3E">
      <w:r>
        <w:t>Вместе с тем, принимая судебный акт, мировой судья учитывает  имеющиеся в материалах дела документы, свидетельствующие о невозможности исполнить должностным лицом  предписание № 36/1/1 от дата по объективным причинам, что подтверждается представленными должностным лицом документами.</w:t>
      </w:r>
    </w:p>
    <w:p w:rsidR="00A77B3E">
      <w:r>
        <w:t>Так, в дата и в дата Мухина А.Н. в адрес начальника Управления образования администрации города Ялта неоднократно направляла письма с просьбой выделения дополнительных денежных средств, для устранения нарушений пожарной безопасности. Ответ до сих пор не получен.</w:t>
      </w:r>
    </w:p>
    <w:p w:rsidR="00A77B3E">
      <w:r>
        <w:t xml:space="preserve">Кроме того, во исполнение данного предписания, Мухиной А.Н. в  дата составлен План устранения нарушений пожарной безопасности в МБОУ «ЯНШ № 13», выявленных отделом надзорной деятельности города Ялта ГУ МЧС России по РК, который утвержден начальником Управления образования администрации города Ялта и согласован с  начальником ОНД по г. Ялта УНД ГУ МЧС России по РК, где перечислены, в том числе нарушения, указанные в предписании  № 36/1/1 от дата.  </w:t>
      </w:r>
    </w:p>
    <w:p w:rsidR="00A77B3E">
      <w:r>
        <w:t>Поскольку на выполнение указанных в предписании противопожарных мероприятий, необходимы значительные денежные средства, которые в срок, указанный в предписании, не выделены на противопожарные мероприятия из бюджета Управления образования администрации города Ялта, являющимся распорядителем бюджетных средств, несмотря на предпринятые должностным лицом меры, связанные с уведомлением органа, осуществляющего организационно- распорядительные функции по финансированию учреждения, о необходимости устранения нарушений, указанных в предписании, должностное лицо не могло умышленно совершить данное административное правонарушение, так как от нее не зависит материальное обеспечение противопожарных мероприятий, поскольку МБОУ «ЯНШ №13» полностью финансируется из бюджета. Получить денежные средства на противопожарные мероприятия из других источников, должностное лицо директор – МБОУ «ЯНШ № 13» не может по причине нахождения школы на бюджетном финансировании.</w:t>
      </w:r>
    </w:p>
    <w:p w:rsidR="00A77B3E">
      <w: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законном порядка привлечения лица к административной ответственности.</w:t>
      </w:r>
    </w:p>
    <w:p w:rsidR="00A77B3E">
      <w:r>
        <w:t>Согласно п. 2 ч. 1 ст. 24.5 КоАП РФ, производство по делу об</w:t>
      </w:r>
    </w:p>
    <w:p w:rsidR="00A77B3E">
      <w:r>
        <w:t>административном правонарушении не может быть начато, а начатое</w:t>
      </w:r>
    </w:p>
    <w:p w:rsidR="00A77B3E">
      <w:r>
        <w:t>производство подлежит прекращению в случае отсутствия состава</w:t>
      </w:r>
    </w:p>
    <w:p w:rsidR="00A77B3E">
      <w:r>
        <w:t>административного правонарушения.</w:t>
      </w:r>
    </w:p>
    <w:p w:rsidR="00A77B3E">
      <w:r>
        <w:t>Принимая во внимание положения ч. 13 ст. 19.5 КоАП РФ, которой определена ответственность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и положения ч. 1 ст. 1.5 КоАП РФ, которой предусмотрено, что лицо подлежит административной ответственности только за те административные правонарушения, в отношении которых установлена его вина, мировой судья приходит к выводу, что  производство по делу в отношении должностного лица директора  – МБОУ «ЯНШ № 13» Мухиной АН. подлежит прекращению на основании п.2 ч. 1 ст. 24.5 КоАП РФ, в связи с отсутствием состава административного правонарушения.</w:t>
      </w:r>
    </w:p>
    <w:p w:rsidR="00A77B3E">
      <w:r>
        <w:tab/>
        <w:t xml:space="preserve">  Руководствуясь ст.ст. 24.5, 29.10  КоАП Российской Федерации, мировой судья</w:t>
      </w:r>
    </w:p>
    <w:p w:rsidR="00A77B3E">
      <w:r>
        <w:t>П О С Т А Н О В И Л:</w:t>
      </w:r>
    </w:p>
    <w:p w:rsidR="00A77B3E"/>
    <w:p w:rsidR="00A77B3E">
      <w:r>
        <w:t>Производство по делу об административном правонарушении, предусмотренном ч. 13 ст. 19.5 Кодекса Российской Федерации об административных правонарушениях, в отношении должностного лица – директора наименование организации  Мухиной Аллы Николаевны прекратить на основании п. 2 ч. 1 ст. 24.5 КоАП РФ, в связи с отсутствием состава административного правонарушения.</w:t>
      </w:r>
    </w:p>
    <w:p w:rsidR="00A77B3E"/>
    <w:p w:rsidR="00A77B3E">
      <w:r>
        <w:t>Постановление может быть обжаловано в Ялтинский городской суд Республики Крым через мирового судью судебного участка № 94 Ялтинского судебного района (городской округ Ялта) Республики Крым в течение 10 дней со дня вручения или получения копии постановления.</w:t>
      </w:r>
    </w:p>
    <w:p w:rsidR="00A77B3E"/>
    <w:p w:rsidR="00A77B3E"/>
    <w:p w:rsidR="00A77B3E"/>
    <w:p w:rsidR="00A77B3E">
      <w:r>
        <w:t>Мировой судья:</w:t>
        <w:tab/>
        <w:tab/>
        <w:tab/>
        <w:tab/>
        <w:tab/>
        <w:tab/>
        <w:t>П.Н. Киреев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