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2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5-94-86/2017</w:t>
      </w:r>
    </w:p>
    <w:p w:rsidR="00A77B3E" w:rsidRDefault="00E271AB"/>
    <w:p w:rsidR="00A77B3E" w:rsidRDefault="00E271AB">
      <w:r>
        <w:t xml:space="preserve">П О С Т А Н О В Л Е Н И Е    </w:t>
      </w:r>
    </w:p>
    <w:p w:rsidR="00A77B3E" w:rsidRDefault="00E271AB"/>
    <w:p w:rsidR="00A77B3E" w:rsidRDefault="00E271AB">
      <w:r>
        <w:t>11 апреля 2017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  <w:t xml:space="preserve"> г. Ялта</w:t>
      </w:r>
    </w:p>
    <w:p w:rsidR="00A77B3E" w:rsidRDefault="00E271AB"/>
    <w:p w:rsidR="00A77B3E" w:rsidRDefault="00E271AB">
      <w:r>
        <w:t>Мировой судья судебного участка № 94 Ялтинского судебного района  (городской округ Ялта) Республики Крым Киреев П.Н.,</w:t>
      </w:r>
    </w:p>
    <w:p w:rsidR="00A77B3E" w:rsidRDefault="00E271AB">
      <w:r>
        <w:t xml:space="preserve">с </w:t>
      </w:r>
      <w:r>
        <w:t xml:space="preserve">участием: лица, в отношении которого ведется производство по делу об административном правонарушении </w:t>
      </w:r>
      <w:proofErr w:type="spellStart"/>
      <w:r>
        <w:t>Гомба</w:t>
      </w:r>
      <w:proofErr w:type="spellEnd"/>
      <w:r>
        <w:t xml:space="preserve"> В. Ю.,</w:t>
      </w:r>
    </w:p>
    <w:p w:rsidR="00A77B3E" w:rsidRDefault="00E271AB">
      <w:r>
        <w:t xml:space="preserve">рассмотрев в открытом судебном заседании дело об административном правонарушении в отношении: </w:t>
      </w:r>
      <w:proofErr w:type="spellStart"/>
      <w:r>
        <w:t>Гомба</w:t>
      </w:r>
      <w:proofErr w:type="spellEnd"/>
      <w:r>
        <w:t xml:space="preserve"> В. Ю., паспортные данные, гражданина РФ, н</w:t>
      </w:r>
      <w:r>
        <w:t>е работающего, проживающего по адресу: адрес, в совершении административного правонарушения, предусмотренного ч.1 ст. 14.1 Кодекса РФ об АП,</w:t>
      </w:r>
    </w:p>
    <w:p w:rsidR="00A77B3E" w:rsidRDefault="00E271AB"/>
    <w:p w:rsidR="00A77B3E" w:rsidRDefault="00E271AB">
      <w:r>
        <w:t>У С Т А Н О В И Л :</w:t>
      </w:r>
    </w:p>
    <w:p w:rsidR="00A77B3E" w:rsidRDefault="00E271AB"/>
    <w:p w:rsidR="00A77B3E" w:rsidRDefault="00E271AB">
      <w:r>
        <w:tab/>
        <w:t xml:space="preserve">дата в отношении </w:t>
      </w:r>
      <w:proofErr w:type="spellStart"/>
      <w:r>
        <w:t>Гомба</w:t>
      </w:r>
      <w:proofErr w:type="spellEnd"/>
      <w:r>
        <w:t xml:space="preserve"> В.Ю. был составлен протокол серии ... об административном правонаруше</w:t>
      </w:r>
      <w:r>
        <w:t xml:space="preserve">нии согласно которому, </w:t>
      </w:r>
      <w:proofErr w:type="spellStart"/>
      <w:r>
        <w:t>Гомба</w:t>
      </w:r>
      <w:proofErr w:type="spellEnd"/>
      <w:r>
        <w:t xml:space="preserve"> В.Ю.   дата в время находясь на адрес </w:t>
      </w:r>
      <w:proofErr w:type="spellStart"/>
      <w:r>
        <w:t>адрес</w:t>
      </w:r>
      <w:proofErr w:type="spellEnd"/>
      <w:r>
        <w:t xml:space="preserve">, управляя автомобилем ..., государственный регистрационный знак ... регион, оказывал услуги по перевозке пассажиров в качестве такси по цене сумма по адрес, данную деятельность ведет </w:t>
      </w:r>
      <w:r>
        <w:t>систематически, без регистрации в качестве индивидуального предпринимателя, деятельность вел систематически,, в результате чего совершил административное правонарушение, предусмотренное ч.1 ст. 14.1 Кодекса РФ об АП.</w:t>
      </w:r>
    </w:p>
    <w:p w:rsidR="00A77B3E" w:rsidRDefault="00E271AB">
      <w:r>
        <w:tab/>
        <w:t xml:space="preserve">В судебном заседании </w:t>
      </w:r>
      <w:proofErr w:type="spellStart"/>
      <w:r>
        <w:t>Гомба</w:t>
      </w:r>
      <w:proofErr w:type="spellEnd"/>
      <w:r>
        <w:t xml:space="preserve"> В.Ю. были р</w:t>
      </w:r>
      <w:r>
        <w:t xml:space="preserve">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суду пояснил о том, что с протоколом об административном правонарушении согласен. Вину признал, просил строго не наказывать.</w:t>
      </w:r>
    </w:p>
    <w:p w:rsidR="00A77B3E" w:rsidRDefault="00E271AB">
      <w:r>
        <w:t xml:space="preserve">  Выслуша</w:t>
      </w:r>
      <w:r>
        <w:t xml:space="preserve">в </w:t>
      </w:r>
      <w:proofErr w:type="spellStart"/>
      <w:r>
        <w:t>Гомба</w:t>
      </w:r>
      <w:proofErr w:type="spellEnd"/>
      <w:r>
        <w:t xml:space="preserve"> В.Ю., исследовав материалы дела, суд квалифицирует действия </w:t>
      </w:r>
      <w:proofErr w:type="spellStart"/>
      <w:r>
        <w:t>Гомба</w:t>
      </w:r>
      <w:proofErr w:type="spellEnd"/>
      <w:r>
        <w:t xml:space="preserve"> В.Ю. по ч.1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RDefault="00E271AB">
      <w:r>
        <w:t xml:space="preserve"> Объектами незаконного пре</w:t>
      </w:r>
      <w:r>
        <w:t>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</w:t>
      </w:r>
      <w:r>
        <w:t>, их здоровья, нравственности, оборону страны и безопасность государства.</w:t>
      </w:r>
    </w:p>
    <w:p w:rsidR="00A77B3E" w:rsidRDefault="00E271AB">
      <w:r>
        <w:t xml:space="preserve">        Объективная сторона правонарушения, предусмотренного ч. 1 ст. 14.1 КРФ об АП, выражается в осуществлении предпринимательской деятельности без предварительной государственной </w:t>
      </w:r>
      <w:r>
        <w:t>регистрации</w:t>
      </w:r>
    </w:p>
    <w:p w:rsidR="00A77B3E" w:rsidRDefault="00E271AB">
      <w:r>
        <w:t>С субъективной стороны правонарушения могут быть совершены как умышленно, так и по неосторожности.</w:t>
      </w:r>
    </w:p>
    <w:p w:rsidR="00A77B3E" w:rsidRDefault="00E271AB">
      <w:r>
        <w:lastRenderedPageBreak/>
        <w:t>Субъектами ответственности по ч. 1 ст. 14.1 Кодекса РФ об АП могут быть только граждане.</w:t>
      </w:r>
    </w:p>
    <w:p w:rsidR="00A77B3E" w:rsidRDefault="00E271AB">
      <w:r>
        <w:t xml:space="preserve">Суд считает, что вина </w:t>
      </w:r>
      <w:proofErr w:type="spellStart"/>
      <w:r>
        <w:t>Гомба</w:t>
      </w:r>
      <w:proofErr w:type="spellEnd"/>
      <w:r>
        <w:t xml:space="preserve"> В.Ю. установлена всеми призн</w:t>
      </w:r>
      <w:r>
        <w:t>аками состава административного правонарушения и подтверждается: протоколом серии ... об административном правонарушении от дата, объяснениями лица, привлекаемого к административной ответственности от дата, протоколом осмотра от дата, рапортом  УУП и адрес</w:t>
      </w:r>
      <w:r>
        <w:t xml:space="preserve"> № ... «...» УМВД России по адрес от дата из которого усматривается, что в Федеральной базе Единого государственного реестра индивидуальных предпринимателей информация в отношении </w:t>
      </w:r>
      <w:proofErr w:type="spellStart"/>
      <w:r>
        <w:t>Гомба</w:t>
      </w:r>
      <w:proofErr w:type="spellEnd"/>
      <w:r>
        <w:t xml:space="preserve"> В.Ю. отсутствует.</w:t>
      </w:r>
    </w:p>
    <w:p w:rsidR="00A77B3E" w:rsidRDefault="00E271AB">
      <w:r>
        <w:t>Обстоятельств смягчающих административную ответствен</w:t>
      </w:r>
      <w:r>
        <w:t xml:space="preserve">ность </w:t>
      </w:r>
      <w:proofErr w:type="spellStart"/>
      <w:r>
        <w:t>Гомба</w:t>
      </w:r>
      <w:proofErr w:type="spellEnd"/>
      <w:r>
        <w:t xml:space="preserve"> В.Ю., предусмотренных ст. 4.2 Кодекса РФ об  АП, судом не установлено.</w:t>
      </w:r>
    </w:p>
    <w:p w:rsidR="00A77B3E" w:rsidRDefault="00E271AB">
      <w:r>
        <w:t xml:space="preserve">Обстоятельств отягчающих административную ответственность </w:t>
      </w:r>
      <w:proofErr w:type="spellStart"/>
      <w:r>
        <w:t>Гомба</w:t>
      </w:r>
      <w:proofErr w:type="spellEnd"/>
      <w:r>
        <w:t xml:space="preserve"> В.Ю., предусмотренных ст. 4.3 Кодекса РФ об АП, судом не установлено.</w:t>
      </w:r>
    </w:p>
    <w:p w:rsidR="00A77B3E" w:rsidRDefault="00E271AB">
      <w:r>
        <w:t>При назначении наказания, суд учитывает</w:t>
      </w:r>
      <w:r>
        <w:t xml:space="preserve"> характер совершенного им административного правонарушения, личность виновного, его имущественное положение,  отсутствие обстоятельств отягчающих и смягчающих административную ответственность, при данных обстоятельствах, суд считает необходимым назначить </w:t>
      </w:r>
      <w:proofErr w:type="spellStart"/>
      <w:r>
        <w:t>Г</w:t>
      </w:r>
      <w:r>
        <w:t>омба</w:t>
      </w:r>
      <w:proofErr w:type="spellEnd"/>
      <w:r>
        <w:t xml:space="preserve"> В.Ю.            наказание в виде административного штрафа.</w:t>
      </w:r>
    </w:p>
    <w:p w:rsidR="00A77B3E" w:rsidRDefault="00E271AB">
      <w: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A77B3E" w:rsidRDefault="00E271AB"/>
    <w:p w:rsidR="00A77B3E" w:rsidRDefault="00E271AB">
      <w:r>
        <w:t>П О С Т А Н О В И Л:</w:t>
      </w:r>
    </w:p>
    <w:p w:rsidR="00A77B3E" w:rsidRDefault="00E271AB"/>
    <w:p w:rsidR="00A77B3E" w:rsidRDefault="00E271AB">
      <w:proofErr w:type="spellStart"/>
      <w:r>
        <w:t>Гомба</w:t>
      </w:r>
      <w:proofErr w:type="spellEnd"/>
      <w:r>
        <w:t xml:space="preserve"> В. Ю. признать виновным </w:t>
      </w:r>
      <w:r>
        <w:t>в совершении административного правонарушения, предусмотренного ч.1 ст.14.1 Кодекса РФ об административных правонарушениях и назначить ему наказание в виде административного штрафа в размере сумма, который подлежит зачислению в бюджет в полном объеме в соо</w:t>
      </w:r>
      <w:r>
        <w:t>тветствии с законодательством Российской Федерации.</w:t>
      </w:r>
    </w:p>
    <w:p w:rsidR="00A77B3E" w:rsidRDefault="00E271AB">
      <w:r>
        <w:t xml:space="preserve">Реквизиты для уплаты штрафа: Получатель штрафа УФК по адрес (УМВД России по адрес л/с 04751А92480), банк получателя платежа: отделение по адрес, ИНН: телефон, КПП: телефон, </w:t>
      </w:r>
      <w:proofErr w:type="spellStart"/>
      <w:r>
        <w:t>р</w:t>
      </w:r>
      <w:proofErr w:type="spellEnd"/>
      <w:r>
        <w:t>/с: 40101810335100010001 в отд</w:t>
      </w:r>
      <w:r>
        <w:t xml:space="preserve">еление по адрес,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УИН: 18880382170411312262.</w:t>
      </w:r>
    </w:p>
    <w:p w:rsidR="00A77B3E" w:rsidRDefault="00E271AB">
      <w:r>
        <w:t xml:space="preserve">  </w:t>
      </w:r>
      <w:r>
        <w:tab/>
      </w:r>
      <w:r>
        <w:tab/>
        <w:t>Издержек по делу нет.</w:t>
      </w:r>
    </w:p>
    <w:p w:rsidR="00A77B3E" w:rsidRDefault="00E271AB">
      <w:r>
        <w:t xml:space="preserve">          </w:t>
      </w:r>
      <w:r>
        <w:tab/>
        <w:t xml:space="preserve">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271AB">
      <w:r>
        <w:t>Срок предъявления постановления к исполнению в теч</w:t>
      </w:r>
      <w:r>
        <w:t xml:space="preserve">ение двух лет со дня вступления в законную силу настоящего постановления. </w:t>
      </w:r>
    </w:p>
    <w:p w:rsidR="00A77B3E" w:rsidRDefault="00E271AB">
      <w: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</w:t>
      </w:r>
      <w:r>
        <w:t>астка № 94 Ялтинского судебного района (городской округ Ялта) Республики Крым.</w:t>
      </w:r>
    </w:p>
    <w:p w:rsidR="00A77B3E" w:rsidRDefault="00E271AB"/>
    <w:p w:rsidR="00A77B3E" w:rsidRDefault="00E271AB"/>
    <w:p w:rsidR="00A77B3E" w:rsidRDefault="00E271AB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p w:rsidR="00A77B3E" w:rsidRDefault="00E271AB"/>
    <w:sectPr w:rsidR="00A77B3E" w:rsidSect="00B02D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D78"/>
    <w:rsid w:val="00B02D78"/>
    <w:rsid w:val="00E2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D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2017-04-28T14:07:00Z</dcterms:created>
  <dcterms:modified xsi:type="dcterms:W3CDTF">2017-04-28T14:07:00Z</dcterms:modified>
</cp:coreProperties>
</file>