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D33EC">
      <w:r>
        <w:t>№ 5-94-91/2017</w:t>
      </w:r>
    </w:p>
    <w:p w:rsidR="00A77B3E" w:rsidRDefault="004D33EC">
      <w:r>
        <w:t>ПОСТАНОВЛЕНИЕ</w:t>
      </w:r>
    </w:p>
    <w:p w:rsidR="00A77B3E" w:rsidRDefault="004D33EC">
      <w:r>
        <w:t>28 марта 2017 года</w:t>
      </w:r>
      <w:r>
        <w:tab/>
      </w:r>
      <w:r>
        <w:tab/>
        <w:t xml:space="preserve">                                                                    г. Ялта</w:t>
      </w:r>
    </w:p>
    <w:p w:rsidR="00A77B3E" w:rsidRDefault="004D33EC"/>
    <w:p w:rsidR="00A77B3E" w:rsidRDefault="004D33EC">
      <w:r>
        <w:t>Мировой судья судебного участка № 100 Ялтинского судебного района (городской округ Ялта) Республики Крым Исаев У.Р</w:t>
      </w:r>
      <w:r>
        <w:t>.. (г. Ялта, ул. Васильева, 19), исполняющий обязанности мирового судьи судебного участка № 94 Ялтинского судебного района (городской округ Ялт</w:t>
      </w:r>
      <w:r>
        <w:t xml:space="preserve">а) Республики Крым, </w:t>
      </w:r>
    </w:p>
    <w:p w:rsidR="00A77B3E" w:rsidRDefault="004D33EC">
      <w:r>
        <w:t>с участием лица, в отношении которого ведется производство по делу об административном правонарушении Самарского романа Геннадьевича,</w:t>
      </w:r>
    </w:p>
    <w:p w:rsidR="00A77B3E" w:rsidRDefault="004D33EC">
      <w:r>
        <w:t>рассмотрев в открытом судебном заседании в помещении судебного участка дело об административном право</w:t>
      </w:r>
      <w:r>
        <w:t xml:space="preserve">нарушении, предусмотренном ч.2 ст.12.7 КРФ об АП, в отношении: </w:t>
      </w:r>
    </w:p>
    <w:p w:rsidR="00A77B3E" w:rsidRDefault="004D33EC">
      <w:r>
        <w:t>Самарского Р. Г., паспортные данные, ... проживающего по адресу: адрес, со слов не работающего, инвалидности 1 и 2 группы не имеющего, ранее привлекавшегося к административной ответственности:</w:t>
      </w:r>
    </w:p>
    <w:p w:rsidR="00A77B3E" w:rsidRDefault="004D33EC">
      <w:r>
        <w:t xml:space="preserve">- дата по ч. 1 ст. 12.15 </w:t>
      </w:r>
      <w:proofErr w:type="spellStart"/>
      <w:r>
        <w:t>КоАП</w:t>
      </w:r>
      <w:proofErr w:type="spellEnd"/>
      <w:r>
        <w:t xml:space="preserve"> РФ к наказанию в виде штрафа в размере сумма, постановление вступило в законную силу дата, сведений об оплате штрафа в материалах дела не имеется;</w:t>
      </w:r>
    </w:p>
    <w:p w:rsidR="00A77B3E" w:rsidRDefault="004D33EC">
      <w:r>
        <w:t xml:space="preserve">- дата по ч. 1 ст. 12.8 </w:t>
      </w:r>
      <w:proofErr w:type="spellStart"/>
      <w:r>
        <w:t>КоАП</w:t>
      </w:r>
      <w:proofErr w:type="spellEnd"/>
      <w:r>
        <w:t xml:space="preserve"> РФ к наказанию в виде штрафа в размере сумма проп</w:t>
      </w:r>
      <w:r>
        <w:t>исью с лишением права управления транспортными средствами на срок 1 (один) год   6 (шесть) месяцев, постановление вступило в законную силу дата, сведений об оплате штрафа в материалах дела не имеется;</w:t>
      </w:r>
    </w:p>
    <w:p w:rsidR="00A77B3E" w:rsidRDefault="004D33EC">
      <w:r>
        <w:t xml:space="preserve">- дата по ст. 12.18 </w:t>
      </w:r>
      <w:proofErr w:type="spellStart"/>
      <w:r>
        <w:t>КоАП</w:t>
      </w:r>
      <w:proofErr w:type="spellEnd"/>
      <w:r>
        <w:t xml:space="preserve"> РФ к наказанию в виде штрафа в</w:t>
      </w:r>
      <w:r>
        <w:t xml:space="preserve"> размере сумма, постановление вступило в законную силу дата, сведений об оплате штрафа в материалах дела не имеется; </w:t>
      </w:r>
    </w:p>
    <w:p w:rsidR="00A77B3E" w:rsidRDefault="004D33EC"/>
    <w:p w:rsidR="00A77B3E" w:rsidRDefault="004D33EC">
      <w:r>
        <w:t>УСТАНОВИЛ:</w:t>
      </w:r>
    </w:p>
    <w:p w:rsidR="00A77B3E" w:rsidRDefault="004D33EC">
      <w:r>
        <w:tab/>
      </w:r>
    </w:p>
    <w:p w:rsidR="00A77B3E" w:rsidRDefault="004D33EC">
      <w:r>
        <w:t>Водитель Самарского Р.Г., лишенный права управления транспортными средствами на основании постановления мирового судьи судеб</w:t>
      </w:r>
      <w:r>
        <w:t xml:space="preserve">ного участка №... адрес от дата,  вступившего в законную силу дата, сроком на один год шесть месяцев по ч.1 ст.12.8 КРФ об АП, дата в время на адрес </w:t>
      </w:r>
      <w:proofErr w:type="spellStart"/>
      <w:r>
        <w:t>адрес</w:t>
      </w:r>
      <w:proofErr w:type="spellEnd"/>
      <w:r>
        <w:t xml:space="preserve"> управлял транспортным средством марка автомобиля г/</w:t>
      </w:r>
      <w:proofErr w:type="spellStart"/>
      <w:r>
        <w:t>н</w:t>
      </w:r>
      <w:proofErr w:type="spellEnd"/>
      <w:r>
        <w:t xml:space="preserve"> ... регион, тем самым совершил административное </w:t>
      </w:r>
      <w:r>
        <w:t xml:space="preserve">правонарушение, предусмотренное ч. 2 ст. 12.7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D33EC">
      <w:r>
        <w:t xml:space="preserve">При рассмотрении дела Самарского Р.Г. пояснил, что лишен права управления ТС по постановления мирового судьи от дата сроком на один год шесть месяцев, дата он управлял транспортным средством по адрес </w:t>
      </w:r>
      <w:proofErr w:type="spellStart"/>
      <w:r>
        <w:t>а</w:t>
      </w:r>
      <w:r>
        <w:t>дрес</w:t>
      </w:r>
      <w:proofErr w:type="spellEnd"/>
      <w:r>
        <w:t xml:space="preserve">.  Вину в содеянном признает, раскаивается. </w:t>
      </w:r>
    </w:p>
    <w:p w:rsidR="00A77B3E" w:rsidRDefault="004D33EC">
      <w:r>
        <w:t xml:space="preserve">Выслушав объяснения Самарского Р.Г., исследовав материалы дела, мировой судья считает, что его вина в совершении административного правонарушения доказана. Доказательствами вины являются: </w:t>
      </w:r>
    </w:p>
    <w:p w:rsidR="00A77B3E" w:rsidRDefault="004D33EC">
      <w:r>
        <w:t>- протокол серии .</w:t>
      </w:r>
      <w:r>
        <w:t>.. от дата об административном правонарушении, согласно которому водитель Самарского Р.Г. управлял транспортным средством, будучи лишенным права управления транспортными средствами;</w:t>
      </w:r>
    </w:p>
    <w:p w:rsidR="00A77B3E" w:rsidRDefault="004D33EC">
      <w:r>
        <w:lastRenderedPageBreak/>
        <w:t>- протокол  серии ... от дата об отстранении от управления транспортным ср</w:t>
      </w:r>
      <w:r>
        <w:t>едством марка автомобиля г/</w:t>
      </w:r>
      <w:proofErr w:type="spellStart"/>
      <w:r>
        <w:t>н</w:t>
      </w:r>
      <w:proofErr w:type="spellEnd"/>
      <w:r>
        <w:t xml:space="preserve"> ... водителя Самарского Р.Г. в время  на адрес </w:t>
      </w:r>
      <w:proofErr w:type="spellStart"/>
      <w:r>
        <w:t>адрес</w:t>
      </w:r>
      <w:proofErr w:type="spellEnd"/>
      <w:r>
        <w:t xml:space="preserve">; </w:t>
      </w:r>
    </w:p>
    <w:p w:rsidR="00A77B3E" w:rsidRDefault="004D33EC">
      <w:r>
        <w:t>- копия постановления мирового судьи судебного участка №... адрес от дата,  вступившего в законную силу дата, которым Самарского Р.Г. признан виновным в совершении админист</w:t>
      </w:r>
      <w:r>
        <w:t>ративного правонарушения, предусмотренного ч.1 ст.12.8 КРФ об АП, и ему назначено наказание в виде штрафа в размере сумма прописью с лишением права управления транспортными средствами на срок один год шесть месяцев;</w:t>
      </w:r>
    </w:p>
    <w:p w:rsidR="00A77B3E" w:rsidRDefault="004D33EC">
      <w:r>
        <w:t xml:space="preserve">- протокол серии ... об изъятии вещей и </w:t>
      </w:r>
      <w:r>
        <w:t>документов от дата;</w:t>
      </w:r>
    </w:p>
    <w:p w:rsidR="00A77B3E" w:rsidRDefault="004D33EC">
      <w:r>
        <w:t>- список правонарушений;</w:t>
      </w:r>
    </w:p>
    <w:p w:rsidR="00A77B3E" w:rsidRDefault="004D33EC">
      <w:r>
        <w:t>- объяснения Самарского Р.Г., данные им в судебном заседании.</w:t>
      </w:r>
    </w:p>
    <w:p w:rsidR="00A77B3E" w:rsidRDefault="004D33EC">
      <w:r>
        <w:t xml:space="preserve">Действия Самарского Р.Г. суд квалифицирует по ч.2 ст.12.7 КРФ об АП, поскольку он управлял транспортным средством, будучи, лишенным права управления </w:t>
      </w:r>
      <w:r>
        <w:t>транспортными средствами.</w:t>
      </w:r>
    </w:p>
    <w:p w:rsidR="00A77B3E" w:rsidRDefault="004D33EC">
      <w:r>
        <w:t>Обстоятельством, смягчающим административную ответственность лица, привлекаемого к административной ответственности, предусмотренным ст.4.2 КРФ об АП, суд признает раскаяние Самарского Р.Г.</w:t>
      </w:r>
    </w:p>
    <w:p w:rsidR="00A77B3E" w:rsidRDefault="004D33EC">
      <w:r>
        <w:t>Обстоятельством, отягчающим администрати</w:t>
      </w:r>
      <w:r>
        <w:t>вную ответственность Самарского Р.Г., предусмотренным ст.4.3 КРФ об АП, является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</w:t>
      </w:r>
      <w:r>
        <w:t>ю, по которому не истек срок, предусмотренный статьей 4.6 Кодекса РФ об административных правонарушениях.</w:t>
      </w:r>
    </w:p>
    <w:p w:rsidR="00A77B3E" w:rsidRDefault="004D33EC">
      <w:r>
        <w:t>При назначении наказания мировой судья учитывает характер совершенного административного правонарушения, то, что оно отнесено к категории наиболее опа</w:t>
      </w:r>
      <w:r>
        <w:t>сных правонарушений в области дорожного движения, наличие смягчающих и отягчающих административную ответственность обстоятельств, считает необходимым назначить наказание в виде административного ареста.</w:t>
      </w:r>
    </w:p>
    <w:p w:rsidR="00A77B3E" w:rsidRDefault="004D33EC">
      <w:r>
        <w:t xml:space="preserve">Руководствуясь ч.2 ст. 12.7, ст. ст. 29.9, 29.10 </w:t>
      </w:r>
      <w:proofErr w:type="spellStart"/>
      <w:r>
        <w:t>КоАП</w:t>
      </w:r>
      <w:proofErr w:type="spellEnd"/>
      <w:r>
        <w:t xml:space="preserve"> РФ, мировой судья</w:t>
      </w:r>
    </w:p>
    <w:p w:rsidR="00A77B3E" w:rsidRDefault="004D33EC"/>
    <w:p w:rsidR="00A77B3E" w:rsidRDefault="004D33EC">
      <w:r>
        <w:t>ПОСТАНОВИЛ:</w:t>
      </w:r>
    </w:p>
    <w:p w:rsidR="00A77B3E" w:rsidRDefault="004D33EC"/>
    <w:p w:rsidR="00A77B3E" w:rsidRDefault="004D33EC">
      <w:r>
        <w:t xml:space="preserve">Признать Самарского Р. Г. виновным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 2 ст.12.7 КРФ об АП и назначить </w:t>
      </w:r>
      <w:r>
        <w:t xml:space="preserve">ему наказание в виде ….. </w:t>
      </w:r>
    </w:p>
    <w:p w:rsidR="00A77B3E" w:rsidRDefault="004D33EC">
      <w:r>
        <w:t>Срок наказания исчислять с время дата</w:t>
      </w:r>
    </w:p>
    <w:p w:rsidR="00A77B3E" w:rsidRDefault="004D33EC">
      <w:r>
        <w:t xml:space="preserve">Копию постановления направить для исполнения начальнику УМВД РФ </w:t>
      </w:r>
    </w:p>
    <w:p w:rsidR="00A77B3E" w:rsidRDefault="004D33EC">
      <w:r>
        <w:t>по адрес.</w:t>
      </w:r>
    </w:p>
    <w:p w:rsidR="00A77B3E" w:rsidRDefault="004D33EC">
      <w:r>
        <w:t>О результатах исполнения незамедлительно сообщить мировому судье судебного участка № 94 Ялтинского района ( городской округ Ялта ) Республики Крым.</w:t>
      </w:r>
    </w:p>
    <w:p w:rsidR="00A77B3E" w:rsidRDefault="004D33EC">
      <w:r>
        <w:t>Постановление может бать обжалова</w:t>
      </w:r>
      <w:r>
        <w:t xml:space="preserve">но или опротестовано </w:t>
      </w:r>
    </w:p>
    <w:p w:rsidR="00A77B3E" w:rsidRDefault="004D33EC">
      <w:r>
        <w:t xml:space="preserve">в Ялтинский городской суд через мирового судью в течение десяти суток </w:t>
      </w:r>
    </w:p>
    <w:p w:rsidR="00A77B3E" w:rsidRDefault="004D33EC">
      <w:r>
        <w:t>со дня его вручения или получения копии.</w:t>
      </w:r>
    </w:p>
    <w:p w:rsidR="00A77B3E" w:rsidRDefault="004D33EC"/>
    <w:p w:rsidR="00A77B3E" w:rsidRDefault="004D33EC">
      <w:r>
        <w:t>Мировой судья</w:t>
      </w:r>
      <w:r>
        <w:tab/>
      </w:r>
    </w:p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p w:rsidR="00A77B3E" w:rsidRDefault="004D33EC"/>
    <w:sectPr w:rsidR="00A77B3E" w:rsidSect="00A112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26A"/>
    <w:rsid w:val="004D33EC"/>
    <w:rsid w:val="00A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2017-05-02T11:41:00Z</dcterms:created>
  <dcterms:modified xsi:type="dcterms:W3CDTF">2017-05-02T11:41:00Z</dcterms:modified>
</cp:coreProperties>
</file>