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9C25E6" w:rsidP="003C4999">
      <w:pPr>
        <w:pStyle w:val="Style1"/>
        <w:widowControl/>
        <w:ind w:right="-7" w:firstLine="567"/>
        <w:jc w:val="right"/>
        <w:rPr>
          <w:b/>
          <w:bCs/>
        </w:rPr>
      </w:pPr>
      <w:r w:rsidRPr="009C25E6">
        <w:rPr>
          <w:rStyle w:val="FontStyle16"/>
          <w:sz w:val="24"/>
          <w:szCs w:val="24"/>
        </w:rPr>
        <w:t>Дело № 5-9</w:t>
      </w:r>
      <w:r w:rsidRPr="009C25E6" w:rsidR="001D1902">
        <w:rPr>
          <w:rStyle w:val="FontStyle16"/>
          <w:sz w:val="24"/>
          <w:szCs w:val="24"/>
        </w:rPr>
        <w:t>4</w:t>
      </w:r>
      <w:r w:rsidRPr="009C25E6">
        <w:rPr>
          <w:rStyle w:val="FontStyle16"/>
          <w:sz w:val="24"/>
          <w:szCs w:val="24"/>
        </w:rPr>
        <w:t>-</w:t>
      </w:r>
      <w:r w:rsidRPr="009C25E6" w:rsidR="001D1902">
        <w:rPr>
          <w:rStyle w:val="FontStyle16"/>
          <w:sz w:val="24"/>
          <w:szCs w:val="24"/>
        </w:rPr>
        <w:t>107</w:t>
      </w:r>
      <w:r w:rsidRPr="009C25E6">
        <w:rPr>
          <w:rStyle w:val="FontStyle16"/>
          <w:sz w:val="24"/>
          <w:szCs w:val="24"/>
        </w:rPr>
        <w:t>/20</w:t>
      </w:r>
      <w:r w:rsidRPr="009C25E6" w:rsidR="0061725E">
        <w:rPr>
          <w:rStyle w:val="FontStyle16"/>
          <w:sz w:val="24"/>
          <w:szCs w:val="24"/>
        </w:rPr>
        <w:t>2</w:t>
      </w:r>
      <w:r w:rsidRPr="009C25E6" w:rsidR="001D1902">
        <w:rPr>
          <w:rStyle w:val="FontStyle16"/>
          <w:sz w:val="24"/>
          <w:szCs w:val="24"/>
        </w:rPr>
        <w:t>2</w:t>
      </w:r>
    </w:p>
    <w:p w:rsidR="00503A67" w:rsidRPr="009C25E6" w:rsidP="003C4999">
      <w:pPr>
        <w:pStyle w:val="Style3"/>
        <w:widowControl/>
        <w:ind w:right="-7" w:firstLine="567"/>
        <w:jc w:val="right"/>
        <w:rPr>
          <w:b/>
        </w:rPr>
      </w:pPr>
      <w:r w:rsidRPr="009C25E6">
        <w:rPr>
          <w:b/>
        </w:rPr>
        <w:t>91</w:t>
      </w:r>
      <w:r w:rsidRPr="009C25E6" w:rsidR="006C3681">
        <w:rPr>
          <w:b/>
          <w:lang w:val="en-US"/>
        </w:rPr>
        <w:t>MS</w:t>
      </w:r>
      <w:r w:rsidRPr="009C25E6" w:rsidR="00470884">
        <w:rPr>
          <w:b/>
        </w:rPr>
        <w:t>009</w:t>
      </w:r>
      <w:r w:rsidRPr="009C25E6" w:rsidR="001D1902">
        <w:rPr>
          <w:b/>
        </w:rPr>
        <w:t>4</w:t>
      </w:r>
      <w:r w:rsidRPr="009C25E6" w:rsidR="00470884">
        <w:rPr>
          <w:b/>
        </w:rPr>
        <w:t>-01-20</w:t>
      </w:r>
      <w:r w:rsidRPr="009C25E6" w:rsidR="0061725E">
        <w:rPr>
          <w:b/>
        </w:rPr>
        <w:t>2</w:t>
      </w:r>
      <w:r w:rsidRPr="009C25E6" w:rsidR="001D1902">
        <w:rPr>
          <w:b/>
        </w:rPr>
        <w:t>2</w:t>
      </w:r>
      <w:r w:rsidRPr="009C25E6" w:rsidR="006C3681">
        <w:rPr>
          <w:b/>
        </w:rPr>
        <w:t>-</w:t>
      </w:r>
      <w:r w:rsidRPr="009C25E6">
        <w:rPr>
          <w:b/>
        </w:rPr>
        <w:t>00</w:t>
      </w:r>
      <w:r w:rsidRPr="009C25E6" w:rsidR="001D1902">
        <w:rPr>
          <w:b/>
        </w:rPr>
        <w:t>174</w:t>
      </w:r>
      <w:r w:rsidRPr="009C25E6" w:rsidR="006C3681">
        <w:rPr>
          <w:b/>
        </w:rPr>
        <w:t>-</w:t>
      </w:r>
      <w:r w:rsidRPr="009C25E6" w:rsidR="001D1902">
        <w:rPr>
          <w:b/>
        </w:rPr>
        <w:t>56</w:t>
      </w:r>
    </w:p>
    <w:p w:rsidR="006C3681" w:rsidRPr="009C25E6" w:rsidP="003C4999">
      <w:pPr>
        <w:pStyle w:val="Style3"/>
        <w:widowControl/>
        <w:ind w:right="-7" w:firstLine="567"/>
        <w:jc w:val="center"/>
        <w:rPr>
          <w:b/>
        </w:rPr>
      </w:pPr>
    </w:p>
    <w:p w:rsidR="00257C55" w:rsidRPr="009C25E6" w:rsidP="003C4999">
      <w:pPr>
        <w:pStyle w:val="Style3"/>
        <w:widowControl/>
        <w:ind w:right="-7" w:firstLine="567"/>
        <w:jc w:val="center"/>
        <w:rPr>
          <w:b/>
        </w:rPr>
      </w:pPr>
      <w:r w:rsidRPr="009C25E6">
        <w:rPr>
          <w:b/>
        </w:rPr>
        <w:t>П О С Т А Н О В Л Е Н И Е</w:t>
      </w:r>
    </w:p>
    <w:p w:rsidR="00257C55" w:rsidRPr="009C25E6" w:rsidP="003C4999">
      <w:pPr>
        <w:pStyle w:val="Style3"/>
        <w:widowControl/>
        <w:ind w:right="-7" w:firstLine="567"/>
        <w:jc w:val="both"/>
      </w:pPr>
    </w:p>
    <w:p w:rsidR="00257C55" w:rsidRPr="009C25E6" w:rsidP="003C4999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  <w:r w:rsidRPr="009C25E6">
        <w:rPr>
          <w:rStyle w:val="FontStyle16"/>
          <w:sz w:val="24"/>
          <w:szCs w:val="24"/>
        </w:rPr>
        <w:t>04 апреля  2022 года                                                                                         г. Ялта</w:t>
      </w:r>
    </w:p>
    <w:p w:rsidR="001D1902" w:rsidRPr="009C25E6" w:rsidP="003C4999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4"/>
          <w:szCs w:val="24"/>
        </w:rPr>
      </w:pPr>
    </w:p>
    <w:p w:rsidR="00C23C20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9C25E6">
        <w:rPr>
          <w:rFonts w:ascii="Times New Roman" w:eastAsia="Times New Roman" w:hAnsi="Times New Roman" w:cs="Times New Roman"/>
        </w:rPr>
        <w:t xml:space="preserve">Мировой судья судебного участка №98 Ялтинского судебного </w:t>
      </w:r>
      <w:r w:rsidRPr="009C25E6">
        <w:rPr>
          <w:rFonts w:ascii="Times New Roman" w:eastAsia="Times New Roman" w:hAnsi="Times New Roman" w:cs="Times New Roman"/>
        </w:rPr>
        <w:t>района (городской округ Ялта) Республики Крым</w:t>
      </w:r>
      <w:r w:rsidRPr="009C25E6" w:rsidR="001D1902">
        <w:rPr>
          <w:rFonts w:ascii="Times New Roman" w:eastAsia="Times New Roman" w:hAnsi="Times New Roman" w:cs="Times New Roman"/>
        </w:rPr>
        <w:t xml:space="preserve"> Чинов Кирилл Геннадиевич, исполняющий обязанности мирового судьи судебного участка № 94</w:t>
      </w:r>
      <w:r w:rsidRPr="009C25E6">
        <w:rPr>
          <w:rFonts w:ascii="Times New Roman" w:eastAsia="Times New Roman" w:hAnsi="Times New Roman" w:cs="Times New Roman"/>
        </w:rPr>
        <w:t xml:space="preserve"> </w:t>
      </w:r>
      <w:r w:rsidRPr="009C25E6" w:rsidR="001D1902">
        <w:rPr>
          <w:rFonts w:ascii="Times New Roman" w:eastAsia="Times New Roman" w:hAnsi="Times New Roman" w:cs="Times New Roman"/>
        </w:rPr>
        <w:t>Ялтинского судебного района (городской округ Ялта) Республики Крым</w:t>
      </w:r>
      <w:r w:rsidRPr="009C25E6">
        <w:rPr>
          <w:rFonts w:ascii="Times New Roman" w:eastAsia="Times New Roman" w:hAnsi="Times New Roman" w:cs="Times New Roman"/>
        </w:rPr>
        <w:t xml:space="preserve">, </w:t>
      </w:r>
    </w:p>
    <w:p w:rsidR="00201362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</w:rPr>
      </w:pPr>
      <w:r w:rsidRPr="009C25E6"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</w:t>
      </w:r>
      <w:r w:rsidRPr="009C25E6">
        <w:rPr>
          <w:rFonts w:ascii="Times New Roman" w:eastAsia="Times New Roman" w:hAnsi="Times New Roman" w:cs="Times New Roman"/>
        </w:rPr>
        <w:t>судебного участка в городе Ялте (ул. Васильева, 19) дело об административном правонарушении в отношении:</w:t>
      </w:r>
    </w:p>
    <w:p w:rsidR="001D1902" w:rsidRPr="009C25E6" w:rsidP="001D190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C25E6">
        <w:rPr>
          <w:rFonts w:ascii="Times New Roman" w:eastAsia="Times New Roman" w:hAnsi="Times New Roman" w:cs="Times New Roman"/>
          <w:b/>
          <w:i/>
        </w:rPr>
        <w:t>Аверьянова Александра Борисовича</w:t>
      </w:r>
      <w:r w:rsidRPr="009C25E6" w:rsidR="003F6E73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«ПЕРСОНАЛЬНЫЕ ДАННЫЕ»</w:t>
      </w:r>
      <w:r w:rsidRPr="009C25E6">
        <w:rPr>
          <w:rFonts w:ascii="Times New Roman" w:hAnsi="Times New Roman" w:cs="Times New Roman"/>
        </w:rPr>
        <w:t>,</w:t>
      </w:r>
    </w:p>
    <w:p w:rsidR="00257C55" w:rsidRPr="009C25E6" w:rsidP="001D1902">
      <w:pPr>
        <w:autoSpaceDE w:val="0"/>
        <w:autoSpaceDN w:val="0"/>
        <w:adjustRightInd w:val="0"/>
        <w:ind w:right="-7" w:firstLine="567"/>
        <w:jc w:val="both"/>
        <w:rPr>
          <w:rFonts w:ascii="Times New Roman" w:hAnsi="Times New Roman" w:cs="Times New Roman"/>
        </w:rPr>
      </w:pPr>
      <w:r w:rsidRPr="009C25E6">
        <w:rPr>
          <w:rFonts w:ascii="Times New Roman" w:hAnsi="Times New Roman" w:cs="Times New Roman"/>
        </w:rPr>
        <w:t>за совершение административного прав</w:t>
      </w:r>
      <w:r w:rsidRPr="009C25E6" w:rsidR="004330BA">
        <w:rPr>
          <w:rFonts w:ascii="Times New Roman" w:hAnsi="Times New Roman" w:cs="Times New Roman"/>
        </w:rPr>
        <w:t>онарушения, предусмотренного ч.2</w:t>
      </w:r>
      <w:r w:rsidRPr="009C25E6" w:rsidR="001D1902">
        <w:rPr>
          <w:rFonts w:ascii="Times New Roman" w:hAnsi="Times New Roman" w:cs="Times New Roman"/>
        </w:rPr>
        <w:t xml:space="preserve"> </w:t>
      </w:r>
      <w:r w:rsidRPr="009C25E6" w:rsidR="002C6EC3">
        <w:rPr>
          <w:rFonts w:ascii="Times New Roman" w:hAnsi="Times New Roman" w:cs="Times New Roman"/>
        </w:rPr>
        <w:t>с</w:t>
      </w:r>
      <w:r w:rsidRPr="009C25E6" w:rsidR="004330BA">
        <w:rPr>
          <w:rFonts w:ascii="Times New Roman" w:hAnsi="Times New Roman" w:cs="Times New Roman"/>
        </w:rPr>
        <w:t>т.12.2</w:t>
      </w:r>
      <w:r w:rsidRPr="009C25E6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</w:t>
      </w:r>
    </w:p>
    <w:p w:rsidR="00257C55" w:rsidRPr="009C25E6" w:rsidP="003C4999">
      <w:pPr>
        <w:pStyle w:val="Style4"/>
        <w:widowControl/>
        <w:spacing w:line="240" w:lineRule="auto"/>
        <w:ind w:right="-7" w:firstLine="567"/>
      </w:pPr>
    </w:p>
    <w:p w:rsidR="00B856B6" w:rsidRPr="009C25E6" w:rsidP="003C4999">
      <w:pPr>
        <w:pStyle w:val="Style5"/>
        <w:widowControl/>
        <w:ind w:right="-7" w:firstLine="567"/>
        <w:jc w:val="center"/>
        <w:rPr>
          <w:rStyle w:val="FontStyle16"/>
          <w:sz w:val="24"/>
          <w:szCs w:val="24"/>
        </w:rPr>
      </w:pPr>
      <w:r w:rsidRPr="009C25E6">
        <w:rPr>
          <w:rStyle w:val="FontStyle16"/>
          <w:spacing w:val="60"/>
          <w:sz w:val="24"/>
          <w:szCs w:val="24"/>
        </w:rPr>
        <w:t>у</w:t>
      </w:r>
      <w:r w:rsidRPr="009C25E6" w:rsidR="00257C55">
        <w:rPr>
          <w:rStyle w:val="FontStyle16"/>
          <w:spacing w:val="60"/>
          <w:sz w:val="24"/>
          <w:szCs w:val="24"/>
        </w:rPr>
        <w:t>станови</w:t>
      </w:r>
      <w:r w:rsidRPr="009C25E6" w:rsidR="00257C55">
        <w:rPr>
          <w:rStyle w:val="FontStyle16"/>
          <w:sz w:val="24"/>
          <w:szCs w:val="24"/>
        </w:rPr>
        <w:t>л:</w:t>
      </w:r>
    </w:p>
    <w:p w:rsidR="00B856B6" w:rsidRPr="009C25E6" w:rsidP="003C4999">
      <w:pPr>
        <w:pStyle w:val="Style5"/>
        <w:widowControl/>
        <w:ind w:right="-7" w:firstLine="567"/>
        <w:jc w:val="center"/>
        <w:rPr>
          <w:rStyle w:val="FontStyle16"/>
          <w:sz w:val="24"/>
          <w:szCs w:val="24"/>
        </w:rPr>
      </w:pPr>
    </w:p>
    <w:p w:rsidR="00D86F6A" w:rsidRPr="009C25E6" w:rsidP="003C4999">
      <w:pPr>
        <w:tabs>
          <w:tab w:val="left" w:pos="709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9C25E6">
        <w:rPr>
          <w:rFonts w:ascii="Times New Roman" w:eastAsia="SimSun" w:hAnsi="Times New Roman" w:cs="Times New Roman"/>
          <w:lang w:eastAsia="zh-CN"/>
        </w:rPr>
        <w:t>31 января 2022</w:t>
      </w:r>
      <w:r w:rsidRPr="009C25E6" w:rsidR="00AC50A9">
        <w:rPr>
          <w:rFonts w:ascii="Times New Roman" w:eastAsia="SimSun" w:hAnsi="Times New Roman" w:cs="Times New Roman"/>
          <w:lang w:eastAsia="zh-CN"/>
        </w:rPr>
        <w:t xml:space="preserve"> года в </w:t>
      </w:r>
      <w:r w:rsidRPr="009C25E6">
        <w:rPr>
          <w:rFonts w:ascii="Times New Roman" w:eastAsia="SimSun" w:hAnsi="Times New Roman" w:cs="Times New Roman"/>
          <w:lang w:eastAsia="zh-CN"/>
        </w:rPr>
        <w:t>10</w:t>
      </w:r>
      <w:r w:rsidRPr="009C25E6" w:rsidR="00D80361">
        <w:rPr>
          <w:rFonts w:ascii="Times New Roman" w:eastAsia="SimSun" w:hAnsi="Times New Roman" w:cs="Times New Roman"/>
          <w:lang w:eastAsia="zh-CN"/>
        </w:rPr>
        <w:t xml:space="preserve"> часов</w:t>
      </w:r>
      <w:r w:rsidRPr="009C25E6">
        <w:rPr>
          <w:rFonts w:ascii="Times New Roman" w:eastAsia="SimSun" w:hAnsi="Times New Roman" w:cs="Times New Roman"/>
          <w:lang w:eastAsia="zh-CN"/>
        </w:rPr>
        <w:t xml:space="preserve"> 2</w:t>
      </w:r>
      <w:r w:rsidRPr="009C25E6" w:rsidR="006A0089">
        <w:rPr>
          <w:rFonts w:ascii="Times New Roman" w:eastAsia="SimSun" w:hAnsi="Times New Roman" w:cs="Times New Roman"/>
          <w:lang w:eastAsia="zh-CN"/>
        </w:rPr>
        <w:t>0</w:t>
      </w:r>
      <w:r w:rsidRPr="009C25E6" w:rsidR="00EF3EE5">
        <w:rPr>
          <w:rFonts w:ascii="Times New Roman" w:eastAsia="SimSun" w:hAnsi="Times New Roman" w:cs="Times New Roman"/>
          <w:lang w:eastAsia="zh-CN"/>
        </w:rPr>
        <w:t xml:space="preserve"> минут, </w:t>
      </w:r>
      <w:r w:rsidRPr="009C25E6" w:rsidR="009A446F">
        <w:rPr>
          <w:rFonts w:ascii="Times New Roman" w:eastAsia="SimSun" w:hAnsi="Times New Roman" w:cs="Times New Roman"/>
          <w:lang w:eastAsia="zh-CN"/>
        </w:rPr>
        <w:t xml:space="preserve">находясь на </w:t>
      </w:r>
      <w:r w:rsidRPr="009C25E6" w:rsidR="006A0089">
        <w:rPr>
          <w:rFonts w:ascii="Times New Roman" w:eastAsia="SimSun" w:hAnsi="Times New Roman" w:cs="Times New Roman"/>
          <w:lang w:eastAsia="zh-CN"/>
        </w:rPr>
        <w:t xml:space="preserve">1 км </w:t>
      </w:r>
      <w:r w:rsidRPr="009C25E6" w:rsidR="00201362">
        <w:rPr>
          <w:rFonts w:ascii="Times New Roman" w:eastAsia="SimSun" w:hAnsi="Times New Roman" w:cs="Times New Roman"/>
          <w:lang w:eastAsia="zh-CN"/>
        </w:rPr>
        <w:t>автомобильной дороги</w:t>
      </w:r>
      <w:r w:rsidRPr="009C25E6">
        <w:rPr>
          <w:rFonts w:ascii="Times New Roman" w:eastAsia="SimSun" w:hAnsi="Times New Roman" w:cs="Times New Roman"/>
          <w:lang w:eastAsia="zh-CN"/>
        </w:rPr>
        <w:t xml:space="preserve"> </w:t>
      </w:r>
      <w:r w:rsidRPr="009C25E6" w:rsidR="006A0089">
        <w:rPr>
          <w:rFonts w:ascii="Times New Roman" w:eastAsia="SimSun" w:hAnsi="Times New Roman" w:cs="Times New Roman"/>
          <w:lang w:eastAsia="zh-CN"/>
        </w:rPr>
        <w:t>Ялта - Севастополь</w:t>
      </w:r>
      <w:r w:rsidRPr="009C25E6" w:rsidR="00DA2C82">
        <w:rPr>
          <w:rFonts w:ascii="Times New Roman" w:eastAsia="SimSun" w:hAnsi="Times New Roman" w:cs="Times New Roman"/>
          <w:lang w:eastAsia="zh-CN"/>
        </w:rPr>
        <w:t xml:space="preserve">, водитель </w:t>
      </w:r>
      <w:r w:rsidRPr="009C25E6">
        <w:rPr>
          <w:rFonts w:ascii="Times New Roman" w:eastAsia="SimSun" w:hAnsi="Times New Roman" w:cs="Times New Roman"/>
          <w:lang w:eastAsia="zh-CN"/>
        </w:rPr>
        <w:t>Аверьянов А.Б.</w:t>
      </w:r>
      <w:r w:rsidRPr="009C25E6" w:rsidR="00DA2C82">
        <w:rPr>
          <w:rFonts w:ascii="Times New Roman" w:eastAsia="SimSun" w:hAnsi="Times New Roman" w:cs="Times New Roman"/>
          <w:lang w:eastAsia="zh-CN"/>
        </w:rPr>
        <w:t xml:space="preserve"> управлял транспортным средством </w:t>
      </w:r>
      <w:r w:rsidRPr="009C25E6" w:rsidR="00B82E0D">
        <w:rPr>
          <w:rFonts w:ascii="Times New Roman" w:eastAsia="SimSun" w:hAnsi="Times New Roman" w:cs="Times New Roman"/>
          <w:lang w:eastAsia="zh-CN"/>
        </w:rPr>
        <w:t>– автомобилем марки «</w:t>
      </w:r>
      <w:r>
        <w:rPr>
          <w:rFonts w:ascii="Times New Roman" w:eastAsia="SimSun" w:hAnsi="Times New Roman" w:cs="Times New Roman"/>
          <w:lang w:eastAsia="zh-CN"/>
        </w:rPr>
        <w:t>МАРКА</w:t>
      </w:r>
      <w:r w:rsidRPr="009C25E6" w:rsidR="00B82E0D">
        <w:rPr>
          <w:rFonts w:ascii="Times New Roman" w:eastAsia="SimSun" w:hAnsi="Times New Roman" w:cs="Times New Roman"/>
          <w:lang w:eastAsia="zh-CN"/>
        </w:rPr>
        <w:t>»,</w:t>
      </w:r>
      <w:r w:rsidRPr="009C25E6">
        <w:rPr>
          <w:rFonts w:ascii="Times New Roman" w:eastAsia="SimSun" w:hAnsi="Times New Roman" w:cs="Times New Roman"/>
          <w:lang w:eastAsia="zh-CN"/>
        </w:rPr>
        <w:t xml:space="preserve"> </w:t>
      </w:r>
      <w:r w:rsidRPr="009C25E6" w:rsidR="0054225B">
        <w:rPr>
          <w:rFonts w:ascii="Times New Roman" w:eastAsia="SimSun" w:hAnsi="Times New Roman" w:cs="Times New Roman"/>
          <w:lang w:eastAsia="zh-CN"/>
        </w:rPr>
        <w:t xml:space="preserve">с государственным регистрационным знаком </w:t>
      </w:r>
      <w:r>
        <w:rPr>
          <w:rFonts w:ascii="Times New Roman" w:eastAsia="SimSun" w:hAnsi="Times New Roman" w:cs="Times New Roman"/>
          <w:lang w:eastAsia="zh-CN"/>
        </w:rPr>
        <w:t>НОМЕР</w:t>
      </w:r>
      <w:r w:rsidRPr="009C25E6">
        <w:rPr>
          <w:rFonts w:ascii="Times New Roman" w:eastAsia="SimSun" w:hAnsi="Times New Roman" w:cs="Times New Roman"/>
          <w:lang w:eastAsia="zh-CN"/>
        </w:rPr>
        <w:t xml:space="preserve"> </w:t>
      </w:r>
      <w:r w:rsidRPr="009C25E6" w:rsidR="0054225B">
        <w:rPr>
          <w:rFonts w:ascii="Times New Roman" w:eastAsia="SimSun" w:hAnsi="Times New Roman" w:cs="Times New Roman"/>
          <w:lang w:eastAsia="zh-CN"/>
        </w:rPr>
        <w:t>(</w:t>
      </w:r>
      <w:r w:rsidRPr="009C25E6">
        <w:rPr>
          <w:rFonts w:ascii="Times New Roman" w:eastAsia="SimSun" w:hAnsi="Times New Roman" w:cs="Times New Roman"/>
          <w:lang w:eastAsia="zh-CN"/>
        </w:rPr>
        <w:t>9</w:t>
      </w:r>
      <w:r w:rsidRPr="009C25E6" w:rsidR="00533FFF">
        <w:rPr>
          <w:rFonts w:ascii="Times New Roman" w:eastAsia="SimSun" w:hAnsi="Times New Roman" w:cs="Times New Roman"/>
          <w:lang w:eastAsia="zh-CN"/>
        </w:rPr>
        <w:t>2</w:t>
      </w:r>
      <w:r w:rsidRPr="009C25E6" w:rsidR="0054225B">
        <w:rPr>
          <w:rFonts w:ascii="Times New Roman" w:eastAsia="SimSun" w:hAnsi="Times New Roman" w:cs="Times New Roman"/>
          <w:lang w:eastAsia="zh-CN"/>
        </w:rPr>
        <w:t xml:space="preserve"> регион), 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без установленн</w:t>
      </w:r>
      <w:r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ого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 предусмотренн</w:t>
      </w:r>
      <w:r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для этого мест</w:t>
      </w:r>
      <w:r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государственн</w:t>
      </w:r>
      <w:r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ого 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регистрационн</w:t>
      </w:r>
      <w:r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>ого знака</w:t>
      </w:r>
      <w:r w:rsidRPr="00483799" w:rsidR="007A100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(спереди)</w:t>
      </w:r>
      <w:r w:rsidRPr="009C25E6" w:rsidR="0054225B">
        <w:rPr>
          <w:rFonts w:ascii="Times New Roman" w:eastAsia="SimSun" w:hAnsi="Times New Roman" w:cs="Times New Roman"/>
          <w:lang w:eastAsia="zh-CN"/>
        </w:rPr>
        <w:t xml:space="preserve">. </w:t>
      </w:r>
      <w:r w:rsidRPr="009C25E6" w:rsidR="00AC50A9">
        <w:rPr>
          <w:rFonts w:ascii="Times New Roman" w:eastAsia="SimSun" w:hAnsi="Times New Roman" w:cs="Times New Roman"/>
          <w:lang w:eastAsia="zh-CN"/>
        </w:rPr>
        <w:t xml:space="preserve">Своими действиями </w:t>
      </w:r>
      <w:r w:rsidRPr="009C25E6">
        <w:rPr>
          <w:rFonts w:ascii="Times New Roman" w:eastAsia="SimSun" w:hAnsi="Times New Roman" w:cs="Times New Roman"/>
          <w:lang w:eastAsia="zh-CN"/>
        </w:rPr>
        <w:t>Аверьянов А.Б.</w:t>
      </w:r>
      <w:r w:rsidRPr="009C25E6" w:rsidR="003A27E1">
        <w:rPr>
          <w:rFonts w:ascii="Times New Roman" w:eastAsia="SimSun" w:hAnsi="Times New Roman" w:cs="Times New Roman"/>
          <w:lang w:eastAsia="zh-CN"/>
        </w:rPr>
        <w:t xml:space="preserve"> </w:t>
      </w:r>
      <w:r w:rsidRPr="009C25E6" w:rsidR="00AC50A9">
        <w:rPr>
          <w:rFonts w:ascii="Times New Roman" w:eastAsia="SimSun" w:hAnsi="Times New Roman" w:cs="Times New Roman"/>
          <w:lang w:eastAsia="zh-CN"/>
        </w:rPr>
        <w:t xml:space="preserve">нарушил </w:t>
      </w:r>
      <w:hyperlink r:id="rId5" w:tooltip="Постановление Правительства РФ от 23.10.1993 N 1090 (ред. от 30.07.2014) " w:history="1">
        <w:r w:rsidRPr="009C25E6" w:rsidR="00B856B6">
          <w:rPr>
            <w:rFonts w:ascii="Times New Roman" w:eastAsia="SimSun" w:hAnsi="Times New Roman" w:cs="Times New Roman"/>
            <w:lang w:eastAsia="zh-CN"/>
          </w:rPr>
          <w:t>п.2</w:t>
        </w:r>
      </w:hyperlink>
      <w:r w:rsidRPr="009C25E6" w:rsidR="0054225B">
        <w:rPr>
          <w:rFonts w:ascii="Times New Roman" w:eastAsia="SimSun" w:hAnsi="Times New Roman" w:cs="Times New Roman"/>
          <w:lang w:eastAsia="zh-CN"/>
        </w:rPr>
        <w:t xml:space="preserve">.3.1 Правил дорожного движения, п.7.15 </w:t>
      </w:r>
      <w:r w:rsidRPr="009C25E6" w:rsidR="00B856B6">
        <w:rPr>
          <w:rFonts w:ascii="Times New Roman" w:eastAsia="SimSun" w:hAnsi="Times New Roman" w:cs="Times New Roman"/>
          <w:lang w:eastAsia="zh-CN"/>
        </w:rPr>
        <w:t>Основных положений 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9C25E6" w:rsidR="009E3058">
        <w:rPr>
          <w:rFonts w:ascii="Times New Roman" w:eastAsia="SimSun" w:hAnsi="Times New Roman" w:cs="Times New Roman"/>
          <w:lang w:eastAsia="zh-CN"/>
        </w:rPr>
        <w:t>, утвержденных Постановлением Совета Министров - Правительства РФ от 23 октября 1993 года №1090</w:t>
      </w:r>
      <w:r w:rsidRPr="009C25E6" w:rsidR="0054225B">
        <w:rPr>
          <w:rFonts w:ascii="Times New Roman" w:eastAsia="SimSun" w:hAnsi="Times New Roman" w:cs="Times New Roman"/>
          <w:lang w:eastAsia="zh-CN"/>
        </w:rPr>
        <w:t xml:space="preserve">, совершив тем самым административное правонарушение, предусмотренное частью </w:t>
      </w:r>
      <w:r w:rsidRPr="009C25E6">
        <w:rPr>
          <w:rFonts w:ascii="Times New Roman" w:eastAsia="SimSun" w:hAnsi="Times New Roman" w:cs="Times New Roman"/>
          <w:lang w:eastAsia="zh-CN"/>
        </w:rPr>
        <w:t xml:space="preserve">2 статьи </w:t>
      </w:r>
      <w:r w:rsidRPr="009C25E6" w:rsidR="0054225B">
        <w:rPr>
          <w:rFonts w:ascii="Times New Roman" w:eastAsia="SimSun" w:hAnsi="Times New Roman" w:cs="Times New Roman"/>
          <w:lang w:eastAsia="zh-CN"/>
        </w:rPr>
        <w:t>12.2 КоАП РФ.</w:t>
      </w:r>
    </w:p>
    <w:p w:rsidR="00D86F6A" w:rsidRPr="009C25E6" w:rsidP="003C4999">
      <w:pPr>
        <w:tabs>
          <w:tab w:val="left" w:pos="709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9C25E6">
        <w:rPr>
          <w:rFonts w:ascii="Times New Roman" w:eastAsia="SimSun" w:hAnsi="Times New Roman" w:cs="Times New Roman"/>
          <w:lang w:eastAsia="zh-CN"/>
        </w:rPr>
        <w:t>Аверьянов А.Б.</w:t>
      </w:r>
      <w:r w:rsidRPr="009C25E6" w:rsidR="003A27E1">
        <w:rPr>
          <w:rFonts w:ascii="Times New Roman" w:eastAsia="SimSun" w:hAnsi="Times New Roman" w:cs="Times New Roman"/>
          <w:lang w:eastAsia="zh-CN"/>
        </w:rPr>
        <w:t xml:space="preserve"> </w:t>
      </w:r>
      <w:r w:rsidRPr="009C25E6">
        <w:rPr>
          <w:rFonts w:ascii="Times New Roman" w:eastAsia="SimSun" w:hAnsi="Times New Roman" w:cs="Times New Roman"/>
          <w:lang w:eastAsia="zh-CN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D86F6A" w:rsidRPr="009C25E6" w:rsidP="003C4999">
      <w:pPr>
        <w:tabs>
          <w:tab w:val="left" w:pos="709"/>
        </w:tabs>
        <w:autoSpaceDE w:val="0"/>
        <w:autoSpaceDN w:val="0"/>
        <w:adjustRightInd w:val="0"/>
        <w:ind w:right="-7" w:firstLine="567"/>
        <w:jc w:val="both"/>
        <w:rPr>
          <w:rFonts w:ascii="Times New Roman" w:eastAsia="SimSun" w:hAnsi="Times New Roman" w:cs="Times New Roman"/>
          <w:lang w:eastAsia="zh-CN"/>
        </w:rPr>
      </w:pPr>
      <w:r w:rsidRPr="009C25E6">
        <w:rPr>
          <w:rFonts w:ascii="Times New Roman" w:eastAsia="SimSun" w:hAnsi="Times New Roman" w:cs="Times New Roman"/>
          <w:lang w:eastAsia="zh-CN"/>
        </w:rPr>
        <w:t xml:space="preserve">Исследовав материалы дела об административном правонарушении в их </w:t>
      </w:r>
      <w:r w:rsidRPr="009C25E6">
        <w:rPr>
          <w:rFonts w:ascii="Times New Roman" w:eastAsia="SimSun" w:hAnsi="Times New Roman" w:cs="Times New Roman"/>
          <w:lang w:eastAsia="zh-CN"/>
        </w:rPr>
        <w:t>совокупности, прихожу к выводу о следующем.</w:t>
      </w:r>
    </w:p>
    <w:p w:rsidR="009F08F4" w:rsidRPr="009C25E6" w:rsidP="003C4999">
      <w:pPr>
        <w:pStyle w:val="Style4"/>
        <w:widowControl/>
        <w:spacing w:line="240" w:lineRule="auto"/>
        <w:ind w:right="-7" w:firstLine="567"/>
      </w:pPr>
      <w:r w:rsidRPr="009C25E6">
        <w:rPr>
          <w:rFonts w:eastAsia="SimSun"/>
          <w:lang w:eastAsia="zh-CN"/>
        </w:rPr>
        <w:t xml:space="preserve">Согласно положений статей 3 и 4 Федерального закона от 10.12.1995 года </w:t>
      </w:r>
      <w:r w:rsidRPr="009C25E6" w:rsidR="000C6467">
        <w:rPr>
          <w:rFonts w:eastAsia="SimSun"/>
          <w:lang w:eastAsia="zh-CN"/>
        </w:rPr>
        <w:t>№</w:t>
      </w:r>
      <w:r w:rsidRPr="009C25E6">
        <w:rPr>
          <w:rFonts w:eastAsia="SimSun"/>
          <w:lang w:eastAsia="zh-CN"/>
        </w:rPr>
        <w:t>196-ФЗ "О безопасности дорожного движения" основными принципами</w:t>
      </w:r>
      <w:r w:rsidRPr="009C25E6">
        <w:t xml:space="preserve"> обеспечения безопасности дорожного движения являются: приоритет жизни и здор</w:t>
      </w:r>
      <w:r w:rsidRPr="009C25E6">
        <w:t>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</w:t>
      </w:r>
      <w:r w:rsidRPr="009C25E6">
        <w:t>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</w:t>
      </w:r>
      <w:r w:rsidRPr="009C25E6">
        <w:t>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</w:t>
      </w:r>
      <w:r w:rsidRPr="009C25E6">
        <w:t>авовых актов.</w:t>
      </w:r>
    </w:p>
    <w:p w:rsidR="009F08F4" w:rsidRPr="009C25E6" w:rsidP="003C4999">
      <w:pPr>
        <w:pStyle w:val="Style4"/>
        <w:widowControl/>
        <w:spacing w:line="240" w:lineRule="auto"/>
        <w:ind w:right="-7" w:firstLine="567"/>
      </w:pPr>
      <w:r w:rsidRPr="009C25E6">
        <w:t>В соответствии с пунктом 2.3.1</w:t>
      </w:r>
      <w:r w:rsidR="00B9596C">
        <w:t xml:space="preserve"> </w:t>
      </w:r>
      <w:r w:rsidRPr="009C25E6">
        <w:t>Правил дорожного движения</w:t>
      </w:r>
      <w:r w:rsidRPr="009C25E6" w:rsidR="00ED6063">
        <w:t xml:space="preserve">, </w:t>
      </w:r>
      <w:r w:rsidRPr="009C25E6">
        <w:t>утвержденных Постановлением Совета Министров - Правительства РФ от 23 октября 1993 года №1090, водитель транспортного средства обязан Перед выездом проверить и в пути обеспечить исправ</w:t>
      </w:r>
      <w:r w:rsidRPr="009C25E6">
        <w:t xml:space="preserve">ное техническое состояние транспортного средства в соответствии с </w:t>
      </w:r>
      <w:hyperlink r:id="rId6" w:history="1">
        <w:r w:rsidRPr="009C25E6">
          <w:t>Основными положениями</w:t>
        </w:r>
      </w:hyperlink>
      <w:r w:rsidRPr="009C25E6">
        <w:t xml:space="preserve"> по до</w:t>
      </w:r>
      <w:r w:rsidRPr="009C25E6">
        <w:t>пуску транспортных средств к эксплуатации и обязанностями должностных лиц по обеспечению безопасности дорожного движения</w:t>
      </w:r>
      <w:r w:rsidRPr="009C25E6" w:rsidR="00422AA8">
        <w:t>.</w:t>
      </w:r>
    </w:p>
    <w:p w:rsidR="00204533" w:rsidRPr="009C25E6" w:rsidP="003C4999">
      <w:pPr>
        <w:pStyle w:val="Style4"/>
        <w:widowControl/>
        <w:spacing w:line="240" w:lineRule="auto"/>
        <w:ind w:right="-7" w:firstLine="567"/>
      </w:pPr>
      <w:hyperlink r:id="rId5" w:tooltip="Постановление Правительства РФ от 23.10.1993 N 1090 (ред. от 30.07.2014) " w:history="1">
        <w:r w:rsidRPr="009C25E6" w:rsidR="009E3058">
          <w:t>Пунктом 2</w:t>
        </w:r>
      </w:hyperlink>
      <w:r w:rsidRPr="009C25E6" w:rsidR="009E3058"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</w:t>
      </w:r>
      <w:r w:rsidRPr="009C25E6" w:rsidR="009F08F4">
        <w:t>, утвержденных Постановлением Совета Министров - Правительства РФ от 23 октября 1993 года №1090,</w:t>
      </w:r>
      <w:r w:rsidRPr="009C25E6" w:rsidR="009E3058">
        <w:t xml:space="preserve">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 w:rsidRPr="009C25E6" w:rsidR="00ED6063">
        <w:t>.</w:t>
      </w:r>
    </w:p>
    <w:p w:rsidR="00204533" w:rsidRPr="009C25E6" w:rsidP="003C4999">
      <w:pPr>
        <w:pStyle w:val="Style4"/>
        <w:widowControl/>
        <w:spacing w:line="240" w:lineRule="auto"/>
        <w:ind w:right="-7" w:firstLine="567"/>
      </w:pPr>
      <w:r w:rsidRPr="009C25E6">
        <w:t>В соответствии с п.</w:t>
      </w:r>
      <w:r w:rsidRPr="009C25E6" w:rsidR="009609A8">
        <w:t>11 Основных положений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204533" w:rsidRPr="009C25E6" w:rsidP="003C4999">
      <w:pPr>
        <w:pStyle w:val="Style4"/>
        <w:widowControl/>
        <w:spacing w:line="240" w:lineRule="auto"/>
        <w:ind w:right="-7" w:firstLine="567"/>
      </w:pPr>
      <w:r w:rsidRPr="009C25E6">
        <w:t xml:space="preserve">В соответствии с </w:t>
      </w:r>
      <w:hyperlink r:id="rId7" w:history="1">
        <w:r w:rsidRPr="009C25E6">
          <w:t>пунктом 7.15</w:t>
        </w:r>
      </w:hyperlink>
      <w:r w:rsidRPr="009C25E6" w:rsidR="009C25E6">
        <w:t xml:space="preserve"> </w:t>
      </w:r>
      <w:hyperlink r:id="rId8" w:history="1">
        <w:r w:rsidRPr="009C25E6">
          <w:t>Перечня</w:t>
        </w:r>
      </w:hyperlink>
      <w:r w:rsidRPr="009C25E6">
        <w:t xml:space="preserve"> неисправностей и условий, при которых запрещается эксплуатация транспортных средств запрещается эксплуатация транспортного средства в случае, если его государственный регистраци</w:t>
      </w:r>
      <w:r w:rsidRPr="009C25E6">
        <w:t xml:space="preserve">онный знак или способ его установки не отвечает </w:t>
      </w:r>
      <w:hyperlink r:id="rId9" w:history="1">
        <w:r w:rsidRPr="009C25E6">
          <w:t>ГОСТу Р 5057793</w:t>
        </w:r>
      </w:hyperlink>
      <w:r w:rsidRPr="009C25E6">
        <w:t>.</w:t>
      </w:r>
    </w:p>
    <w:p w:rsidR="004029D7" w:rsidRPr="00D87608" w:rsidP="003C4999">
      <w:pPr>
        <w:pStyle w:val="Style4"/>
        <w:widowControl/>
        <w:spacing w:line="240" w:lineRule="auto"/>
        <w:ind w:right="-7" w:firstLine="567"/>
      </w:pPr>
      <w:r w:rsidRPr="00D87608">
        <w:t xml:space="preserve">Согласно п. </w:t>
      </w:r>
      <w:r w:rsidRPr="00D87608" w:rsidR="00D87608">
        <w:t xml:space="preserve">И.2, </w:t>
      </w:r>
      <w:r w:rsidRPr="00D87608">
        <w:t>И.5 Приложения И к ГОСТ Р</w:t>
      </w:r>
      <w:r w:rsidRPr="00D87608">
        <w:t xml:space="preserve"> 50577-93 "Государственный стандарт Российской Федерации. Знаки государственные регистрационные транспортных средств. Типы и основные размеры. Технические требования", утвержденному Постановлением Госстандарта от 29 июня 1993 г. N 165,</w:t>
      </w:r>
      <w:r w:rsidRPr="00D87608" w:rsidR="00D87608">
        <w:t xml:space="preserve"> м</w:t>
      </w:r>
      <w:r w:rsidRPr="00D87608" w:rsidR="00D87608">
        <w:rPr>
          <w:color w:val="000000"/>
        </w:rPr>
        <w:t>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При этом регистрационные знаки не должны уменьшать углы переднего и заднего свесов транспортного средства, закрывать внешние световые и светосигнальные приборы, выступать за боковой габарит транспортного средства;</w:t>
      </w:r>
      <w:r w:rsidRPr="00D87608">
        <w:t xml:space="preserve"> не допускает</w:t>
      </w:r>
      <w:r w:rsidRPr="00D87608">
        <w:t>ся закрывать знак органическим стеклом или другими материалами.</w:t>
      </w:r>
    </w:p>
    <w:p w:rsidR="004029D7" w:rsidRPr="009C25E6" w:rsidP="003C4999">
      <w:pPr>
        <w:pStyle w:val="Style4"/>
        <w:widowControl/>
        <w:spacing w:line="240" w:lineRule="auto"/>
        <w:ind w:right="-7" w:firstLine="567"/>
      </w:pPr>
      <w:r w:rsidRPr="009C25E6">
        <w:t xml:space="preserve">Согласно </w:t>
      </w:r>
      <w:hyperlink r:id="rId10" w:history="1">
        <w:r w:rsidRPr="009C25E6">
          <w:t>пункту 4</w:t>
        </w:r>
      </w:hyperlink>
      <w:r w:rsidRPr="009C25E6">
        <w:t xml:space="preserve"> Постановлен</w:t>
      </w:r>
      <w:r w:rsidRPr="009C25E6">
        <w:t>ия Пленума Верховного Суда Российской Федерации от 25 июня 2019 года 320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</w:t>
      </w:r>
      <w:r w:rsidRPr="009C25E6">
        <w:t>вных правонарушениях" при решении вопроса о наличии в действиях лица состава административного правонарушения, выражающегося в управлении транспортным средством с нечитаемыми, нестандартными или установленными с нарушением требований государственного станд</w:t>
      </w:r>
      <w:r w:rsidRPr="009C25E6">
        <w:t>арта государственными регистрационными знаками (</w:t>
      </w:r>
      <w:hyperlink r:id="rId11" w:history="1">
        <w:r w:rsidRPr="009C25E6">
          <w:t>часть 1 статьи 12.2</w:t>
        </w:r>
      </w:hyperlink>
      <w:r w:rsidRPr="009C25E6">
        <w:t xml:space="preserve"> КоАП РФ), следует руководство</w:t>
      </w:r>
      <w:r w:rsidRPr="009C25E6">
        <w:t xml:space="preserve">ваться </w:t>
      </w:r>
      <w:hyperlink r:id="rId12" w:history="1">
        <w:r w:rsidRPr="009C25E6">
          <w:t>примечанием</w:t>
        </w:r>
      </w:hyperlink>
      <w:r w:rsidRPr="009C25E6">
        <w:t xml:space="preserve"> к данной статье, согласно которому государственный регистрационный знак пр</w:t>
      </w:r>
      <w:r w:rsidRPr="009C25E6">
        <w:t xml:space="preserve">изнается нестандартным, если он не соответствует требованиям, установленным законодательством о техническом регулировании, связанным с условиями эксплуатации государственных регистрационных знаков (например, нарушение целостности покрытия государственного </w:t>
      </w:r>
      <w:r w:rsidRPr="009C25E6">
        <w:t>регистрационного знака), и нечитаемым, когда с расстояния двадцати метров не обеспечивается прочтение в темное время суток хотя бы одной из букв или цифр заднего государственного регистрационного знака (в частности, в связи с неисправностью штатных фонарей</w:t>
      </w:r>
      <w:r w:rsidRPr="009C25E6">
        <w:t xml:space="preserve"> освещения заднего государственного регистрационного знака), а в светлое время суток хотя бы одной из букв или цифр переднего или заднего государственного регистрационного знака.</w:t>
      </w:r>
    </w:p>
    <w:p w:rsidR="004029D7" w:rsidRPr="009C25E6" w:rsidP="003C4999">
      <w:pPr>
        <w:pStyle w:val="Style4"/>
        <w:widowControl/>
        <w:spacing w:line="240" w:lineRule="auto"/>
        <w:ind w:right="-7" w:firstLine="567"/>
      </w:pPr>
      <w:r w:rsidRPr="009C25E6">
        <w:t xml:space="preserve">При рассмотрении дел об административных правонарушениях, предусмотренных </w:t>
      </w:r>
      <w:hyperlink r:id="rId13" w:history="1">
        <w:r w:rsidRPr="009C25E6">
          <w:t>частью 2 статьи 12.2</w:t>
        </w:r>
      </w:hyperlink>
      <w:r w:rsidRPr="009C25E6">
        <w:t xml:space="preserve"> КоАП РФ, необходимо учитывать, что объективную сторону состава данного админист</w:t>
      </w:r>
      <w:r w:rsidRPr="009C25E6">
        <w:t>ративного правонарушения, в частности, образуют действия лица по управлению транспортным средством: без государственных регистрационных знаков (в том числе без одного из них), при наличии государственных регистрационных знаков, установленных в нарушение тр</w:t>
      </w:r>
      <w:r w:rsidRPr="009C25E6">
        <w:t>ебований государственного стандарта на не предусмотренных конструкцией транспортного средства для этого местах (в том числе только одного из них), с государственными регистрационными знаками, видоизмененными или оборудованными с применением устройств или м</w:t>
      </w:r>
      <w:r w:rsidRPr="009C25E6">
        <w:t xml:space="preserve">атериалов, препятствующих идентификации государственных регистрационных знаков либо позволяющих их видоизменить или скрыть (в том числе только одного из них), включая </w:t>
      </w:r>
      <w:r w:rsidRPr="009C25E6">
        <w:t>случаи, когда на момент остановки транспортного средства такие устройства или материалы н</w:t>
      </w:r>
      <w:r w:rsidRPr="009C25E6">
        <w:t>е применялись для видоизменения или сокрытия государственных регистрационных знаков (в том числе только одного из них).</w:t>
      </w:r>
    </w:p>
    <w:p w:rsidR="004029D7" w:rsidRPr="009C25E6" w:rsidP="003C4999">
      <w:pPr>
        <w:pStyle w:val="Style4"/>
        <w:widowControl/>
        <w:spacing w:line="240" w:lineRule="auto"/>
        <w:ind w:right="-7" w:firstLine="567"/>
      </w:pPr>
      <w:r w:rsidRPr="009C25E6">
        <w:t>Видоизмененным является выданный на данное транспортное средство государственный регистрационный знак, в который были внесены изменения,</w:t>
      </w:r>
      <w:r w:rsidRPr="009C25E6">
        <w:t xml:space="preserve"> искажающие нанесенные на него символы либо один из них (например, путем заклеивания), либо государственный регистрационный знак, способ установки которого препятствует его прочтению и идентификации (в частности, путем переворота пластины государственного </w:t>
      </w:r>
      <w:r w:rsidRPr="009C25E6">
        <w:t>регистрационного знака).</w:t>
      </w:r>
    </w:p>
    <w:p w:rsidR="004029D7" w:rsidRPr="009C25E6" w:rsidP="003C4999">
      <w:pPr>
        <w:pStyle w:val="Style4"/>
        <w:widowControl/>
        <w:spacing w:line="240" w:lineRule="auto"/>
        <w:ind w:right="-7" w:firstLine="567"/>
      </w:pPr>
      <w:r w:rsidRPr="00D87608">
        <w:t>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</w:t>
      </w:r>
      <w:r w:rsidRPr="00D87608">
        <w:t>ние (шторки,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</w:t>
      </w:r>
      <w:r w:rsidRPr="00D87608">
        <w:t xml:space="preserve">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</w:t>
      </w:r>
      <w:r w:rsidRPr="00D87608">
        <w:t>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самозагряз</w:t>
      </w:r>
      <w:r w:rsidRPr="00D87608">
        <w:t>нение).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</w:t>
      </w:r>
      <w:r w:rsidRPr="00D87608">
        <w:t xml:space="preserve">ается к материалам дела об административном правонарушении и подлежит оценке по правилам </w:t>
      </w:r>
      <w:hyperlink r:id="rId14" w:history="1">
        <w:r w:rsidRPr="00D87608">
          <w:t>стат</w:t>
        </w:r>
        <w:r w:rsidRPr="00D87608">
          <w:t>ьи 26.11</w:t>
        </w:r>
      </w:hyperlink>
      <w:r w:rsidRPr="00D87608">
        <w:t xml:space="preserve"> КоАП РФ.</w:t>
      </w:r>
    </w:p>
    <w:p w:rsidR="007A100C" w:rsidP="003C4999">
      <w:pPr>
        <w:pStyle w:val="Style4"/>
        <w:widowControl/>
        <w:spacing w:line="240" w:lineRule="auto"/>
        <w:ind w:right="-7" w:firstLine="567"/>
      </w:pPr>
      <w:r w:rsidRPr="009C25E6">
        <w:t>Из предста</w:t>
      </w:r>
      <w:r w:rsidRPr="009C25E6" w:rsidR="00E03B8A">
        <w:t xml:space="preserve">вленных таблиц фотоиллюстраций </w:t>
      </w:r>
      <w:r w:rsidRPr="009C25E6">
        <w:t xml:space="preserve">усматривается, что </w:t>
      </w:r>
      <w:r w:rsidRPr="009C25E6" w:rsidR="00E03B8A">
        <w:t>на автомобиле</w:t>
      </w:r>
      <w:r w:rsidRPr="009C25E6">
        <w:t xml:space="preserve"> марки «</w:t>
      </w:r>
      <w:r w:rsidRPr="009C25E6" w:rsidR="009C25E6">
        <w:t>Ниссан</w:t>
      </w:r>
      <w:r w:rsidRPr="009C25E6">
        <w:t>»</w:t>
      </w:r>
      <w:r w:rsidRPr="009C25E6" w:rsidR="004029D7">
        <w:t xml:space="preserve">, </w:t>
      </w:r>
      <w:r w:rsidRPr="007A100C">
        <w:t>на передней части кузова отсутствует государственный регистрационный знак на предусмотренном для этого месте.</w:t>
      </w:r>
    </w:p>
    <w:p w:rsidR="00A87409" w:rsidRPr="009C25E6" w:rsidP="003C4999">
      <w:pPr>
        <w:pStyle w:val="Style4"/>
        <w:widowControl/>
        <w:spacing w:line="240" w:lineRule="auto"/>
        <w:ind w:right="-7" w:firstLine="567"/>
        <w:rPr>
          <w:rFonts w:eastAsia="SimSun"/>
          <w:lang w:eastAsia="zh-CN"/>
        </w:rPr>
      </w:pPr>
      <w:r w:rsidRPr="009C25E6">
        <w:t xml:space="preserve">Данные действия </w:t>
      </w:r>
      <w:r w:rsidRPr="009C25E6" w:rsidR="001D1902">
        <w:rPr>
          <w:rFonts w:eastAsia="SimSun"/>
          <w:lang w:eastAsia="zh-CN"/>
        </w:rPr>
        <w:t>Аверьянова А.Б.</w:t>
      </w:r>
      <w:r w:rsidRPr="009C25E6" w:rsidR="009C25E6">
        <w:rPr>
          <w:rFonts w:eastAsia="SimSun"/>
          <w:lang w:eastAsia="zh-CN"/>
        </w:rPr>
        <w:t xml:space="preserve"> </w:t>
      </w:r>
      <w:r w:rsidRPr="009C25E6">
        <w:t>образу</w:t>
      </w:r>
      <w:r w:rsidRPr="009C25E6">
        <w:t xml:space="preserve">ют состав вмененного ему административного правонарушения, предусмотренного ч.2 ст.12.2 КоАП  РФ, а именно: </w:t>
      </w:r>
      <w:r w:rsidRPr="009C25E6" w:rsidR="00CB3B6E">
        <w:t xml:space="preserve">управление транспортным средством с государственными регистрационными знаками, оборудованными с применением </w:t>
      </w:r>
      <w:hyperlink r:id="rId15" w:history="1">
        <w:r w:rsidRPr="009C25E6" w:rsidR="00CB3B6E">
          <w:t>устройств или материалов</w:t>
        </w:r>
      </w:hyperlink>
      <w:r w:rsidRPr="009C25E6" w:rsidR="00CB3B6E">
        <w:t>, препятствующих идентификации государственных регистрационных знаков</w:t>
      </w:r>
      <w:r w:rsidRPr="009C25E6">
        <w:t xml:space="preserve">. </w:t>
      </w:r>
    </w:p>
    <w:p w:rsidR="009D0D0A" w:rsidRPr="009C25E6" w:rsidP="003C4999">
      <w:pPr>
        <w:pStyle w:val="Style4"/>
        <w:widowControl/>
        <w:spacing w:line="240" w:lineRule="auto"/>
        <w:ind w:right="-7" w:firstLine="567"/>
      </w:pPr>
      <w:r w:rsidRPr="009C25E6">
        <w:t xml:space="preserve">Виновность </w:t>
      </w:r>
      <w:r w:rsidRPr="009C25E6" w:rsidR="001D1902">
        <w:rPr>
          <w:rFonts w:eastAsia="SimSun"/>
          <w:lang w:eastAsia="zh-CN"/>
        </w:rPr>
        <w:t>Аверьянова А.Б.</w:t>
      </w:r>
      <w:r w:rsidRPr="009C25E6" w:rsidR="003C4999">
        <w:rPr>
          <w:rFonts w:eastAsia="SimSun"/>
          <w:lang w:eastAsia="zh-CN"/>
        </w:rPr>
        <w:t xml:space="preserve"> </w:t>
      </w:r>
      <w:r w:rsidRPr="009C25E6" w:rsidR="0060157D">
        <w:t>в совершении данного правонарушения подтверждается</w:t>
      </w:r>
      <w:r w:rsidRPr="009C25E6" w:rsidR="00AC50A9">
        <w:rPr>
          <w:iCs/>
        </w:rPr>
        <w:t>:</w:t>
      </w:r>
    </w:p>
    <w:p w:rsidR="003C4999" w:rsidRPr="009C25E6" w:rsidP="003C4999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9C25E6">
        <w:t>-</w:t>
      </w:r>
      <w:r w:rsidRPr="009C25E6" w:rsidR="00AC50A9">
        <w:t xml:space="preserve">протоколом об административном правонарушении серии </w:t>
      </w:r>
      <w:r w:rsidRPr="009C25E6">
        <w:t>82</w:t>
      </w:r>
      <w:r w:rsidRPr="009C25E6" w:rsidR="00113032">
        <w:t>АП</w:t>
      </w:r>
      <w:r w:rsidRPr="009C25E6" w:rsidR="00C23C20">
        <w:t xml:space="preserve"> №</w:t>
      </w:r>
      <w:r w:rsidRPr="009C25E6" w:rsidR="009C25E6">
        <w:t xml:space="preserve">148152 </w:t>
      </w:r>
      <w:r w:rsidRPr="009C25E6" w:rsidR="00AC50A9">
        <w:t xml:space="preserve">от </w:t>
      </w:r>
      <w:r w:rsidRPr="009C25E6" w:rsidR="009C25E6">
        <w:t>31.01</w:t>
      </w:r>
      <w:r w:rsidRPr="009C25E6" w:rsidR="00C0315B">
        <w:t>.202</w:t>
      </w:r>
      <w:r w:rsidRPr="009C25E6" w:rsidR="009C25E6">
        <w:t>2</w:t>
      </w:r>
      <w:r w:rsidRPr="009C25E6" w:rsidR="00AC50A9">
        <w:t xml:space="preserve"> года</w:t>
      </w:r>
      <w:r w:rsidRPr="009C25E6">
        <w:t xml:space="preserve">, </w:t>
      </w:r>
      <w:r w:rsidRPr="009C25E6">
        <w:rPr>
          <w:rStyle w:val="FontStyle17"/>
          <w:sz w:val="24"/>
          <w:szCs w:val="24"/>
        </w:rPr>
        <w:t xml:space="preserve">который составлен компетентным лицом в соответствие с требованиями ст.28.2 КоАП РФ. </w:t>
      </w:r>
      <w:r w:rsidRPr="009C25E6" w:rsidR="001D1902">
        <w:rPr>
          <w:rFonts w:eastAsia="SimSun"/>
          <w:lang w:eastAsia="zh-CN"/>
        </w:rPr>
        <w:t>Аверьянову А.Б.</w:t>
      </w:r>
      <w:r w:rsidRPr="009C25E6" w:rsidR="007901D8">
        <w:rPr>
          <w:rStyle w:val="FontStyle17"/>
          <w:sz w:val="24"/>
          <w:szCs w:val="24"/>
        </w:rPr>
        <w:t>;</w:t>
      </w:r>
    </w:p>
    <w:p w:rsidR="003C4999" w:rsidRPr="009C25E6" w:rsidP="003C4999">
      <w:pPr>
        <w:pStyle w:val="Style4"/>
        <w:widowControl/>
        <w:spacing w:line="240" w:lineRule="auto"/>
        <w:ind w:right="-7" w:firstLine="567"/>
      </w:pPr>
      <w:r w:rsidRPr="009C25E6">
        <w:rPr>
          <w:rFonts w:eastAsia="SimSun"/>
          <w:lang w:eastAsia="zh-CN"/>
        </w:rPr>
        <w:t>-</w:t>
      </w:r>
      <w:r w:rsidRPr="009C25E6" w:rsidR="00A87409">
        <w:t>таблицей фотоиллюстраций</w:t>
      </w:r>
      <w:r w:rsidRPr="009C25E6" w:rsidR="00CB3B6E">
        <w:t>.</w:t>
      </w:r>
    </w:p>
    <w:p w:rsidR="00E8073E" w:rsidRPr="009C25E6" w:rsidP="003C4999">
      <w:pPr>
        <w:pStyle w:val="Style4"/>
        <w:widowControl/>
        <w:spacing w:line="240" w:lineRule="auto"/>
        <w:ind w:right="-7" w:firstLine="567"/>
      </w:pPr>
      <w:r w:rsidRPr="009C25E6"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</w:t>
      </w:r>
      <w:r w:rsidRPr="009C25E6">
        <w:t xml:space="preserve">е для производства по делу об административном правонарушении в отношении </w:t>
      </w:r>
      <w:r w:rsidRPr="009C25E6" w:rsidR="001D1902">
        <w:rPr>
          <w:rFonts w:eastAsia="SimSun"/>
          <w:lang w:eastAsia="zh-CN"/>
        </w:rPr>
        <w:t>Аверьянова А.Б.</w:t>
      </w:r>
    </w:p>
    <w:p w:rsidR="007C30DE" w:rsidRPr="009C25E6" w:rsidP="003C4999">
      <w:pPr>
        <w:pStyle w:val="Style4"/>
        <w:widowControl/>
        <w:spacing w:line="240" w:lineRule="auto"/>
        <w:ind w:right="-7" w:firstLine="567"/>
      </w:pPr>
      <w:r w:rsidRPr="009C25E6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54F81" w:rsidRPr="009C25E6" w:rsidP="003C4999">
      <w:pPr>
        <w:pStyle w:val="Style4"/>
        <w:widowControl/>
        <w:spacing w:line="240" w:lineRule="auto"/>
        <w:ind w:right="-7" w:firstLine="567"/>
        <w:rPr>
          <w:rFonts w:eastAsia="Calibri"/>
        </w:rPr>
      </w:pPr>
      <w:r w:rsidRPr="009C25E6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6" w:history="1">
        <w:r w:rsidRPr="009C25E6">
          <w:rPr>
            <w:rFonts w:eastAsia="Calibri"/>
          </w:rPr>
          <w:t>статьей 1.5</w:t>
        </w:r>
      </w:hyperlink>
      <w:r w:rsidRPr="009C25E6">
        <w:rPr>
          <w:rFonts w:eastAsia="Calibri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</w:t>
      </w:r>
      <w:r w:rsidRPr="009C25E6">
        <w:rPr>
          <w:rFonts w:eastAsia="Calibri"/>
        </w:rPr>
        <w:t>е не установлено.</w:t>
      </w:r>
    </w:p>
    <w:p w:rsidR="003C4999" w:rsidRPr="009C25E6" w:rsidP="003C4999">
      <w:pPr>
        <w:pStyle w:val="Style4"/>
        <w:widowControl/>
        <w:spacing w:line="240" w:lineRule="auto"/>
        <w:ind w:right="-7" w:firstLine="567"/>
        <w:rPr>
          <w:rFonts w:eastAsia="Calibri"/>
        </w:rPr>
      </w:pPr>
      <w:r w:rsidRPr="009C25E6">
        <w:rPr>
          <w:rFonts w:eastAsia="Calibri"/>
        </w:rPr>
        <w:t xml:space="preserve"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</w:t>
      </w:r>
      <w:r w:rsidRPr="009C25E6">
        <w:rPr>
          <w:rFonts w:eastAsia="Calibri"/>
        </w:rPr>
        <w:t>возбу</w:t>
      </w:r>
      <w:r w:rsidRPr="009C25E6">
        <w:rPr>
          <w:rFonts w:eastAsia="Calibri"/>
        </w:rPr>
        <w:t>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3C4999" w:rsidRPr="009C25E6" w:rsidP="003C4999">
      <w:pPr>
        <w:pStyle w:val="Style4"/>
        <w:widowControl/>
        <w:spacing w:line="240" w:lineRule="auto"/>
        <w:ind w:right="-7" w:firstLine="567"/>
        <w:rPr>
          <w:rFonts w:eastAsia="Calibri"/>
        </w:rPr>
      </w:pPr>
      <w:r w:rsidRPr="009C25E6">
        <w:t xml:space="preserve">Принимая во внимание личность </w:t>
      </w:r>
      <w:r w:rsidRPr="009C25E6" w:rsidR="001D1902">
        <w:rPr>
          <w:rFonts w:eastAsia="SimSun"/>
          <w:lang w:eastAsia="zh-CN"/>
        </w:rPr>
        <w:t>Аверьянова А.Б.</w:t>
      </w:r>
      <w:r w:rsidRPr="009C25E6">
        <w:t xml:space="preserve">, характер совершенного им административного правонарушения, его </w:t>
      </w:r>
      <w:r w:rsidRPr="009C25E6">
        <w:t>имущественное положение, от</w:t>
      </w:r>
      <w:r w:rsidRPr="009C25E6" w:rsidR="00654F81">
        <w:t xml:space="preserve">ношение виновного к содеянному, </w:t>
      </w:r>
      <w:r w:rsidRPr="009C25E6">
        <w:t xml:space="preserve">отсутствие </w:t>
      </w:r>
      <w:r w:rsidRPr="009C25E6" w:rsidR="00654F81">
        <w:t xml:space="preserve">смягчающих и </w:t>
      </w:r>
      <w:r w:rsidRPr="009C25E6">
        <w:t>отягчающих административную ответственность о</w:t>
      </w:r>
      <w:r w:rsidRPr="009C25E6" w:rsidR="00A1208D">
        <w:t>б</w:t>
      </w:r>
      <w:r w:rsidRPr="009C25E6" w:rsidR="000378CB">
        <w:t xml:space="preserve">стоятельств, </w:t>
      </w:r>
      <w:r w:rsidRPr="009C25E6">
        <w:t xml:space="preserve">полагаю необходимым назначить </w:t>
      </w:r>
      <w:r w:rsidRPr="009C25E6" w:rsidR="001D1902">
        <w:rPr>
          <w:rFonts w:eastAsia="SimSun"/>
          <w:lang w:eastAsia="zh-CN"/>
        </w:rPr>
        <w:t>Аверьянову А.Б.</w:t>
      </w:r>
      <w:r w:rsidRPr="009C25E6">
        <w:rPr>
          <w:rFonts w:eastAsia="SimSun"/>
          <w:lang w:eastAsia="zh-CN"/>
        </w:rPr>
        <w:t xml:space="preserve"> </w:t>
      </w:r>
      <w:r w:rsidRPr="009C25E6">
        <w:t>административное наказание в виде административного штрафа</w:t>
      </w:r>
      <w:r w:rsidRPr="009C25E6" w:rsidR="00E03B8A">
        <w:t xml:space="preserve"> в размере, предусмотренном санкцией части 2</w:t>
      </w:r>
      <w:r w:rsidRPr="009C25E6" w:rsidR="00781110">
        <w:t xml:space="preserve"> статьи 12.</w:t>
      </w:r>
      <w:r w:rsidRPr="009C25E6" w:rsidR="00E03B8A">
        <w:t>2</w:t>
      </w:r>
      <w:r w:rsidRPr="009C25E6" w:rsidR="00781110">
        <w:t xml:space="preserve"> КоАП РФ.</w:t>
      </w:r>
    </w:p>
    <w:p w:rsidR="006859F3" w:rsidRPr="009C25E6" w:rsidP="003C4999">
      <w:pPr>
        <w:pStyle w:val="Style4"/>
        <w:widowControl/>
        <w:spacing w:line="240" w:lineRule="auto"/>
        <w:ind w:right="-7" w:firstLine="567"/>
        <w:rPr>
          <w:rStyle w:val="FontStyle17"/>
          <w:rFonts w:eastAsia="Calibri"/>
          <w:sz w:val="24"/>
          <w:szCs w:val="24"/>
        </w:rPr>
      </w:pPr>
      <w:r w:rsidRPr="009C25E6">
        <w:t>На основании вышеизложенного, руководствуясь ст.ст.1.7, 4.1 - 4.3, 12.</w:t>
      </w:r>
      <w:r w:rsidRPr="009C25E6" w:rsidR="00E03B8A">
        <w:t>2</w:t>
      </w:r>
      <w:r w:rsidRPr="009C25E6">
        <w:t xml:space="preserve">, 29.9, 29.10, 29.11, 32.2, 30.1-30.3 </w:t>
      </w:r>
      <w:r w:rsidRPr="009C25E6">
        <w:rPr>
          <w:rStyle w:val="FontStyle17"/>
          <w:sz w:val="24"/>
          <w:szCs w:val="24"/>
        </w:rPr>
        <w:t>Кодекса Российской Федерации об административных правонарушениях, мировой судья –</w:t>
      </w:r>
    </w:p>
    <w:p w:rsidR="00257C55" w:rsidRPr="009C25E6" w:rsidP="003C4999">
      <w:pPr>
        <w:pStyle w:val="Style4"/>
        <w:widowControl/>
        <w:spacing w:line="240" w:lineRule="auto"/>
        <w:ind w:right="-7" w:firstLine="567"/>
        <w:jc w:val="center"/>
      </w:pPr>
    </w:p>
    <w:p w:rsidR="00257C55" w:rsidRPr="009C25E6" w:rsidP="003C4999">
      <w:pPr>
        <w:pStyle w:val="Style5"/>
        <w:widowControl/>
        <w:ind w:right="-7" w:firstLine="567"/>
        <w:jc w:val="center"/>
        <w:rPr>
          <w:rStyle w:val="FontStyle16"/>
          <w:spacing w:val="60"/>
          <w:sz w:val="24"/>
          <w:szCs w:val="24"/>
        </w:rPr>
      </w:pPr>
      <w:r w:rsidRPr="009C25E6">
        <w:rPr>
          <w:rStyle w:val="FontStyle16"/>
          <w:spacing w:val="60"/>
          <w:sz w:val="24"/>
          <w:szCs w:val="24"/>
        </w:rPr>
        <w:t>п</w:t>
      </w:r>
      <w:r w:rsidRPr="009C25E6" w:rsidR="00305D1E">
        <w:rPr>
          <w:rStyle w:val="FontStyle16"/>
          <w:spacing w:val="60"/>
          <w:sz w:val="24"/>
          <w:szCs w:val="24"/>
        </w:rPr>
        <w:t>остановил:</w:t>
      </w:r>
    </w:p>
    <w:p w:rsidR="00D056F0" w:rsidRPr="009C25E6" w:rsidP="003C4999">
      <w:pPr>
        <w:pStyle w:val="Style5"/>
        <w:widowControl/>
        <w:ind w:right="-7" w:firstLine="567"/>
        <w:rPr>
          <w:bCs/>
          <w:spacing w:val="60"/>
        </w:rPr>
      </w:pPr>
    </w:p>
    <w:p w:rsidR="003C4999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Times New Roman" w:hAnsi="Times New Roman" w:cs="Times New Roman"/>
          <w:b/>
        </w:rPr>
      </w:pPr>
      <w:r w:rsidRPr="009C25E6">
        <w:rPr>
          <w:rFonts w:ascii="Times New Roman" w:eastAsia="Times New Roman" w:hAnsi="Times New Roman" w:cs="Times New Roman"/>
          <w:b/>
          <w:i/>
        </w:rPr>
        <w:t xml:space="preserve">Аверьянова Александра Борисовича </w:t>
      </w:r>
      <w:r w:rsidRPr="009C25E6" w:rsidR="00B8435B"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</w:t>
      </w:r>
      <w:r w:rsidRPr="009C25E6" w:rsidR="00E03B8A">
        <w:rPr>
          <w:rFonts w:ascii="Times New Roman" w:eastAsia="Times New Roman" w:hAnsi="Times New Roman" w:cs="Times New Roman"/>
        </w:rPr>
        <w:t>2</w:t>
      </w:r>
      <w:r w:rsidRPr="009C25E6" w:rsidR="00B8435B">
        <w:rPr>
          <w:rFonts w:ascii="Times New Roman" w:eastAsia="Times New Roman" w:hAnsi="Times New Roman" w:cs="Times New Roman"/>
        </w:rPr>
        <w:t xml:space="preserve"> ст.12.</w:t>
      </w:r>
      <w:r w:rsidRPr="009C25E6" w:rsidR="00E03B8A">
        <w:rPr>
          <w:rFonts w:ascii="Times New Roman" w:eastAsia="Times New Roman" w:hAnsi="Times New Roman" w:cs="Times New Roman"/>
        </w:rPr>
        <w:t>2</w:t>
      </w:r>
      <w:r w:rsidRPr="009C25E6" w:rsidR="00B8435B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9C25E6" w:rsidR="00B8435B">
        <w:rPr>
          <w:rFonts w:ascii="Times New Roman" w:eastAsia="Times New Roman" w:hAnsi="Times New Roman" w:cs="Times New Roman"/>
          <w:bCs/>
        </w:rPr>
        <w:t xml:space="preserve">административного штрафа в размере </w:t>
      </w:r>
      <w:r w:rsidRPr="009C25E6" w:rsidR="00E03B8A">
        <w:rPr>
          <w:rFonts w:ascii="Times New Roman" w:eastAsia="Times New Roman" w:hAnsi="Times New Roman" w:cs="Times New Roman"/>
          <w:bCs/>
        </w:rPr>
        <w:t>5000</w:t>
      </w:r>
      <w:r w:rsidRPr="009C25E6" w:rsidR="00B8435B">
        <w:rPr>
          <w:rFonts w:ascii="Times New Roman" w:eastAsia="Times New Roman" w:hAnsi="Times New Roman" w:cs="Times New Roman"/>
          <w:bCs/>
        </w:rPr>
        <w:t>,00 (</w:t>
      </w:r>
      <w:r w:rsidRPr="009C25E6" w:rsidR="00E03B8A">
        <w:rPr>
          <w:rFonts w:ascii="Times New Roman" w:eastAsia="Times New Roman" w:hAnsi="Times New Roman" w:cs="Times New Roman"/>
          <w:bCs/>
        </w:rPr>
        <w:t>пять</w:t>
      </w:r>
      <w:r w:rsidRPr="009C25E6" w:rsidR="00B8435B">
        <w:rPr>
          <w:rFonts w:ascii="Times New Roman" w:eastAsia="Times New Roman" w:hAnsi="Times New Roman" w:cs="Times New Roman"/>
          <w:bCs/>
        </w:rPr>
        <w:t xml:space="preserve"> тысяч) рублей</w:t>
      </w:r>
      <w:r w:rsidRPr="009C25E6" w:rsidR="00B8435B">
        <w:rPr>
          <w:rFonts w:ascii="Times New Roman" w:eastAsia="Times New Roman" w:hAnsi="Times New Roman" w:cs="Times New Roman"/>
        </w:rPr>
        <w:t>.</w:t>
      </w:r>
    </w:p>
    <w:p w:rsidR="00D87608" w:rsidRPr="00D87608" w:rsidP="00D87608">
      <w:pPr>
        <w:ind w:right="-2" w:firstLine="568"/>
        <w:jc w:val="both"/>
        <w:rPr>
          <w:rStyle w:val="FontStyle17"/>
        </w:rPr>
      </w:pPr>
      <w:r w:rsidRPr="009C25E6">
        <w:rPr>
          <w:rFonts w:ascii="Times New Roman" w:eastAsia="Times New Roman" w:hAnsi="Times New Roman" w:cs="Times New Roman"/>
          <w:b/>
        </w:rPr>
        <w:t>Реквизиты для уплаты административного штрафа</w:t>
      </w:r>
      <w:r w:rsidRPr="009C25E6">
        <w:rPr>
          <w:rFonts w:ascii="Times New Roman" w:eastAsia="Times New Roman" w:hAnsi="Times New Roman" w:cs="Times New Roman"/>
        </w:rPr>
        <w:t xml:space="preserve">: </w:t>
      </w:r>
      <w:r w:rsidRPr="00D87608">
        <w:rPr>
          <w:rFonts w:ascii="Times New Roman" w:eastAsia="MS Mincho" w:hAnsi="Times New Roman" w:cs="Times New Roman"/>
          <w:bCs/>
        </w:rPr>
        <w:t>УФК по Республике Крым (УМВД России по г.Ялте), банк получателя – Отделение по Республике Крым банка России, ИНН 9103000760, КПП 910301001, р/с 0</w:t>
      </w:r>
      <w:r w:rsidRPr="00D87608">
        <w:rPr>
          <w:rFonts w:ascii="Times New Roman" w:eastAsia="MS Mincho" w:hAnsi="Times New Roman" w:cs="Times New Roman"/>
          <w:bCs/>
        </w:rPr>
        <w:t>3100643000000017500 в Отделение Республика Крым Банка России,  БИК 013510002, ОКАТО 35729000, ОКТМО 35729000, КБК 18811601123010001140, УИН – 18810491221200000</w:t>
      </w:r>
      <w:r>
        <w:rPr>
          <w:rFonts w:ascii="Times New Roman" w:eastAsia="MS Mincho" w:hAnsi="Times New Roman" w:cs="Times New Roman"/>
          <w:bCs/>
        </w:rPr>
        <w:t>716</w:t>
      </w:r>
      <w:r w:rsidRPr="00D87608">
        <w:rPr>
          <w:rFonts w:ascii="Times New Roman" w:eastAsia="MS Mincho" w:hAnsi="Times New Roman" w:cs="Times New Roman"/>
          <w:bCs/>
        </w:rPr>
        <w:t xml:space="preserve">,  постановление </w:t>
      </w:r>
      <w:r>
        <w:rPr>
          <w:rFonts w:ascii="Times New Roman" w:eastAsia="MS Mincho" w:hAnsi="Times New Roman" w:cs="Times New Roman"/>
          <w:bCs/>
        </w:rPr>
        <w:t xml:space="preserve">                      </w:t>
      </w:r>
      <w:r w:rsidRPr="00D87608">
        <w:rPr>
          <w:rFonts w:ascii="Times New Roman" w:eastAsia="MS Mincho" w:hAnsi="Times New Roman" w:cs="Times New Roman"/>
          <w:bCs/>
        </w:rPr>
        <w:t>№5-94-10</w:t>
      </w:r>
      <w:r>
        <w:rPr>
          <w:rFonts w:ascii="Times New Roman" w:eastAsia="MS Mincho" w:hAnsi="Times New Roman" w:cs="Times New Roman"/>
          <w:bCs/>
        </w:rPr>
        <w:t>7</w:t>
      </w:r>
      <w:r w:rsidRPr="00D87608">
        <w:rPr>
          <w:rFonts w:ascii="Times New Roman" w:eastAsia="MS Mincho" w:hAnsi="Times New Roman" w:cs="Times New Roman"/>
          <w:bCs/>
        </w:rPr>
        <w:t>/2022.</w:t>
      </w:r>
    </w:p>
    <w:p w:rsidR="004C0BAD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9C25E6">
        <w:rPr>
          <w:rFonts w:ascii="Times New Roman" w:eastAsia="Calibri" w:hAnsi="Times New Roman" w:cs="Times New Roman"/>
        </w:rPr>
        <w:t>Административный штраф должен быть упла</w:t>
      </w:r>
      <w:r w:rsidRPr="009C25E6">
        <w:rPr>
          <w:rFonts w:ascii="Times New Roman" w:eastAsia="Calibri" w:hAnsi="Times New Roman" w:cs="Times New Roman"/>
        </w:rPr>
        <w:t xml:space="preserve"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9C25E6">
          <w:rPr>
            <w:rFonts w:ascii="Times New Roman" w:eastAsia="Calibri" w:hAnsi="Times New Roman" w:cs="Times New Roman"/>
          </w:rPr>
          <w:t>частью 1.1</w:t>
        </w:r>
      </w:hyperlink>
      <w:r w:rsidRPr="009C25E6">
        <w:rPr>
          <w:rFonts w:ascii="Times New Roman" w:eastAsia="Calibri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9C25E6">
          <w:rPr>
            <w:rFonts w:ascii="Times New Roman" w:eastAsia="Calibri" w:hAnsi="Times New Roman" w:cs="Times New Roman"/>
          </w:rPr>
          <w:t>статьей 31.5</w:t>
        </w:r>
      </w:hyperlink>
      <w:r w:rsidRPr="009C25E6">
        <w:rPr>
          <w:rFonts w:ascii="Times New Roman" w:eastAsia="Calibri" w:hAnsi="Times New Roman" w:cs="Times New Roman"/>
        </w:rPr>
        <w:t xml:space="preserve"> настоящего Кодекса.</w:t>
      </w:r>
    </w:p>
    <w:p w:rsidR="004C0BAD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9C25E6">
        <w:rPr>
          <w:rFonts w:ascii="Times New Roman" w:eastAsia="Calibri" w:hAnsi="Times New Roman" w:cs="Times New Roman"/>
          <w:lang w:eastAsia="en-US"/>
        </w:rPr>
        <w:t>Документ, свидетельствующий об уплате административного</w:t>
      </w:r>
      <w:r w:rsidRPr="009C25E6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</w:t>
      </w:r>
      <w:r w:rsidRPr="009C25E6">
        <w:rPr>
          <w:rFonts w:ascii="Times New Roman" w:eastAsia="SimSun" w:hAnsi="Times New Roman" w:cs="Times New Roman"/>
          <w:lang w:eastAsia="zh-CN"/>
        </w:rPr>
        <w:t xml:space="preserve">аправляет судье, в орган, должностному лицу, вынесшим постановление. </w:t>
      </w:r>
    </w:p>
    <w:p w:rsidR="004C0BAD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9C25E6">
        <w:rPr>
          <w:rFonts w:ascii="Times New Roman" w:eastAsia="Times New Roman" w:hAnsi="Times New Roman" w:cs="Times New Roman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9" w:history="1">
        <w:r w:rsidRPr="009C25E6">
          <w:rPr>
            <w:rFonts w:ascii="Times New Roman" w:eastAsia="Times New Roman" w:hAnsi="Times New Roman" w:cs="Times New Roman"/>
          </w:rPr>
          <w:t>главой 12</w:t>
        </w:r>
      </w:hyperlink>
      <w:r w:rsidRPr="009C25E6">
        <w:rPr>
          <w:rFonts w:ascii="Times New Roman" w:eastAsia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20" w:history="1">
        <w:r w:rsidRPr="009C25E6">
          <w:rPr>
            <w:rFonts w:ascii="Times New Roman" w:eastAsia="Times New Roman" w:hAnsi="Times New Roman" w:cs="Times New Roman"/>
          </w:rPr>
          <w:t>частью 1.1 статьи 12.1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1" w:history="1">
        <w:r w:rsidRPr="009C25E6">
          <w:rPr>
            <w:rFonts w:ascii="Times New Roman" w:eastAsia="Times New Roman" w:hAnsi="Times New Roman" w:cs="Times New Roman"/>
          </w:rPr>
          <w:t>статьей 12.8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2" w:history="1">
        <w:r w:rsidRPr="009C25E6">
          <w:rPr>
            <w:rFonts w:ascii="Times New Roman" w:eastAsia="Times New Roman" w:hAnsi="Times New Roman" w:cs="Times New Roman"/>
          </w:rPr>
          <w:t>частями 6</w:t>
        </w:r>
      </w:hyperlink>
      <w:r w:rsidRPr="009C25E6">
        <w:rPr>
          <w:rFonts w:ascii="Times New Roman" w:eastAsia="Times New Roman" w:hAnsi="Times New Roman" w:cs="Times New Roman"/>
        </w:rPr>
        <w:t xml:space="preserve"> и </w:t>
      </w:r>
      <w:hyperlink r:id="rId23" w:history="1">
        <w:r w:rsidRPr="009C25E6">
          <w:rPr>
            <w:rFonts w:ascii="Times New Roman" w:eastAsia="Times New Roman" w:hAnsi="Times New Roman" w:cs="Times New Roman"/>
          </w:rPr>
          <w:t>7 статьи 12.9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4" w:history="1">
        <w:r w:rsidRPr="009C25E6">
          <w:rPr>
            <w:rFonts w:ascii="Times New Roman" w:eastAsia="Times New Roman" w:hAnsi="Times New Roman" w:cs="Times New Roman"/>
          </w:rPr>
          <w:t>частью 3 статьи 12.12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5" w:history="1">
        <w:r w:rsidRPr="009C25E6">
          <w:rPr>
            <w:rFonts w:ascii="Times New Roman" w:eastAsia="Times New Roman" w:hAnsi="Times New Roman" w:cs="Times New Roman"/>
          </w:rPr>
          <w:t>частью 5 статьи 12.15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6" w:history="1">
        <w:r w:rsidRPr="009C25E6">
          <w:rPr>
            <w:rFonts w:ascii="Times New Roman" w:eastAsia="Times New Roman" w:hAnsi="Times New Roman" w:cs="Times New Roman"/>
          </w:rPr>
          <w:t>частью 3.1 статьи 12.16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7" w:history="1">
        <w:r w:rsidRPr="009C25E6">
          <w:rPr>
            <w:rFonts w:ascii="Times New Roman" w:eastAsia="Times New Roman" w:hAnsi="Times New Roman" w:cs="Times New Roman"/>
          </w:rPr>
          <w:t>статьями 12.24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8" w:history="1">
        <w:r w:rsidRPr="009C25E6">
          <w:rPr>
            <w:rFonts w:ascii="Times New Roman" w:eastAsia="Times New Roman" w:hAnsi="Times New Roman" w:cs="Times New Roman"/>
          </w:rPr>
          <w:t>12.26</w:t>
        </w:r>
      </w:hyperlink>
      <w:r w:rsidRPr="009C25E6">
        <w:rPr>
          <w:rFonts w:ascii="Times New Roman" w:eastAsia="Times New Roman" w:hAnsi="Times New Roman" w:cs="Times New Roman"/>
        </w:rPr>
        <w:t xml:space="preserve">, </w:t>
      </w:r>
      <w:hyperlink r:id="rId29" w:history="1">
        <w:r w:rsidRPr="009C25E6">
          <w:rPr>
            <w:rFonts w:ascii="Times New Roman" w:eastAsia="Times New Roman" w:hAnsi="Times New Roman" w:cs="Times New Roman"/>
          </w:rPr>
          <w:t>частью 3 статьи 12.27</w:t>
        </w:r>
      </w:hyperlink>
      <w:r w:rsidRPr="009C25E6">
        <w:rPr>
          <w:rFonts w:ascii="Times New Roman" w:eastAsia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</w:t>
      </w:r>
      <w:r w:rsidRPr="009C25E6">
        <w:rPr>
          <w:rFonts w:ascii="Times New Roman" w:eastAsia="Times New Roman" w:hAnsi="Times New Roman" w:cs="Times New Roman"/>
        </w:rPr>
        <w:t>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</w:t>
      </w:r>
      <w:r w:rsidRPr="009C25E6">
        <w:rPr>
          <w:rFonts w:ascii="Times New Roman" w:eastAsia="Times New Roman" w:hAnsi="Times New Roman" w:cs="Times New Roman"/>
        </w:rPr>
        <w:t xml:space="preserve"> штраф уплачивается в полном размере.</w:t>
      </w:r>
    </w:p>
    <w:p w:rsidR="004C0BAD" w:rsidRPr="009C25E6" w:rsidP="003C4999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</w:rPr>
      </w:pPr>
      <w:r w:rsidRPr="009C25E6">
        <w:rPr>
          <w:rFonts w:ascii="Times New Roman" w:eastAsia="Calibri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30" w:history="1">
        <w:r w:rsidRPr="009C25E6">
          <w:rPr>
            <w:rFonts w:ascii="Times New Roman" w:eastAsia="Calibri" w:hAnsi="Times New Roman" w:cs="Times New Roman"/>
          </w:rPr>
          <w:t>Кодексом</w:t>
        </w:r>
      </w:hyperlink>
      <w:r w:rsidRPr="009C25E6">
        <w:rPr>
          <w:rFonts w:ascii="Times New Roman" w:eastAsia="Calibri" w:hAnsi="Times New Roman" w:cs="Times New Roman"/>
        </w:rPr>
        <w:t xml:space="preserve">, - влечет </w:t>
      </w:r>
      <w:r w:rsidRPr="009C25E6">
        <w:rPr>
          <w:rFonts w:ascii="Times New Roman" w:eastAsia="Calibri" w:hAnsi="Times New Roman" w:cs="Times New Roman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0767B" w:rsidRPr="009C25E6" w:rsidP="0010767B">
      <w:pPr>
        <w:autoSpaceDE w:val="0"/>
        <w:autoSpaceDN w:val="0"/>
        <w:adjustRightInd w:val="0"/>
        <w:ind w:right="-7" w:firstLine="567"/>
        <w:jc w:val="both"/>
        <w:rPr>
          <w:rFonts w:ascii="Times New Roman" w:eastAsia="Calibri" w:hAnsi="Times New Roman" w:cs="Times New Roman"/>
          <w:bCs/>
        </w:rPr>
      </w:pPr>
      <w:r w:rsidRPr="009C25E6">
        <w:rPr>
          <w:rFonts w:ascii="Times New Roman" w:eastAsia="Calibri" w:hAnsi="Times New Roman" w:cs="Times New Roman"/>
          <w:bCs/>
        </w:rPr>
        <w:t>Постановле</w:t>
      </w:r>
      <w:r w:rsidRPr="009C25E6">
        <w:rPr>
          <w:rFonts w:ascii="Times New Roman" w:eastAsia="Calibri" w:hAnsi="Times New Roman" w:cs="Times New Roman"/>
          <w:bCs/>
        </w:rPr>
        <w:t xml:space="preserve">ние может быть обжаловано в Ялтинский городской суд Республики Крым через </w:t>
      </w:r>
      <w:r w:rsidRPr="009C25E6">
        <w:rPr>
          <w:rFonts w:ascii="Times New Roman" w:eastAsia="Calibri" w:hAnsi="Times New Roman" w:cs="Times New Roman"/>
        </w:rPr>
        <w:t>судебный участок №9</w:t>
      </w:r>
      <w:r w:rsidRPr="009C25E6" w:rsidR="009C25E6">
        <w:rPr>
          <w:rFonts w:ascii="Times New Roman" w:eastAsia="Calibri" w:hAnsi="Times New Roman" w:cs="Times New Roman"/>
        </w:rPr>
        <w:t>4</w:t>
      </w:r>
      <w:r w:rsidRPr="009C25E6">
        <w:rPr>
          <w:rFonts w:ascii="Times New Roman" w:eastAsia="Calibri" w:hAnsi="Times New Roman" w:cs="Times New Roman"/>
        </w:rPr>
        <w:t xml:space="preserve"> Ялтинского судебного района (городской округ Ялта) Республики Крым </w:t>
      </w:r>
      <w:r w:rsidRPr="009C25E6">
        <w:rPr>
          <w:rFonts w:ascii="Times New Roman" w:eastAsia="Calibri" w:hAnsi="Times New Roman" w:cs="Times New Roman"/>
          <w:bCs/>
        </w:rPr>
        <w:t>в течение 10 суток со дня вручения или получения копии постановления.</w:t>
      </w:r>
    </w:p>
    <w:p w:rsidR="009C25E6" w:rsidRPr="00D560AC" w:rsidP="009C25E6">
      <w:pPr>
        <w:ind w:left="567" w:right="-2"/>
        <w:jc w:val="both"/>
        <w:rPr>
          <w:rFonts w:ascii="Times New Roman" w:hAnsi="Times New Roman" w:cs="Times New Roman"/>
          <w:b/>
        </w:rPr>
      </w:pPr>
      <w:r w:rsidRPr="00D560AC">
        <w:rPr>
          <w:rFonts w:ascii="Times New Roman" w:hAnsi="Times New Roman" w:cs="Times New Roman"/>
          <w:b/>
        </w:rPr>
        <w:t>Мировой судья:</w:t>
      </w:r>
      <w:r w:rsidRPr="00D560AC">
        <w:rPr>
          <w:rFonts w:ascii="Times New Roman" w:hAnsi="Times New Roman" w:cs="Times New Roman"/>
          <w:b/>
        </w:rPr>
        <w:tab/>
      </w:r>
      <w:r w:rsidRPr="00D560AC">
        <w:rPr>
          <w:rFonts w:ascii="Times New Roman" w:hAnsi="Times New Roman" w:cs="Times New Roman"/>
          <w:b/>
        </w:rPr>
        <w:tab/>
      </w:r>
      <w:r w:rsidRPr="00D560AC">
        <w:rPr>
          <w:rFonts w:ascii="Times New Roman" w:hAnsi="Times New Roman" w:cs="Times New Roman"/>
          <w:b/>
        </w:rPr>
        <w:tab/>
      </w:r>
      <w:r w:rsidRPr="00D560AC">
        <w:rPr>
          <w:rFonts w:ascii="Times New Roman" w:hAnsi="Times New Roman" w:cs="Times New Roman"/>
          <w:b/>
        </w:rPr>
        <w:t xml:space="preserve">    (подпись)                  К.Г.Чинов</w:t>
      </w:r>
    </w:p>
    <w:p w:rsidR="009C25E6" w:rsidRPr="009C25E6" w:rsidP="009C25E6">
      <w:pPr>
        <w:ind w:left="567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D560AC">
      <w:footerReference w:type="default" r:id="rId31"/>
      <w:pgSz w:w="11900" w:h="16840"/>
      <w:pgMar w:top="684" w:right="850" w:bottom="1134" w:left="1701" w:header="426" w:footer="2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30DE">
    <w:pPr>
      <w:pStyle w:val="Footer"/>
      <w:jc w:val="center"/>
    </w:pPr>
  </w:p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78CB"/>
    <w:rsid w:val="00053E9E"/>
    <w:rsid w:val="00084C01"/>
    <w:rsid w:val="000C2ADD"/>
    <w:rsid w:val="000C6467"/>
    <w:rsid w:val="000D6359"/>
    <w:rsid w:val="001013E1"/>
    <w:rsid w:val="0010767B"/>
    <w:rsid w:val="00113032"/>
    <w:rsid w:val="00167A0C"/>
    <w:rsid w:val="00173CB4"/>
    <w:rsid w:val="00183D62"/>
    <w:rsid w:val="001A7E2F"/>
    <w:rsid w:val="001B259E"/>
    <w:rsid w:val="001B2635"/>
    <w:rsid w:val="001D1902"/>
    <w:rsid w:val="001E2F1A"/>
    <w:rsid w:val="001F64A5"/>
    <w:rsid w:val="00201362"/>
    <w:rsid w:val="00201C16"/>
    <w:rsid w:val="00201FBF"/>
    <w:rsid w:val="00204533"/>
    <w:rsid w:val="002077DE"/>
    <w:rsid w:val="00217E67"/>
    <w:rsid w:val="00221AE9"/>
    <w:rsid w:val="00224133"/>
    <w:rsid w:val="0022488F"/>
    <w:rsid w:val="00231100"/>
    <w:rsid w:val="00244559"/>
    <w:rsid w:val="002546CF"/>
    <w:rsid w:val="00257C55"/>
    <w:rsid w:val="00260BB5"/>
    <w:rsid w:val="00260BDD"/>
    <w:rsid w:val="002835CF"/>
    <w:rsid w:val="00285111"/>
    <w:rsid w:val="002A5EF3"/>
    <w:rsid w:val="002C3EF0"/>
    <w:rsid w:val="002C65F6"/>
    <w:rsid w:val="002C6EC3"/>
    <w:rsid w:val="002E36D7"/>
    <w:rsid w:val="002E62AA"/>
    <w:rsid w:val="002F1432"/>
    <w:rsid w:val="00302507"/>
    <w:rsid w:val="00305D1E"/>
    <w:rsid w:val="0030677F"/>
    <w:rsid w:val="00324B98"/>
    <w:rsid w:val="003422E3"/>
    <w:rsid w:val="00347F90"/>
    <w:rsid w:val="00357044"/>
    <w:rsid w:val="00376922"/>
    <w:rsid w:val="00376E3F"/>
    <w:rsid w:val="003964FC"/>
    <w:rsid w:val="003A23F0"/>
    <w:rsid w:val="003A27E1"/>
    <w:rsid w:val="003A484B"/>
    <w:rsid w:val="003A73CF"/>
    <w:rsid w:val="003B0BDB"/>
    <w:rsid w:val="003B7FBB"/>
    <w:rsid w:val="003C4999"/>
    <w:rsid w:val="003D3E7F"/>
    <w:rsid w:val="003D4979"/>
    <w:rsid w:val="003E4256"/>
    <w:rsid w:val="003E6E75"/>
    <w:rsid w:val="003F2A6D"/>
    <w:rsid w:val="003F6E73"/>
    <w:rsid w:val="004029D7"/>
    <w:rsid w:val="00422AA8"/>
    <w:rsid w:val="004330BA"/>
    <w:rsid w:val="004415FF"/>
    <w:rsid w:val="004639F3"/>
    <w:rsid w:val="00470884"/>
    <w:rsid w:val="004778B2"/>
    <w:rsid w:val="00480449"/>
    <w:rsid w:val="00483799"/>
    <w:rsid w:val="0048604E"/>
    <w:rsid w:val="004A71C7"/>
    <w:rsid w:val="004B10C0"/>
    <w:rsid w:val="004B7B09"/>
    <w:rsid w:val="004C0BAD"/>
    <w:rsid w:val="004E50C5"/>
    <w:rsid w:val="004F2177"/>
    <w:rsid w:val="00500F62"/>
    <w:rsid w:val="00503A67"/>
    <w:rsid w:val="00503B26"/>
    <w:rsid w:val="0053174A"/>
    <w:rsid w:val="00533FFF"/>
    <w:rsid w:val="00536FDE"/>
    <w:rsid w:val="0054225B"/>
    <w:rsid w:val="00554500"/>
    <w:rsid w:val="00556548"/>
    <w:rsid w:val="005601D9"/>
    <w:rsid w:val="005963FD"/>
    <w:rsid w:val="005B3F21"/>
    <w:rsid w:val="0060157D"/>
    <w:rsid w:val="00604352"/>
    <w:rsid w:val="00611BD9"/>
    <w:rsid w:val="0061725E"/>
    <w:rsid w:val="00654F81"/>
    <w:rsid w:val="0066497E"/>
    <w:rsid w:val="006771F0"/>
    <w:rsid w:val="006810A4"/>
    <w:rsid w:val="006859F3"/>
    <w:rsid w:val="00697A91"/>
    <w:rsid w:val="006A0089"/>
    <w:rsid w:val="006A0A0D"/>
    <w:rsid w:val="006A6CC4"/>
    <w:rsid w:val="006B0DE5"/>
    <w:rsid w:val="006B1715"/>
    <w:rsid w:val="006C3681"/>
    <w:rsid w:val="006D5B8B"/>
    <w:rsid w:val="006F2711"/>
    <w:rsid w:val="006F3ED1"/>
    <w:rsid w:val="006F40DA"/>
    <w:rsid w:val="006F6C52"/>
    <w:rsid w:val="007171C6"/>
    <w:rsid w:val="007358DF"/>
    <w:rsid w:val="007779A8"/>
    <w:rsid w:val="00777BDF"/>
    <w:rsid w:val="00781110"/>
    <w:rsid w:val="007901D8"/>
    <w:rsid w:val="007913BE"/>
    <w:rsid w:val="007A100C"/>
    <w:rsid w:val="007C30DE"/>
    <w:rsid w:val="008143F2"/>
    <w:rsid w:val="0082546B"/>
    <w:rsid w:val="0082604E"/>
    <w:rsid w:val="00827266"/>
    <w:rsid w:val="00870308"/>
    <w:rsid w:val="00870A51"/>
    <w:rsid w:val="0087248D"/>
    <w:rsid w:val="008931EF"/>
    <w:rsid w:val="00893C00"/>
    <w:rsid w:val="008D7B5C"/>
    <w:rsid w:val="008F7EF4"/>
    <w:rsid w:val="00900B5C"/>
    <w:rsid w:val="0092413C"/>
    <w:rsid w:val="009345F1"/>
    <w:rsid w:val="00957004"/>
    <w:rsid w:val="009609A8"/>
    <w:rsid w:val="00963BB6"/>
    <w:rsid w:val="0098562F"/>
    <w:rsid w:val="0099121A"/>
    <w:rsid w:val="009A446F"/>
    <w:rsid w:val="009C25E6"/>
    <w:rsid w:val="009D0D0A"/>
    <w:rsid w:val="009D7FA1"/>
    <w:rsid w:val="009E0DF4"/>
    <w:rsid w:val="009E3058"/>
    <w:rsid w:val="009F08F4"/>
    <w:rsid w:val="00A1208D"/>
    <w:rsid w:val="00A71D19"/>
    <w:rsid w:val="00A82EB6"/>
    <w:rsid w:val="00A84C8E"/>
    <w:rsid w:val="00A87409"/>
    <w:rsid w:val="00A90857"/>
    <w:rsid w:val="00AA3AC1"/>
    <w:rsid w:val="00AC50A9"/>
    <w:rsid w:val="00AE340A"/>
    <w:rsid w:val="00B04182"/>
    <w:rsid w:val="00B228A9"/>
    <w:rsid w:val="00B438E5"/>
    <w:rsid w:val="00B63A32"/>
    <w:rsid w:val="00B82E0D"/>
    <w:rsid w:val="00B8435B"/>
    <w:rsid w:val="00B856B6"/>
    <w:rsid w:val="00B9596C"/>
    <w:rsid w:val="00BA0E92"/>
    <w:rsid w:val="00BC0A74"/>
    <w:rsid w:val="00BE0463"/>
    <w:rsid w:val="00BE4780"/>
    <w:rsid w:val="00C00990"/>
    <w:rsid w:val="00C0315B"/>
    <w:rsid w:val="00C0792E"/>
    <w:rsid w:val="00C23C20"/>
    <w:rsid w:val="00C35426"/>
    <w:rsid w:val="00C75912"/>
    <w:rsid w:val="00CB3B6E"/>
    <w:rsid w:val="00CE2026"/>
    <w:rsid w:val="00CE2497"/>
    <w:rsid w:val="00CF5294"/>
    <w:rsid w:val="00CF620D"/>
    <w:rsid w:val="00CF6F96"/>
    <w:rsid w:val="00D00039"/>
    <w:rsid w:val="00D056F0"/>
    <w:rsid w:val="00D1562D"/>
    <w:rsid w:val="00D41BEB"/>
    <w:rsid w:val="00D43C0D"/>
    <w:rsid w:val="00D515BF"/>
    <w:rsid w:val="00D560AC"/>
    <w:rsid w:val="00D62505"/>
    <w:rsid w:val="00D80361"/>
    <w:rsid w:val="00D86F6A"/>
    <w:rsid w:val="00D87608"/>
    <w:rsid w:val="00DA2C82"/>
    <w:rsid w:val="00DA3C99"/>
    <w:rsid w:val="00DA719C"/>
    <w:rsid w:val="00DB56E4"/>
    <w:rsid w:val="00E03B8A"/>
    <w:rsid w:val="00E1662A"/>
    <w:rsid w:val="00E1705D"/>
    <w:rsid w:val="00E25540"/>
    <w:rsid w:val="00E6118D"/>
    <w:rsid w:val="00E63536"/>
    <w:rsid w:val="00E8073E"/>
    <w:rsid w:val="00EA5734"/>
    <w:rsid w:val="00EB0E44"/>
    <w:rsid w:val="00ED43BA"/>
    <w:rsid w:val="00ED6063"/>
    <w:rsid w:val="00EE7CCB"/>
    <w:rsid w:val="00EF3EE5"/>
    <w:rsid w:val="00F0454C"/>
    <w:rsid w:val="00F40930"/>
    <w:rsid w:val="00F667D5"/>
    <w:rsid w:val="00FA16DD"/>
    <w:rsid w:val="00FA70B2"/>
    <w:rsid w:val="00FC0E80"/>
    <w:rsid w:val="00FC551A"/>
    <w:rsid w:val="00FD3A1F"/>
    <w:rsid w:val="00FD7AEE"/>
    <w:rsid w:val="00FF1E7F"/>
    <w:rsid w:val="00FF2755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1B2207E3FBAF63AA943C10D0D9332698BAC93796267D6BE1BC57AD7EC8F4DB07CFA6EF0050D1826456F2C400A15A55087B3C86BCA2C03478b3O" TargetMode="External" /><Relationship Id="rId11" Type="http://schemas.openxmlformats.org/officeDocument/2006/relationships/hyperlink" Target="consultantplus://offline/ref=16498E30C9846380D788497F9A4D1DD1402BF2A4EA379A3A5DA510EA9993A845236D4990F021F7FA520A842A9A4A08468330C6617BB4m6k5O" TargetMode="External" /><Relationship Id="rId12" Type="http://schemas.openxmlformats.org/officeDocument/2006/relationships/hyperlink" Target="consultantplus://offline/ref=16498E30C9846380D788497F9A4D1DD1402BF2A4EA379A3A5DA510EA9993A845236D4993F127F6F60050942ED31E0759812BD86665B4656AmCkCO" TargetMode="External" /><Relationship Id="rId13" Type="http://schemas.openxmlformats.org/officeDocument/2006/relationships/hyperlink" Target="consultantplus://offline/ref=16498E30C9846380D788497F9A4D1DD1402BF2A4EA379A3A5DA510EA9993A845236D4997F620FEFA520A842A9A4A08468330C6617BB4m6k5O" TargetMode="External" /><Relationship Id="rId14" Type="http://schemas.openxmlformats.org/officeDocument/2006/relationships/hyperlink" Target="consultantplus://offline/ref=16498E30C9846380D788497F9A4D1DD1402BF2A4EA379A3A5DA510EA9993A845236D4993F121F2F50350942ED31E0759812BD86665B4656AmCkCO" TargetMode="External" /><Relationship Id="rId15" Type="http://schemas.openxmlformats.org/officeDocument/2006/relationships/hyperlink" Target="consultantplus://offline/ref=85E67350ABEB0594C79C643ED0BD77578218C823CF91B0143775DC8FEE11F92B4E96A82ED364070F5BDF45547D97BD179717BB4395DE47FCt4r3O" TargetMode="External" /><Relationship Id="rId16" Type="http://schemas.openxmlformats.org/officeDocument/2006/relationships/hyperlink" Target="garantF1://12025267.15" TargetMode="External" /><Relationship Id="rId17" Type="http://schemas.openxmlformats.org/officeDocument/2006/relationships/hyperlink" Target="consultantplus://offline/ref=941921301DA8EA9FB811CBE7F760982C86AA806884AD943C957B1C2070C9A1AE3339884B921551c8G" TargetMode="External" /><Relationship Id="rId18" Type="http://schemas.openxmlformats.org/officeDocument/2006/relationships/hyperlink" Target="consultantplus://offline/ref=941921301DA8EA9FB811CBE7F760982C86AA806884AD943C957B1C2070C9A1AE3339884F921F106252c2G" TargetMode="External" /><Relationship Id="rId19" Type="http://schemas.openxmlformats.org/officeDocument/2006/relationships/hyperlink" Target="consultantplus://offline/ref=AADAA0E5D894589AB45523C40FD0D58B9D0EDB5869665551885E8F541657ADB9A10DC09CDA83EDC1JEe4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9D886JEe1M" TargetMode="External" /><Relationship Id="rId21" Type="http://schemas.openxmlformats.org/officeDocument/2006/relationships/hyperlink" Target="consultantplus://offline/ref=AADAA0E5D894589AB45523C40FD0D58B9D0EDB5869665551885E8F541657ADB9A10DC099D884JEe4M" TargetMode="External" /><Relationship Id="rId22" Type="http://schemas.openxmlformats.org/officeDocument/2006/relationships/hyperlink" Target="consultantplus://offline/ref=AADAA0E5D894589AB45523C40FD0D58B9D0EDB5869665551885E8F541657ADB9A10DC099D88BJEe1M" TargetMode="External" /><Relationship Id="rId23" Type="http://schemas.openxmlformats.org/officeDocument/2006/relationships/hyperlink" Target="consultantplus://offline/ref=AADAA0E5D894589AB45523C40FD0D58B9D0EDB5869665551885E8F541657ADB9A10DC099D88BJEe3M" TargetMode="External" /><Relationship Id="rId24" Type="http://schemas.openxmlformats.org/officeDocument/2006/relationships/hyperlink" Target="consultantplus://offline/ref=AADAA0E5D894589AB45523C40FD0D58B9D0EDB5869665551885E8F541657ADB9A10DC099D88AJEe0M" TargetMode="External" /><Relationship Id="rId25" Type="http://schemas.openxmlformats.org/officeDocument/2006/relationships/hyperlink" Target="consultantplus://offline/ref=AADAA0E5D894589AB45523C40FD0D58B9D0EDB5869665551885E8F541657ADB9A10DC09ED280JEeDM" TargetMode="External" /><Relationship Id="rId26" Type="http://schemas.openxmlformats.org/officeDocument/2006/relationships/hyperlink" Target="consultantplus://offline/ref=AADAA0E5D894589AB45523C40FD0D58B9D0EDB5869665551885E8F541657ADB9A10DC09ED287JEe5M" TargetMode="External" /><Relationship Id="rId27" Type="http://schemas.openxmlformats.org/officeDocument/2006/relationships/hyperlink" Target="consultantplus://offline/ref=AADAA0E5D894589AB45523C40FD0D58B9D0EDB5869665551885E8F541657ADB9A10DC098DAJ8e3M" TargetMode="External" /><Relationship Id="rId28" Type="http://schemas.openxmlformats.org/officeDocument/2006/relationships/hyperlink" Target="consultantplus://offline/ref=AADAA0E5D894589AB45523C40FD0D58B9D0EDB5869665551885E8F541657ADB9A10DC099D982JEeDM" TargetMode="External" /><Relationship Id="rId29" Type="http://schemas.openxmlformats.org/officeDocument/2006/relationships/hyperlink" Target="consultantplus://offline/ref=AADAA0E5D894589AB45523C40FD0D58B9D0EDB5869665551885E8F541657ADB9A10DC09FDF80JEe2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B97B82880BE420F099E65A1523A4A566F4B6BFEC26DB283EFEE1F646677D7004EF685DCA9C116D31pDf6G" TargetMode="Externa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3E9CFFBD1290FC5E3C382341D30070726AFB66E3F7DC9D10CEDD125767FF9A1C3FA96BB1EE691F459E3FA69E7DE0A529A5B7AEA6bCG1N" TargetMode="External" /><Relationship Id="rId6" Type="http://schemas.openxmlformats.org/officeDocument/2006/relationships/hyperlink" Target="consultantplus://offline/ref=2966C3C45B5909D968A1CCAD748E79F5C19BE88921507B8AA56B20BE38808685137001AE51C3209500C5333B310A535F4FD3DFDC20538756C5Q4O" TargetMode="External" /><Relationship Id="rId7" Type="http://schemas.openxmlformats.org/officeDocument/2006/relationships/hyperlink" Target="consultantplus://offline/ref=D5FFBA24C069EDE99FE7D79EF6D312861142CD86699D8A2D006307FDEFBA930AD91D40B9BDB5F5AF07E1F34E9268EC8E96DBAF1B521BADF8Q0Z1O" TargetMode="External" /><Relationship Id="rId8" Type="http://schemas.openxmlformats.org/officeDocument/2006/relationships/hyperlink" Target="consultantplus://offline/ref=0E5207093BC12228679503B0713473F6EB8975427C68035384B34B67CCC290CBA6E38C7D57ADD17A9CF2314B8F68842CAB707994F1EC1208k3ZDO" TargetMode="External" /><Relationship Id="rId9" Type="http://schemas.openxmlformats.org/officeDocument/2006/relationships/hyperlink" Target="consultantplus://offline/ref=D5FFBA24C069EDE99FE7D79EF6D312861346CE896C948A2D006307FDEFBA930ACB1D18B5BCB7E3A606F4A51FD4Q3ZDO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FF61-F972-45E1-8613-EC4BFE5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