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A068F" w:rsidRPr="00D40A15" w:rsidP="00D40A15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D40A15">
        <w:rPr>
          <w:rStyle w:val="FontStyle16"/>
          <w:sz w:val="28"/>
          <w:szCs w:val="28"/>
        </w:rPr>
        <w:t>Дело № 5-9</w:t>
      </w:r>
      <w:r w:rsidRPr="00D40A15" w:rsidR="00A10D0D">
        <w:rPr>
          <w:rStyle w:val="FontStyle16"/>
          <w:sz w:val="28"/>
          <w:szCs w:val="28"/>
        </w:rPr>
        <w:t>4</w:t>
      </w:r>
      <w:r w:rsidRPr="00D40A15">
        <w:rPr>
          <w:rStyle w:val="FontStyle16"/>
          <w:sz w:val="28"/>
          <w:szCs w:val="28"/>
        </w:rPr>
        <w:t>-</w:t>
      </w:r>
      <w:r w:rsidR="0000471E">
        <w:rPr>
          <w:rStyle w:val="FontStyle16"/>
          <w:sz w:val="28"/>
          <w:szCs w:val="28"/>
        </w:rPr>
        <w:t>1</w:t>
      </w:r>
      <w:r w:rsidR="008901CF">
        <w:rPr>
          <w:rStyle w:val="FontStyle16"/>
          <w:sz w:val="28"/>
          <w:szCs w:val="28"/>
        </w:rPr>
        <w:t>83</w:t>
      </w:r>
      <w:r w:rsidRPr="00D40A15" w:rsidR="00532EDC">
        <w:rPr>
          <w:rStyle w:val="FontStyle16"/>
          <w:sz w:val="28"/>
          <w:szCs w:val="28"/>
        </w:rPr>
        <w:t>/</w:t>
      </w:r>
      <w:r w:rsidRPr="00D40A15">
        <w:rPr>
          <w:rStyle w:val="FontStyle16"/>
          <w:sz w:val="28"/>
          <w:szCs w:val="28"/>
        </w:rPr>
        <w:t>201</w:t>
      </w:r>
      <w:r w:rsidRPr="00D40A15" w:rsidR="007E0E6A">
        <w:rPr>
          <w:rStyle w:val="FontStyle16"/>
          <w:sz w:val="28"/>
          <w:szCs w:val="28"/>
        </w:rPr>
        <w:t>9</w:t>
      </w:r>
    </w:p>
    <w:p w:rsidR="00BA068F" w:rsidRPr="00D40A15" w:rsidP="00D40A15">
      <w:pPr>
        <w:pStyle w:val="Style2"/>
        <w:widowControl/>
        <w:ind w:firstLine="567"/>
        <w:jc w:val="both"/>
        <w:rPr>
          <w:b/>
          <w:sz w:val="28"/>
          <w:szCs w:val="28"/>
        </w:rPr>
      </w:pPr>
    </w:p>
    <w:p w:rsidR="00BA068F" w:rsidRPr="00D40A15" w:rsidP="00D40A15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D40A15">
        <w:rPr>
          <w:b/>
          <w:sz w:val="28"/>
          <w:szCs w:val="28"/>
        </w:rPr>
        <w:t xml:space="preserve">                              </w:t>
      </w:r>
    </w:p>
    <w:p w:rsidR="00BA068F" w:rsidRPr="00D40A15" w:rsidP="00D40A15">
      <w:pPr>
        <w:pStyle w:val="Style3"/>
        <w:widowControl/>
        <w:ind w:firstLine="567"/>
        <w:rPr>
          <w:b/>
          <w:sz w:val="28"/>
          <w:szCs w:val="28"/>
        </w:rPr>
      </w:pPr>
      <w:r w:rsidRPr="00D40A15">
        <w:rPr>
          <w:b/>
          <w:sz w:val="28"/>
          <w:szCs w:val="28"/>
        </w:rPr>
        <w:t xml:space="preserve">                                    </w:t>
      </w:r>
      <w:r w:rsidRPr="00D40A15">
        <w:rPr>
          <w:b/>
          <w:sz w:val="28"/>
          <w:szCs w:val="28"/>
        </w:rPr>
        <w:t>П</w:t>
      </w:r>
      <w:r w:rsidRPr="00D40A15">
        <w:rPr>
          <w:b/>
          <w:sz w:val="28"/>
          <w:szCs w:val="28"/>
        </w:rPr>
        <w:t xml:space="preserve"> О С Т А Н О В Л Е Н И Е</w:t>
      </w:r>
    </w:p>
    <w:p w:rsidR="00BA068F" w:rsidRPr="00D40A15" w:rsidP="00D40A15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D40A15" w:rsidP="00651705">
      <w:pPr>
        <w:pStyle w:val="Style3"/>
        <w:widowControl/>
        <w:tabs>
          <w:tab w:val="left" w:pos="8510"/>
        </w:tabs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05</w:t>
      </w:r>
      <w:r w:rsidRPr="00D40A15" w:rsidR="005A633D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июня</w:t>
      </w:r>
      <w:r w:rsidRPr="00D40A15">
        <w:rPr>
          <w:rStyle w:val="FontStyle16"/>
          <w:sz w:val="28"/>
          <w:szCs w:val="28"/>
        </w:rPr>
        <w:t xml:space="preserve"> 201</w:t>
      </w:r>
      <w:r w:rsidRPr="00D40A15" w:rsidR="007E0E6A">
        <w:rPr>
          <w:rStyle w:val="FontStyle16"/>
          <w:sz w:val="28"/>
          <w:szCs w:val="28"/>
        </w:rPr>
        <w:t>9</w:t>
      </w:r>
      <w:r w:rsidRPr="00D40A15">
        <w:rPr>
          <w:rStyle w:val="FontStyle16"/>
          <w:sz w:val="28"/>
          <w:szCs w:val="28"/>
        </w:rPr>
        <w:t xml:space="preserve"> года</w:t>
      </w:r>
      <w:r>
        <w:rPr>
          <w:rStyle w:val="FontStyle16"/>
          <w:bCs w:val="0"/>
          <w:sz w:val="28"/>
          <w:szCs w:val="28"/>
        </w:rPr>
        <w:t xml:space="preserve">               </w:t>
      </w:r>
      <w:r w:rsidRPr="00D40A15">
        <w:rPr>
          <w:rStyle w:val="FontStyle16"/>
          <w:bCs w:val="0"/>
          <w:sz w:val="28"/>
          <w:szCs w:val="28"/>
        </w:rPr>
        <w:t xml:space="preserve">                                  </w:t>
      </w:r>
      <w:r w:rsidRPr="00D40A15" w:rsidR="00417D7A">
        <w:rPr>
          <w:rStyle w:val="FontStyle16"/>
          <w:bCs w:val="0"/>
          <w:sz w:val="28"/>
          <w:szCs w:val="28"/>
        </w:rPr>
        <w:t xml:space="preserve">                    </w:t>
      </w:r>
      <w:r w:rsidR="00651705">
        <w:rPr>
          <w:rStyle w:val="FontStyle16"/>
          <w:bCs w:val="0"/>
          <w:sz w:val="28"/>
          <w:szCs w:val="28"/>
        </w:rPr>
        <w:t xml:space="preserve">                   </w:t>
      </w:r>
      <w:r w:rsidRPr="00D40A15">
        <w:rPr>
          <w:rStyle w:val="FontStyle16"/>
          <w:sz w:val="28"/>
          <w:szCs w:val="28"/>
        </w:rPr>
        <w:t>г. Ялта</w:t>
      </w:r>
    </w:p>
    <w:p w:rsidR="00A10D0D" w:rsidRPr="00D40A15" w:rsidP="00D40A15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64035C" w:rsidRPr="00D40A15" w:rsidP="00D40A15">
      <w:pPr>
        <w:pStyle w:val="Style4"/>
        <w:spacing w:line="240" w:lineRule="auto"/>
        <w:rPr>
          <w:sz w:val="28"/>
          <w:szCs w:val="28"/>
        </w:rPr>
      </w:pPr>
      <w:r w:rsidRPr="00D40A15">
        <w:rPr>
          <w:sz w:val="28"/>
          <w:szCs w:val="28"/>
        </w:rPr>
        <w:t>Мировой судья</w:t>
      </w:r>
      <w:r w:rsidRPr="00D40A15">
        <w:rPr>
          <w:bCs/>
          <w:iCs/>
          <w:sz w:val="28"/>
          <w:szCs w:val="28"/>
        </w:rPr>
        <w:t xml:space="preserve"> судебного участка №94 Ялтинского судебного района (городской округ Ялта) Республики Крым Киреев П.Н.</w:t>
      </w:r>
      <w:r w:rsidRPr="00D40A15">
        <w:rPr>
          <w:sz w:val="28"/>
          <w:szCs w:val="28"/>
        </w:rPr>
        <w:t xml:space="preserve">, рассмотрев в помещении суда в городе Ялте (ул. Васильева, 19) дело об административном правонарушении в отношении: </w:t>
      </w:r>
    </w:p>
    <w:p w:rsidR="00BA068F" w:rsidRPr="00D40A15" w:rsidP="00D40A15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D40A15">
        <w:rPr>
          <w:b/>
          <w:i/>
          <w:sz w:val="28"/>
          <w:szCs w:val="28"/>
        </w:rPr>
        <w:t xml:space="preserve">генерального директора Общества с ограниченной ответственностью  </w:t>
      </w:r>
      <w:r w:rsidR="008901CF">
        <w:rPr>
          <w:b/>
          <w:i/>
          <w:sz w:val="28"/>
          <w:szCs w:val="28"/>
        </w:rPr>
        <w:t>Нагорного Максима Валерьевича</w:t>
      </w:r>
      <w:r w:rsidRPr="00D40A15">
        <w:rPr>
          <w:sz w:val="28"/>
          <w:szCs w:val="28"/>
        </w:rPr>
        <w:t xml:space="preserve">, </w:t>
      </w:r>
      <w:r w:rsidR="00655A5F">
        <w:rPr>
          <w:sz w:val="28"/>
          <w:szCs w:val="28"/>
        </w:rPr>
        <w:t>«персональные данные»</w:t>
      </w:r>
      <w:r w:rsidR="006B2A3D">
        <w:rPr>
          <w:sz w:val="28"/>
          <w:szCs w:val="28"/>
        </w:rPr>
        <w:t>,</w:t>
      </w:r>
      <w:r w:rsidRPr="00D40A15">
        <w:rPr>
          <w:sz w:val="28"/>
          <w:szCs w:val="28"/>
        </w:rPr>
        <w:t xml:space="preserve"> за совершение административного правонарушения, предусмотренного </w:t>
      </w:r>
      <w:r w:rsidRPr="00D40A15" w:rsidR="004F0075">
        <w:rPr>
          <w:sz w:val="28"/>
          <w:szCs w:val="28"/>
        </w:rPr>
        <w:t>ст.15.33.2</w:t>
      </w:r>
      <w:r w:rsidRPr="00D40A15" w:rsidR="003E34CC">
        <w:rPr>
          <w:sz w:val="28"/>
          <w:szCs w:val="28"/>
        </w:rPr>
        <w:t xml:space="preserve"> КоАП РФ, </w:t>
      </w:r>
      <w:r w:rsidRPr="00D40A15" w:rsidR="00716705">
        <w:rPr>
          <w:sz w:val="28"/>
          <w:szCs w:val="28"/>
        </w:rPr>
        <w:t xml:space="preserve"> </w:t>
      </w:r>
    </w:p>
    <w:p w:rsidR="00BA068F" w:rsidRPr="00D40A15" w:rsidP="00D40A15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D40A15" w:rsidP="00D40A15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  <w:r w:rsidRPr="00D40A15">
        <w:rPr>
          <w:rStyle w:val="FontStyle16"/>
          <w:spacing w:val="60"/>
          <w:sz w:val="28"/>
          <w:szCs w:val="28"/>
        </w:rPr>
        <w:t>УСТАНОВИЛ</w:t>
      </w:r>
      <w:r w:rsidRPr="00D40A15">
        <w:rPr>
          <w:rStyle w:val="FontStyle16"/>
          <w:sz w:val="28"/>
          <w:szCs w:val="28"/>
        </w:rPr>
        <w:t>:</w:t>
      </w:r>
      <w:r w:rsidRPr="00D40A15" w:rsidR="0064035C">
        <w:rPr>
          <w:rStyle w:val="FontStyle16"/>
          <w:sz w:val="28"/>
          <w:szCs w:val="28"/>
        </w:rPr>
        <w:t xml:space="preserve"> </w:t>
      </w:r>
    </w:p>
    <w:p w:rsidR="00EE442E" w:rsidRPr="00D40A15" w:rsidP="00D40A15">
      <w:pPr>
        <w:pStyle w:val="Style5"/>
        <w:widowControl/>
        <w:ind w:firstLine="567"/>
        <w:jc w:val="both"/>
        <w:rPr>
          <w:rStyle w:val="FontStyle16"/>
          <w:b w:val="0"/>
          <w:sz w:val="28"/>
          <w:szCs w:val="28"/>
        </w:rPr>
      </w:pPr>
    </w:p>
    <w:p w:rsidR="005510D7" w:rsidRPr="00D40A15" w:rsidP="00004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Нагорный М.В</w:t>
      </w:r>
      <w:r w:rsidRPr="00D40A15" w:rsidR="0064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., являясь генеральным директором ООО</w:t>
      </w:r>
      <w:r w:rsidRPr="00D40A15" w:rsidR="0064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D40A15" w:rsidR="0026488A">
        <w:rPr>
          <w:rFonts w:ascii="Times New Roman" w:hAnsi="Times New Roman" w:cs="Times New Roman"/>
          <w:sz w:val="28"/>
          <w:szCs w:val="28"/>
        </w:rPr>
        <w:t xml:space="preserve">в нарушениеп.2.2 ст.11 Федерального закона РФ от 01.04.1996 года N 27-ФЗ «Об индивидуальном (персонифицированном) учете в системе обязательного пенсионного страхования», несвоевременно предоставил в ГУ – УПФ РФ в г. Ялте Республики Крым сведения по форме СЗВ-М (ежемесячная отчетность) за </w:t>
      </w:r>
      <w:r w:rsidR="002A6082">
        <w:rPr>
          <w:rFonts w:ascii="Times New Roman" w:hAnsi="Times New Roman" w:cs="Times New Roman"/>
          <w:sz w:val="28"/>
          <w:szCs w:val="28"/>
        </w:rPr>
        <w:t>январь</w:t>
      </w:r>
      <w:r w:rsidRPr="00D40A15" w:rsidR="0026488A">
        <w:rPr>
          <w:rFonts w:ascii="Times New Roman" w:hAnsi="Times New Roman" w:cs="Times New Roman"/>
          <w:sz w:val="28"/>
          <w:szCs w:val="28"/>
        </w:rPr>
        <w:t xml:space="preserve"> 201</w:t>
      </w:r>
      <w:r w:rsidR="002A6082">
        <w:rPr>
          <w:rFonts w:ascii="Times New Roman" w:hAnsi="Times New Roman" w:cs="Times New Roman"/>
          <w:sz w:val="28"/>
          <w:szCs w:val="28"/>
        </w:rPr>
        <w:t>9</w:t>
      </w:r>
      <w:r w:rsidRPr="00D40A15" w:rsidR="0026488A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D40A15" w:rsidR="0026488A">
        <w:rPr>
          <w:rFonts w:ascii="Times New Roman" w:hAnsi="Times New Roman" w:cs="Times New Roman"/>
          <w:sz w:val="28"/>
          <w:szCs w:val="28"/>
        </w:rPr>
        <w:t>.</w:t>
      </w:r>
      <w:r w:rsidR="00651705">
        <w:rPr>
          <w:rFonts w:ascii="Times New Roman" w:hAnsi="Times New Roman" w:cs="Times New Roman"/>
          <w:sz w:val="28"/>
          <w:szCs w:val="28"/>
        </w:rPr>
        <w:t>0</w:t>
      </w:r>
      <w:r w:rsidR="0000471E">
        <w:rPr>
          <w:rFonts w:ascii="Times New Roman" w:hAnsi="Times New Roman" w:cs="Times New Roman"/>
          <w:sz w:val="28"/>
          <w:szCs w:val="28"/>
        </w:rPr>
        <w:t>3</w:t>
      </w:r>
      <w:r w:rsidRPr="00D40A15" w:rsidR="0026488A">
        <w:rPr>
          <w:rFonts w:ascii="Times New Roman" w:hAnsi="Times New Roman" w:cs="Times New Roman"/>
          <w:sz w:val="28"/>
          <w:szCs w:val="28"/>
        </w:rPr>
        <w:t>.201</w:t>
      </w:r>
      <w:r w:rsidR="00651705">
        <w:rPr>
          <w:rFonts w:ascii="Times New Roman" w:hAnsi="Times New Roman" w:cs="Times New Roman"/>
          <w:sz w:val="28"/>
          <w:szCs w:val="28"/>
        </w:rPr>
        <w:t>9</w:t>
      </w:r>
      <w:r w:rsidRPr="00D40A15" w:rsidR="0026488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40A15" w:rsidR="00D40A15">
        <w:rPr>
          <w:rFonts w:ascii="Times New Roman" w:hAnsi="Times New Roman" w:cs="Times New Roman"/>
          <w:sz w:val="28"/>
          <w:szCs w:val="28"/>
        </w:rPr>
        <w:t xml:space="preserve">, </w:t>
      </w:r>
      <w:r w:rsidR="0000471E">
        <w:rPr>
          <w:rFonts w:ascii="Times New Roman" w:hAnsi="Times New Roman" w:cs="Times New Roman"/>
          <w:sz w:val="28"/>
          <w:szCs w:val="28"/>
        </w:rPr>
        <w:t>на бумажном носителе в сопровождении электронного файла</w:t>
      </w:r>
      <w:r w:rsidR="006B2A3D">
        <w:rPr>
          <w:rFonts w:ascii="Times New Roman" w:hAnsi="Times New Roman" w:cs="Times New Roman"/>
          <w:sz w:val="28"/>
          <w:szCs w:val="28"/>
        </w:rPr>
        <w:t xml:space="preserve"> на</w:t>
      </w:r>
      <w:r w:rsidR="006B2A3D">
        <w:rPr>
          <w:rFonts w:ascii="Times New Roman" w:hAnsi="Times New Roman" w:cs="Times New Roman"/>
          <w:sz w:val="28"/>
          <w:szCs w:val="28"/>
        </w:rPr>
        <w:t xml:space="preserve"> </w:t>
      </w:r>
      <w:r w:rsidRPr="00D40A15" w:rsidR="0026488A">
        <w:rPr>
          <w:rFonts w:ascii="Times New Roman" w:hAnsi="Times New Roman" w:cs="Times New Roman"/>
          <w:sz w:val="28"/>
          <w:szCs w:val="28"/>
        </w:rPr>
        <w:t xml:space="preserve">1 </w:t>
      </w:r>
      <w:r w:rsidR="006B2A3D">
        <w:rPr>
          <w:rFonts w:ascii="Times New Roman" w:hAnsi="Times New Roman" w:cs="Times New Roman"/>
          <w:sz w:val="28"/>
          <w:szCs w:val="28"/>
        </w:rPr>
        <w:t>застрахованного лица</w:t>
      </w:r>
      <w:r w:rsidRPr="00D40A15" w:rsidR="0026488A">
        <w:rPr>
          <w:rFonts w:ascii="Times New Roman" w:hAnsi="Times New Roman" w:cs="Times New Roman"/>
          <w:sz w:val="28"/>
          <w:szCs w:val="28"/>
        </w:rPr>
        <w:t>, установленный Законодательством срок сдачи отчетности до 1</w:t>
      </w:r>
      <w:r w:rsidR="002A6082">
        <w:rPr>
          <w:rFonts w:ascii="Times New Roman" w:hAnsi="Times New Roman" w:cs="Times New Roman"/>
          <w:sz w:val="28"/>
          <w:szCs w:val="28"/>
        </w:rPr>
        <w:t>5</w:t>
      </w:r>
      <w:r w:rsidRPr="00D40A15" w:rsidR="0026488A">
        <w:rPr>
          <w:rFonts w:ascii="Times New Roman" w:hAnsi="Times New Roman" w:cs="Times New Roman"/>
          <w:sz w:val="28"/>
          <w:szCs w:val="28"/>
        </w:rPr>
        <w:t xml:space="preserve"> </w:t>
      </w:r>
      <w:r w:rsidR="002A6082">
        <w:rPr>
          <w:rFonts w:ascii="Times New Roman" w:hAnsi="Times New Roman" w:cs="Times New Roman"/>
          <w:sz w:val="28"/>
          <w:szCs w:val="28"/>
        </w:rPr>
        <w:t>февраля</w:t>
      </w:r>
      <w:r w:rsidR="00290D74">
        <w:rPr>
          <w:rFonts w:ascii="Times New Roman" w:hAnsi="Times New Roman" w:cs="Times New Roman"/>
          <w:sz w:val="28"/>
          <w:szCs w:val="28"/>
        </w:rPr>
        <w:t xml:space="preserve"> </w:t>
      </w:r>
      <w:r w:rsidRPr="00D40A15" w:rsidR="0026488A">
        <w:rPr>
          <w:rFonts w:ascii="Times New Roman" w:hAnsi="Times New Roman" w:cs="Times New Roman"/>
          <w:sz w:val="28"/>
          <w:szCs w:val="28"/>
        </w:rPr>
        <w:t>201</w:t>
      </w:r>
      <w:r w:rsidR="002A6082">
        <w:rPr>
          <w:rFonts w:ascii="Times New Roman" w:hAnsi="Times New Roman" w:cs="Times New Roman"/>
          <w:sz w:val="28"/>
          <w:szCs w:val="28"/>
        </w:rPr>
        <w:t>9</w:t>
      </w:r>
      <w:r w:rsidRPr="00D40A15" w:rsidR="0026488A">
        <w:rPr>
          <w:rFonts w:ascii="Times New Roman" w:hAnsi="Times New Roman" w:cs="Times New Roman"/>
          <w:sz w:val="28"/>
          <w:szCs w:val="28"/>
        </w:rPr>
        <w:t xml:space="preserve"> года, чем совершил административное правонарушение, предусмотренное ст.15.33.2 КоАП РФ</w:t>
      </w:r>
      <w:r w:rsidRPr="00D40A15">
        <w:rPr>
          <w:rFonts w:ascii="Times New Roman" w:hAnsi="Times New Roman" w:cs="Times New Roman"/>
          <w:sz w:val="28"/>
          <w:szCs w:val="28"/>
        </w:rPr>
        <w:t>.</w:t>
      </w:r>
    </w:p>
    <w:p w:rsidR="00DE4DEE" w:rsidRPr="00D40A15" w:rsidP="00D40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Нагорный М.В</w:t>
      </w:r>
      <w:r w:rsidRPr="00D40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40A15" w:rsidR="005510D7">
        <w:rPr>
          <w:rFonts w:ascii="Times New Roman" w:hAnsi="Times New Roman" w:cs="Times New Roman"/>
          <w:sz w:val="28"/>
          <w:szCs w:val="28"/>
        </w:rPr>
        <w:t>, надлежащим образом извещен о времени и месте судебного заседания, в суд не явил</w:t>
      </w:r>
      <w:r w:rsidRPr="00D40A15">
        <w:rPr>
          <w:rFonts w:ascii="Times New Roman" w:hAnsi="Times New Roman" w:cs="Times New Roman"/>
          <w:sz w:val="28"/>
          <w:szCs w:val="28"/>
        </w:rPr>
        <w:t>ся</w:t>
      </w:r>
      <w:r w:rsidRPr="00D40A15" w:rsidR="005510D7">
        <w:rPr>
          <w:rFonts w:ascii="Times New Roman" w:hAnsi="Times New Roman" w:cs="Times New Roman"/>
          <w:sz w:val="28"/>
          <w:szCs w:val="28"/>
        </w:rPr>
        <w:t xml:space="preserve">. </w:t>
      </w:r>
      <w:r w:rsidRPr="00D40A15" w:rsidR="00D40A15">
        <w:rPr>
          <w:rFonts w:ascii="Times New Roman" w:hAnsi="Times New Roman" w:cs="Times New Roman"/>
          <w:sz w:val="28"/>
          <w:szCs w:val="28"/>
        </w:rPr>
        <w:t xml:space="preserve"> </w:t>
      </w:r>
      <w:r w:rsidR="0000471E">
        <w:rPr>
          <w:rFonts w:ascii="Times New Roman" w:hAnsi="Times New Roman" w:cs="Times New Roman"/>
          <w:sz w:val="28"/>
          <w:szCs w:val="28"/>
        </w:rPr>
        <w:t xml:space="preserve"> </w:t>
      </w:r>
      <w:r w:rsidR="006B2A3D">
        <w:rPr>
          <w:rFonts w:ascii="Times New Roman" w:hAnsi="Times New Roman" w:cs="Times New Roman"/>
          <w:sz w:val="28"/>
          <w:szCs w:val="28"/>
        </w:rPr>
        <w:t xml:space="preserve"> </w:t>
      </w:r>
      <w:r w:rsidR="00290D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0D7" w:rsidRPr="00D40A15" w:rsidP="00D40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A15">
        <w:rPr>
          <w:rFonts w:ascii="Times New Roman" w:hAnsi="Times New Roman" w:cs="Times New Roman"/>
          <w:sz w:val="28"/>
          <w:szCs w:val="28"/>
        </w:rPr>
        <w:t>Согл</w:t>
      </w:r>
      <w:r w:rsidRPr="00D40A15" w:rsidR="00DE4DEE">
        <w:rPr>
          <w:rFonts w:ascii="Times New Roman" w:hAnsi="Times New Roman" w:cs="Times New Roman"/>
          <w:sz w:val="28"/>
          <w:szCs w:val="28"/>
        </w:rPr>
        <w:t xml:space="preserve">асно разъяснению, содержащемуся </w:t>
      </w:r>
      <w:r w:rsidRPr="00D40A15">
        <w:rPr>
          <w:rFonts w:ascii="Times New Roman" w:hAnsi="Times New Roman" w:cs="Times New Roman"/>
          <w:sz w:val="28"/>
          <w:szCs w:val="28"/>
        </w:rPr>
        <w:t>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D40A15">
        <w:rPr>
          <w:rFonts w:ascii="Times New Roman" w:hAnsi="Times New Roman" w:cs="Times New Roman"/>
          <w:sz w:val="28"/>
          <w:szCs w:val="28"/>
        </w:rPr>
        <w:t xml:space="preserve"> </w:t>
      </w:r>
      <w:r w:rsidRPr="00D40A15">
        <w:rPr>
          <w:rFonts w:ascii="Times New Roman" w:hAnsi="Times New Roman" w:cs="Times New Roman"/>
          <w:sz w:val="28"/>
          <w:szCs w:val="28"/>
        </w:rPr>
        <w:t>месте</w:t>
      </w:r>
      <w:r w:rsidRPr="00D40A15">
        <w:rPr>
          <w:rFonts w:ascii="Times New Roman" w:hAnsi="Times New Roman" w:cs="Times New Roman"/>
          <w:sz w:val="28"/>
          <w:szCs w:val="28"/>
        </w:rPr>
        <w:t xml:space="preserve"> рассмотрения дела. </w:t>
      </w:r>
      <w:r w:rsidRPr="00D40A15">
        <w:rPr>
          <w:rFonts w:ascii="Times New Roman" w:hAnsi="Times New Roman" w:cs="Times New Roman"/>
          <w:sz w:val="28"/>
          <w:szCs w:val="28"/>
        </w:rPr>
        <w:t>Учитывая, что КоАП РФ не содержит каких-либо ограничений, св</w:t>
      </w:r>
      <w:r w:rsidRPr="00D40A15" w:rsidR="00DE4DEE">
        <w:rPr>
          <w:rFonts w:ascii="Times New Roman" w:hAnsi="Times New Roman" w:cs="Times New Roman"/>
          <w:sz w:val="28"/>
          <w:szCs w:val="28"/>
        </w:rPr>
        <w:t xml:space="preserve">язанных с таким извещением, оно </w:t>
      </w:r>
      <w:r w:rsidRPr="00D40A15">
        <w:rPr>
          <w:rFonts w:ascii="Times New Roman" w:hAnsi="Times New Roman" w:cs="Times New Roman"/>
          <w:sz w:val="28"/>
          <w:szCs w:val="28"/>
        </w:rPr>
        <w:t>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</w:t>
      </w:r>
      <w:r w:rsidRPr="00D40A15" w:rsidR="00DE4DEE">
        <w:rPr>
          <w:rFonts w:ascii="Times New Roman" w:hAnsi="Times New Roman" w:cs="Times New Roman"/>
          <w:sz w:val="28"/>
          <w:szCs w:val="28"/>
        </w:rPr>
        <w:t xml:space="preserve"> </w:t>
      </w:r>
      <w:r w:rsidRPr="00D40A15">
        <w:rPr>
          <w:rFonts w:ascii="Times New Roman" w:hAnsi="Times New Roman" w:cs="Times New Roman"/>
          <w:sz w:val="28"/>
          <w:szCs w:val="28"/>
        </w:rPr>
        <w:t>факсимильной связью и т.п.) суд полагал возможным рассмотрение дела в отсутствие лица, в отношении кото</w:t>
      </w:r>
      <w:r w:rsidRPr="00D40A15" w:rsidR="00DE4DEE">
        <w:rPr>
          <w:rFonts w:ascii="Times New Roman" w:hAnsi="Times New Roman" w:cs="Times New Roman"/>
          <w:sz w:val="28"/>
          <w:szCs w:val="28"/>
        </w:rPr>
        <w:t xml:space="preserve">рого ведется производство </w:t>
      </w:r>
      <w:r w:rsidRPr="00D40A15">
        <w:rPr>
          <w:rFonts w:ascii="Times New Roman" w:hAnsi="Times New Roman" w:cs="Times New Roman"/>
          <w:sz w:val="28"/>
          <w:szCs w:val="28"/>
        </w:rPr>
        <w:t>по делу</w:t>
      </w:r>
      <w:r w:rsidRPr="00D40A15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при его надлежащем извещении. </w:t>
      </w:r>
    </w:p>
    <w:p w:rsidR="005510D7" w:rsidRPr="00D40A15" w:rsidP="00D40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A15">
        <w:rPr>
          <w:rFonts w:ascii="Times New Roman" w:hAnsi="Times New Roman" w:cs="Times New Roman"/>
          <w:sz w:val="28"/>
          <w:szCs w:val="28"/>
        </w:rPr>
        <w:t xml:space="preserve">В силу п. 4 ч. 1 ст. 29.7 КоАП РФ прихожу к выводу о возможности принятия решения о рассмотрении дела в отсутствие </w:t>
      </w:r>
      <w:r w:rsidR="006B2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Рожкова А.Л</w:t>
      </w:r>
      <w:r w:rsidRPr="00D40A15" w:rsidR="00DE4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40A15" w:rsidR="00DE4DEE">
        <w:rPr>
          <w:rFonts w:ascii="Times New Roman" w:hAnsi="Times New Roman" w:cs="Times New Roman"/>
          <w:sz w:val="28"/>
          <w:szCs w:val="28"/>
        </w:rPr>
        <w:t xml:space="preserve">, то есть лица, привлекаемого </w:t>
      </w:r>
      <w:r w:rsidRPr="00D40A15">
        <w:rPr>
          <w:rFonts w:ascii="Times New Roman" w:hAnsi="Times New Roman" w:cs="Times New Roman"/>
          <w:sz w:val="28"/>
          <w:szCs w:val="28"/>
        </w:rPr>
        <w:t>к административной ответственности.</w:t>
      </w:r>
      <w:r w:rsidRPr="00D40A15" w:rsidR="00D40A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88A" w:rsidRPr="00D40A15" w:rsidP="00D40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A15">
        <w:rPr>
          <w:rFonts w:ascii="Times New Roman" w:hAnsi="Times New Roman" w:cs="Times New Roman"/>
          <w:sz w:val="28"/>
          <w:szCs w:val="28"/>
        </w:rPr>
        <w:t xml:space="preserve">Судом установлено, что </w:t>
      </w:r>
      <w:r w:rsidR="0089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Нагорный</w:t>
      </w:r>
      <w:r w:rsidR="0089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М.В</w:t>
      </w:r>
      <w:r w:rsidRPr="00D40A15">
        <w:rPr>
          <w:rFonts w:ascii="Times New Roman" w:hAnsi="Times New Roman" w:cs="Times New Roman"/>
          <w:sz w:val="28"/>
          <w:szCs w:val="28"/>
        </w:rPr>
        <w:t xml:space="preserve">. является </w:t>
      </w:r>
      <w:r w:rsidR="00290D74">
        <w:rPr>
          <w:rFonts w:ascii="Times New Roman" w:hAnsi="Times New Roman" w:cs="Times New Roman"/>
          <w:sz w:val="28"/>
          <w:szCs w:val="28"/>
        </w:rPr>
        <w:t xml:space="preserve">генеральным </w:t>
      </w:r>
      <w:r w:rsidRPr="00D40A15">
        <w:rPr>
          <w:rFonts w:ascii="Times New Roman" w:hAnsi="Times New Roman" w:cs="Times New Roman"/>
          <w:sz w:val="28"/>
          <w:szCs w:val="28"/>
        </w:rPr>
        <w:t xml:space="preserve">директором, что непосредственно подтверждается выпиской из ЕГРЮЛ.   </w:t>
      </w:r>
      <w:r w:rsidRPr="00D40A15" w:rsidR="00D40A15">
        <w:rPr>
          <w:rFonts w:ascii="Times New Roman" w:hAnsi="Times New Roman" w:cs="Times New Roman"/>
          <w:sz w:val="28"/>
          <w:szCs w:val="28"/>
        </w:rPr>
        <w:t xml:space="preserve"> </w:t>
      </w:r>
      <w:r w:rsidR="00290D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88A" w:rsidRPr="00D40A15" w:rsidP="00D40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A15">
        <w:rPr>
          <w:rFonts w:ascii="Times New Roman" w:hAnsi="Times New Roman" w:cs="Times New Roman"/>
          <w:sz w:val="28"/>
          <w:szCs w:val="28"/>
        </w:rPr>
        <w:t xml:space="preserve"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   </w:t>
      </w:r>
    </w:p>
    <w:p w:rsidR="0026488A" w:rsidRPr="00D40A15" w:rsidP="00D40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A15">
        <w:rPr>
          <w:rFonts w:ascii="Times New Roman" w:hAnsi="Times New Roman" w:cs="Times New Roman"/>
          <w:sz w:val="28"/>
          <w:szCs w:val="28"/>
        </w:rPr>
        <w:t xml:space="preserve"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 </w:t>
      </w:r>
    </w:p>
    <w:p w:rsidR="0026488A" w:rsidRPr="00D40A15" w:rsidP="00D40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A15">
        <w:rPr>
          <w:rFonts w:ascii="Times New Roman" w:hAnsi="Times New Roman" w:cs="Times New Roman"/>
          <w:sz w:val="28"/>
          <w:szCs w:val="28"/>
        </w:rPr>
        <w:t>Согласно 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D40A15">
        <w:rPr>
          <w:rFonts w:ascii="Times New Roman" w:hAnsi="Times New Roman" w:cs="Times New Roman"/>
          <w:sz w:val="28"/>
          <w:szCs w:val="28"/>
        </w:rPr>
        <w:t>.</w:t>
      </w:r>
      <w:r w:rsidRPr="00D40A15">
        <w:rPr>
          <w:rFonts w:ascii="Times New Roman" w:hAnsi="Times New Roman" w:cs="Times New Roman"/>
          <w:sz w:val="28"/>
          <w:szCs w:val="28"/>
        </w:rPr>
        <w:t xml:space="preserve"> </w:t>
      </w:r>
      <w:r w:rsidRPr="00D40A15">
        <w:rPr>
          <w:rFonts w:ascii="Times New Roman" w:hAnsi="Times New Roman" w:cs="Times New Roman"/>
          <w:sz w:val="28"/>
          <w:szCs w:val="28"/>
        </w:rPr>
        <w:t>с</w:t>
      </w:r>
      <w:r w:rsidRPr="00D40A15">
        <w:rPr>
          <w:rFonts w:ascii="Times New Roman" w:hAnsi="Times New Roman" w:cs="Times New Roman"/>
          <w:sz w:val="28"/>
          <w:szCs w:val="28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 w:rsidRPr="00D40A15">
        <w:rPr>
          <w:rFonts w:ascii="Times New Roman" w:hAnsi="Times New Roman" w:cs="Times New Roman"/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D40A15">
        <w:rPr>
          <w:rFonts w:ascii="Times New Roman" w:hAnsi="Times New Roman" w:cs="Times New Roman"/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26488A" w:rsidRPr="00D40A15" w:rsidP="00D40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A15">
        <w:rPr>
          <w:rFonts w:ascii="Times New Roman" w:hAnsi="Times New Roman" w:cs="Times New Roman"/>
          <w:sz w:val="28"/>
          <w:szCs w:val="28"/>
        </w:rPr>
        <w:t xml:space="preserve">Отчетность по форме СЗВ – М за </w:t>
      </w:r>
      <w:r w:rsidR="002A6082">
        <w:rPr>
          <w:rFonts w:ascii="Times New Roman" w:hAnsi="Times New Roman" w:cs="Times New Roman"/>
          <w:sz w:val="28"/>
          <w:szCs w:val="28"/>
        </w:rPr>
        <w:t>январь</w:t>
      </w:r>
      <w:r w:rsidRPr="00D40A15">
        <w:rPr>
          <w:rFonts w:ascii="Times New Roman" w:hAnsi="Times New Roman" w:cs="Times New Roman"/>
          <w:sz w:val="28"/>
          <w:szCs w:val="28"/>
        </w:rPr>
        <w:t xml:space="preserve"> 201</w:t>
      </w:r>
      <w:r w:rsidR="002A6082">
        <w:rPr>
          <w:rFonts w:ascii="Times New Roman" w:hAnsi="Times New Roman" w:cs="Times New Roman"/>
          <w:sz w:val="28"/>
          <w:szCs w:val="28"/>
        </w:rPr>
        <w:t>9</w:t>
      </w:r>
      <w:r w:rsidRPr="00D40A15">
        <w:rPr>
          <w:rFonts w:ascii="Times New Roman" w:hAnsi="Times New Roman" w:cs="Times New Roman"/>
          <w:sz w:val="28"/>
          <w:szCs w:val="28"/>
        </w:rPr>
        <w:t xml:space="preserve"> года не предоставлен в ГУ – УПФ РФ в г. Ялте Республики Крым, то </w:t>
      </w:r>
      <w:r w:rsidRPr="00D40A15">
        <w:rPr>
          <w:rFonts w:ascii="Times New Roman" w:hAnsi="Times New Roman" w:cs="Times New Roman"/>
          <w:sz w:val="28"/>
          <w:szCs w:val="28"/>
        </w:rPr>
        <w:t>есть</w:t>
      </w:r>
      <w:r w:rsidRPr="00D40A15">
        <w:rPr>
          <w:rFonts w:ascii="Times New Roman" w:hAnsi="Times New Roman" w:cs="Times New Roman"/>
          <w:sz w:val="28"/>
          <w:szCs w:val="28"/>
        </w:rPr>
        <w:t xml:space="preserve"> нарушен срока, установленный законом срок сдачи -</w:t>
      </w:r>
      <w:r w:rsidRPr="00D40A15" w:rsidR="00D40A15">
        <w:rPr>
          <w:rFonts w:ascii="Times New Roman" w:hAnsi="Times New Roman" w:cs="Times New Roman"/>
          <w:sz w:val="28"/>
          <w:szCs w:val="28"/>
        </w:rPr>
        <w:t xml:space="preserve"> </w:t>
      </w:r>
      <w:r w:rsidRPr="00D40A15">
        <w:rPr>
          <w:rFonts w:ascii="Times New Roman" w:hAnsi="Times New Roman" w:cs="Times New Roman"/>
          <w:sz w:val="28"/>
          <w:szCs w:val="28"/>
        </w:rPr>
        <w:t>до 1</w:t>
      </w:r>
      <w:r w:rsidR="002A6082">
        <w:rPr>
          <w:rFonts w:ascii="Times New Roman" w:hAnsi="Times New Roman" w:cs="Times New Roman"/>
          <w:sz w:val="28"/>
          <w:szCs w:val="28"/>
        </w:rPr>
        <w:t>5</w:t>
      </w:r>
      <w:r w:rsidRPr="00D40A15">
        <w:rPr>
          <w:rFonts w:ascii="Times New Roman" w:hAnsi="Times New Roman" w:cs="Times New Roman"/>
          <w:sz w:val="28"/>
          <w:szCs w:val="28"/>
        </w:rPr>
        <w:t xml:space="preserve"> </w:t>
      </w:r>
      <w:r w:rsidR="002A6082">
        <w:rPr>
          <w:rFonts w:ascii="Times New Roman" w:hAnsi="Times New Roman" w:cs="Times New Roman"/>
          <w:sz w:val="28"/>
          <w:szCs w:val="28"/>
        </w:rPr>
        <w:t>февраля</w:t>
      </w:r>
      <w:r w:rsidRPr="00D40A15">
        <w:rPr>
          <w:rFonts w:ascii="Times New Roman" w:hAnsi="Times New Roman" w:cs="Times New Roman"/>
          <w:sz w:val="28"/>
          <w:szCs w:val="28"/>
        </w:rPr>
        <w:t xml:space="preserve"> 201</w:t>
      </w:r>
      <w:r w:rsidR="002A6082">
        <w:rPr>
          <w:rFonts w:ascii="Times New Roman" w:hAnsi="Times New Roman" w:cs="Times New Roman"/>
          <w:sz w:val="28"/>
          <w:szCs w:val="28"/>
        </w:rPr>
        <w:t>9</w:t>
      </w:r>
      <w:r w:rsidRPr="00D40A15">
        <w:rPr>
          <w:rFonts w:ascii="Times New Roman" w:hAnsi="Times New Roman" w:cs="Times New Roman"/>
          <w:sz w:val="28"/>
          <w:szCs w:val="28"/>
        </w:rPr>
        <w:t xml:space="preserve"> года.  </w:t>
      </w:r>
    </w:p>
    <w:p w:rsidR="005510D7" w:rsidRPr="00D40A15" w:rsidP="00D40A15">
      <w:pPr>
        <w:pStyle w:val="Style5"/>
        <w:ind w:firstLine="567"/>
        <w:jc w:val="both"/>
        <w:rPr>
          <w:sz w:val="28"/>
          <w:szCs w:val="28"/>
        </w:rPr>
      </w:pPr>
      <w:r w:rsidRPr="00D40A15">
        <w:rPr>
          <w:sz w:val="28"/>
          <w:szCs w:val="28"/>
        </w:rPr>
        <w:t xml:space="preserve">Виновность </w:t>
      </w:r>
      <w:r w:rsidR="008901CF">
        <w:rPr>
          <w:color w:val="000000"/>
          <w:sz w:val="28"/>
          <w:szCs w:val="28"/>
          <w:shd w:val="clear" w:color="auto" w:fill="FFFFFF"/>
        </w:rPr>
        <w:t>Нагорного</w:t>
      </w:r>
      <w:r w:rsidR="008901CF">
        <w:rPr>
          <w:color w:val="000000"/>
          <w:sz w:val="28"/>
          <w:szCs w:val="28"/>
          <w:shd w:val="clear" w:color="auto" w:fill="FFFFFF"/>
        </w:rPr>
        <w:t xml:space="preserve"> М.В</w:t>
      </w:r>
      <w:r w:rsidRPr="00D40A15">
        <w:rPr>
          <w:sz w:val="28"/>
          <w:szCs w:val="28"/>
        </w:rPr>
        <w:t xml:space="preserve">. подтверждается следующими доказательствами:    </w:t>
      </w:r>
    </w:p>
    <w:p w:rsidR="005510D7" w:rsidRPr="00D40A15" w:rsidP="00D40A15">
      <w:pPr>
        <w:pStyle w:val="Style5"/>
        <w:ind w:firstLine="567"/>
        <w:jc w:val="both"/>
        <w:rPr>
          <w:sz w:val="28"/>
          <w:szCs w:val="28"/>
        </w:rPr>
      </w:pPr>
      <w:r w:rsidRPr="00D40A15">
        <w:rPr>
          <w:sz w:val="28"/>
          <w:szCs w:val="28"/>
        </w:rPr>
        <w:t xml:space="preserve">-протоколом об административном правонарушении </w:t>
      </w:r>
      <w:r w:rsidR="00655A5F">
        <w:rPr>
          <w:sz w:val="28"/>
          <w:szCs w:val="28"/>
        </w:rPr>
        <w:t xml:space="preserve">«номер </w:t>
      </w:r>
      <w:r w:rsidR="00655A5F">
        <w:rPr>
          <w:sz w:val="28"/>
          <w:szCs w:val="28"/>
        </w:rPr>
        <w:t>от</w:t>
      </w:r>
      <w:r w:rsidR="00655A5F">
        <w:rPr>
          <w:sz w:val="28"/>
          <w:szCs w:val="28"/>
        </w:rPr>
        <w:t xml:space="preserve"> дата»</w:t>
      </w:r>
      <w:r w:rsidRPr="00D40A15">
        <w:rPr>
          <w:sz w:val="28"/>
          <w:szCs w:val="28"/>
        </w:rPr>
        <w:t xml:space="preserve">;   </w:t>
      </w:r>
    </w:p>
    <w:p w:rsidR="005510D7" w:rsidRPr="00D40A15" w:rsidP="00D40A15">
      <w:pPr>
        <w:pStyle w:val="Style5"/>
        <w:ind w:firstLine="567"/>
        <w:jc w:val="both"/>
        <w:rPr>
          <w:sz w:val="28"/>
          <w:szCs w:val="28"/>
        </w:rPr>
      </w:pPr>
      <w:r w:rsidRPr="00D40A15">
        <w:rPr>
          <w:sz w:val="28"/>
          <w:szCs w:val="28"/>
        </w:rPr>
        <w:t xml:space="preserve">-уведомлением о составлении протокола </w:t>
      </w:r>
      <w:r w:rsidR="00655A5F">
        <w:rPr>
          <w:sz w:val="28"/>
          <w:szCs w:val="28"/>
        </w:rPr>
        <w:t xml:space="preserve">«номер </w:t>
      </w:r>
      <w:r w:rsidR="00655A5F">
        <w:rPr>
          <w:sz w:val="28"/>
          <w:szCs w:val="28"/>
        </w:rPr>
        <w:t>от</w:t>
      </w:r>
      <w:r w:rsidR="00655A5F">
        <w:rPr>
          <w:sz w:val="28"/>
          <w:szCs w:val="28"/>
        </w:rPr>
        <w:t xml:space="preserve"> дата»</w:t>
      </w:r>
      <w:r w:rsidRPr="00D40A15">
        <w:rPr>
          <w:sz w:val="28"/>
          <w:szCs w:val="28"/>
        </w:rPr>
        <w:t xml:space="preserve">;  </w:t>
      </w:r>
    </w:p>
    <w:p w:rsidR="00290D74" w:rsidP="00D40A15">
      <w:pPr>
        <w:pStyle w:val="Style5"/>
        <w:ind w:firstLine="567"/>
        <w:jc w:val="both"/>
        <w:rPr>
          <w:sz w:val="28"/>
          <w:szCs w:val="28"/>
        </w:rPr>
      </w:pPr>
      <w:r w:rsidRPr="00D40A15">
        <w:rPr>
          <w:sz w:val="28"/>
          <w:szCs w:val="28"/>
        </w:rPr>
        <w:t>-копией выписки из ЕГР</w:t>
      </w:r>
      <w:r w:rsidRPr="00D40A15" w:rsidR="00DE4DEE">
        <w:rPr>
          <w:sz w:val="28"/>
          <w:szCs w:val="28"/>
        </w:rPr>
        <w:t>ЮЛ</w:t>
      </w:r>
      <w:r w:rsidRPr="00290D74">
        <w:rPr>
          <w:sz w:val="28"/>
          <w:szCs w:val="28"/>
        </w:rPr>
        <w:t>;</w:t>
      </w:r>
    </w:p>
    <w:p w:rsidR="00290D74" w:rsidRPr="00C04482" w:rsidP="00290D74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C04482">
        <w:rPr>
          <w:color w:val="000000"/>
          <w:sz w:val="28"/>
          <w:szCs w:val="28"/>
          <w:shd w:val="clear" w:color="auto" w:fill="FFFFFF"/>
        </w:rPr>
        <w:t xml:space="preserve">-копией формы СЗВ-М  за </w:t>
      </w:r>
      <w:r w:rsidR="002A6082">
        <w:rPr>
          <w:color w:val="000000"/>
          <w:sz w:val="28"/>
          <w:szCs w:val="28"/>
          <w:shd w:val="clear" w:color="auto" w:fill="FFFFFF"/>
        </w:rPr>
        <w:t>январь</w:t>
      </w:r>
      <w:r w:rsidRPr="00C04482">
        <w:rPr>
          <w:color w:val="000000"/>
          <w:sz w:val="28"/>
          <w:szCs w:val="28"/>
          <w:shd w:val="clear" w:color="auto" w:fill="FFFFFF"/>
        </w:rPr>
        <w:t xml:space="preserve"> 201</w:t>
      </w:r>
      <w:r w:rsidR="002A6082">
        <w:rPr>
          <w:color w:val="000000"/>
          <w:sz w:val="28"/>
          <w:szCs w:val="28"/>
          <w:shd w:val="clear" w:color="auto" w:fill="FFFFFF"/>
        </w:rPr>
        <w:t>9</w:t>
      </w:r>
      <w:r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5510D7" w:rsidRPr="00D40A15" w:rsidP="00D40A15">
      <w:pPr>
        <w:pStyle w:val="Style5"/>
        <w:ind w:firstLine="567"/>
        <w:jc w:val="both"/>
        <w:rPr>
          <w:sz w:val="28"/>
          <w:szCs w:val="28"/>
        </w:rPr>
      </w:pPr>
      <w:r w:rsidRPr="00D40A15">
        <w:rPr>
          <w:sz w:val="28"/>
          <w:szCs w:val="28"/>
        </w:rPr>
        <w:t xml:space="preserve"> </w:t>
      </w:r>
    </w:p>
    <w:p w:rsidR="005510D7" w:rsidRPr="00D40A15" w:rsidP="00D40A15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D40A15">
        <w:rPr>
          <w:sz w:val="28"/>
          <w:szCs w:val="28"/>
          <w:shd w:val="clear" w:color="auto" w:fill="FFFFFF"/>
        </w:rPr>
        <w:t xml:space="preserve">Поскольку </w:t>
      </w:r>
      <w:r w:rsidR="008901CF">
        <w:rPr>
          <w:color w:val="000000"/>
          <w:sz w:val="28"/>
          <w:szCs w:val="28"/>
          <w:shd w:val="clear" w:color="auto" w:fill="FFFFFF"/>
        </w:rPr>
        <w:t>Нагорный М.В</w:t>
      </w:r>
      <w:r w:rsidRPr="00D40A15">
        <w:rPr>
          <w:rFonts w:eastAsiaTheme="minorHAnsi"/>
          <w:sz w:val="28"/>
          <w:szCs w:val="28"/>
          <w:lang w:eastAsia="en-US"/>
        </w:rPr>
        <w:t xml:space="preserve">. </w:t>
      </w:r>
      <w:r w:rsidRPr="00D40A15" w:rsidR="00DE4DEE">
        <w:rPr>
          <w:rFonts w:eastAsiaTheme="minorHAnsi"/>
          <w:sz w:val="28"/>
          <w:szCs w:val="28"/>
          <w:lang w:eastAsia="en-US"/>
        </w:rPr>
        <w:t>является генеральным директором ООО</w:t>
      </w:r>
      <w:r w:rsidRPr="00D40A15">
        <w:rPr>
          <w:sz w:val="28"/>
          <w:szCs w:val="28"/>
          <w:shd w:val="clear" w:color="auto" w:fill="FFFFFF"/>
        </w:rPr>
        <w:t xml:space="preserve">, то он несет ответственность за несвоевременное предоставление сведений в госорганы и внебюджетные фонды по месту учета.   </w:t>
      </w:r>
      <w:r w:rsidRPr="00D40A15" w:rsidR="00DE4DEE">
        <w:rPr>
          <w:sz w:val="28"/>
          <w:szCs w:val="28"/>
          <w:shd w:val="clear" w:color="auto" w:fill="FFFFFF"/>
        </w:rPr>
        <w:t xml:space="preserve"> </w:t>
      </w:r>
    </w:p>
    <w:p w:rsidR="005510D7" w:rsidRPr="00D40A15" w:rsidP="00D40A15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D40A15">
        <w:rPr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D40A15" w:rsidR="00DE4DEE">
        <w:rPr>
          <w:rFonts w:eastAsiaTheme="minorHAnsi"/>
          <w:sz w:val="28"/>
          <w:szCs w:val="28"/>
          <w:lang w:eastAsia="en-US"/>
        </w:rPr>
        <w:t xml:space="preserve">генерального директора ООО </w:t>
      </w:r>
      <w:r w:rsidRPr="00D40A15" w:rsidR="00DE4DEE">
        <w:rPr>
          <w:rFonts w:eastAsiaTheme="minorHAnsi"/>
          <w:sz w:val="28"/>
          <w:szCs w:val="28"/>
          <w:lang w:eastAsia="en-US"/>
        </w:rPr>
        <w:t xml:space="preserve"> </w:t>
      </w:r>
      <w:r w:rsidR="008901CF">
        <w:rPr>
          <w:color w:val="000000"/>
          <w:sz w:val="28"/>
          <w:szCs w:val="28"/>
          <w:shd w:val="clear" w:color="auto" w:fill="FFFFFF"/>
        </w:rPr>
        <w:t>Нагорного М.В</w:t>
      </w:r>
      <w:r w:rsidRPr="00D40A15">
        <w:rPr>
          <w:rFonts w:eastAsiaTheme="minorHAnsi"/>
          <w:sz w:val="28"/>
          <w:szCs w:val="28"/>
          <w:lang w:eastAsia="en-US"/>
        </w:rPr>
        <w:t>.</w:t>
      </w:r>
      <w:r w:rsidRPr="00D40A15">
        <w:rPr>
          <w:sz w:val="28"/>
          <w:szCs w:val="28"/>
          <w:shd w:val="clear" w:color="auto" w:fill="FFFFFF"/>
        </w:rPr>
        <w:t xml:space="preserve"> в совершении административного правонарушения, предусмотренного ст.15.33.2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</w:t>
      </w:r>
      <w:r w:rsidRPr="00D40A15">
        <w:rPr>
          <w:sz w:val="28"/>
          <w:szCs w:val="28"/>
          <w:shd w:val="clear" w:color="auto" w:fill="FFFFFF"/>
        </w:rPr>
        <w:t xml:space="preserve"> установленном </w:t>
      </w:r>
      <w:r w:rsidRPr="00D40A15">
        <w:rPr>
          <w:sz w:val="28"/>
          <w:szCs w:val="28"/>
          <w:shd w:val="clear" w:color="auto" w:fill="FFFFFF"/>
        </w:rPr>
        <w:t>порядке</w:t>
      </w:r>
      <w:r w:rsidRPr="00D40A15">
        <w:rPr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  <w:r w:rsidRPr="00D40A15" w:rsidR="00DE4DEE">
        <w:rPr>
          <w:sz w:val="28"/>
          <w:szCs w:val="28"/>
          <w:shd w:val="clear" w:color="auto" w:fill="FFFFFF"/>
        </w:rPr>
        <w:t xml:space="preserve"> </w:t>
      </w:r>
      <w:r w:rsidR="0000471E">
        <w:rPr>
          <w:sz w:val="28"/>
          <w:szCs w:val="28"/>
          <w:shd w:val="clear" w:color="auto" w:fill="FFFFFF"/>
        </w:rPr>
        <w:t xml:space="preserve"> </w:t>
      </w:r>
    </w:p>
    <w:p w:rsidR="005510D7" w:rsidRPr="00D40A15" w:rsidP="00D40A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40A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разрешении вопроса о применении административного наказания правонарушителю </w:t>
      </w:r>
      <w:r w:rsidR="0089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Нагорному М.В</w:t>
      </w:r>
      <w:r w:rsidRPr="00D40A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D40A15">
        <w:rPr>
          <w:rFonts w:ascii="Times New Roman" w:hAnsi="Times New Roman" w:cs="Times New Roman"/>
          <w:sz w:val="28"/>
          <w:szCs w:val="28"/>
        </w:rPr>
        <w:t xml:space="preserve"> </w:t>
      </w:r>
      <w:r w:rsidRPr="00D40A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принимается во внимание его личность, имущественное положение, характер совершенного правонарушения, отсутствие обстоятельств, смягчающих и отягчающих административную ответственность, в связи с чем, считаю необходимым применить к нему административное наказание в виде административного штрафа в размере, предусмотренном законом за данное правонарушение.  </w:t>
      </w:r>
      <w:r w:rsidRPr="00D40A15" w:rsidR="00DE4D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5510D7" w:rsidRPr="00D40A15" w:rsidP="00D40A15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D40A15">
        <w:rPr>
          <w:rStyle w:val="FontStyle17"/>
          <w:sz w:val="28"/>
          <w:szCs w:val="28"/>
        </w:rPr>
        <w:t>Руководствуясь ст.ст.3.1, 15.33.2, 29.9-29.10, 30.1 Кодекса Российской Федерации об административных правонарушениях, мировой судья –</w:t>
      </w:r>
    </w:p>
    <w:p w:rsidR="007E6E50" w:rsidRPr="00D40A15" w:rsidP="00D40A15">
      <w:pPr>
        <w:pStyle w:val="Style5"/>
        <w:widowControl/>
        <w:ind w:firstLine="567"/>
        <w:jc w:val="both"/>
        <w:rPr>
          <w:rStyle w:val="FontStyle16"/>
          <w:spacing w:val="60"/>
          <w:sz w:val="28"/>
          <w:szCs w:val="28"/>
        </w:rPr>
      </w:pPr>
      <w:r w:rsidRPr="00D40A15"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D40A15" w:rsidP="00D40A15">
      <w:pPr>
        <w:pStyle w:val="Style5"/>
        <w:widowControl/>
        <w:ind w:firstLine="567"/>
        <w:jc w:val="center"/>
        <w:rPr>
          <w:rStyle w:val="FontStyle16"/>
          <w:spacing w:val="60"/>
          <w:sz w:val="28"/>
          <w:szCs w:val="28"/>
        </w:rPr>
      </w:pPr>
      <w:r w:rsidRPr="00D40A15">
        <w:rPr>
          <w:rStyle w:val="FontStyle16"/>
          <w:spacing w:val="60"/>
          <w:sz w:val="28"/>
          <w:szCs w:val="28"/>
        </w:rPr>
        <w:t>ПОСТАНОВИЛ</w:t>
      </w:r>
      <w:r w:rsidRPr="00D40A15" w:rsidR="00EF6F9F">
        <w:rPr>
          <w:rStyle w:val="FontStyle16"/>
          <w:spacing w:val="60"/>
          <w:sz w:val="28"/>
          <w:szCs w:val="28"/>
        </w:rPr>
        <w:t>:</w:t>
      </w:r>
    </w:p>
    <w:p w:rsidR="00EE442E" w:rsidRPr="00D40A15" w:rsidP="00D40A15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D40A15" w:rsidP="0000471E">
      <w:pPr>
        <w:pStyle w:val="Style4"/>
        <w:widowControl/>
        <w:spacing w:line="240" w:lineRule="auto"/>
        <w:ind w:firstLine="0"/>
        <w:rPr>
          <w:rStyle w:val="FontStyle17"/>
          <w:sz w:val="28"/>
          <w:szCs w:val="28"/>
        </w:rPr>
      </w:pPr>
      <w:r w:rsidRPr="008901CF">
        <w:rPr>
          <w:b/>
          <w:i/>
          <w:color w:val="000000"/>
          <w:sz w:val="28"/>
          <w:szCs w:val="28"/>
          <w:shd w:val="clear" w:color="auto" w:fill="FFFFFF"/>
        </w:rPr>
        <w:t>Нагорн</w:t>
      </w:r>
      <w:r>
        <w:rPr>
          <w:b/>
          <w:i/>
          <w:color w:val="000000"/>
          <w:sz w:val="28"/>
          <w:szCs w:val="28"/>
          <w:shd w:val="clear" w:color="auto" w:fill="FFFFFF"/>
        </w:rPr>
        <w:t>ого</w:t>
      </w:r>
      <w:r w:rsidRPr="008901CF">
        <w:rPr>
          <w:b/>
          <w:i/>
          <w:color w:val="000000"/>
          <w:sz w:val="28"/>
          <w:szCs w:val="28"/>
          <w:shd w:val="clear" w:color="auto" w:fill="FFFFFF"/>
        </w:rPr>
        <w:t xml:space="preserve"> М</w:t>
      </w:r>
      <w:r>
        <w:rPr>
          <w:b/>
          <w:i/>
          <w:color w:val="000000"/>
          <w:sz w:val="28"/>
          <w:szCs w:val="28"/>
          <w:shd w:val="clear" w:color="auto" w:fill="FFFFFF"/>
        </w:rPr>
        <w:t xml:space="preserve">аксима </w:t>
      </w:r>
      <w:r w:rsidRPr="008901CF">
        <w:rPr>
          <w:b/>
          <w:i/>
          <w:color w:val="000000"/>
          <w:sz w:val="28"/>
          <w:szCs w:val="28"/>
          <w:shd w:val="clear" w:color="auto" w:fill="FFFFFF"/>
        </w:rPr>
        <w:t>В</w:t>
      </w:r>
      <w:r>
        <w:rPr>
          <w:b/>
          <w:i/>
          <w:color w:val="000000"/>
          <w:sz w:val="28"/>
          <w:szCs w:val="28"/>
          <w:shd w:val="clear" w:color="auto" w:fill="FFFFFF"/>
        </w:rPr>
        <w:t>алерьевича</w:t>
      </w:r>
      <w:r w:rsidRPr="00D40A15" w:rsidR="00D5652B">
        <w:rPr>
          <w:b/>
          <w:bCs/>
          <w:i/>
          <w:iCs/>
          <w:sz w:val="28"/>
          <w:szCs w:val="28"/>
        </w:rPr>
        <w:t xml:space="preserve">, </w:t>
      </w:r>
      <w:r w:rsidRPr="00D40A15">
        <w:rPr>
          <w:rStyle w:val="FontStyle17"/>
          <w:sz w:val="28"/>
          <w:szCs w:val="28"/>
        </w:rPr>
        <w:t>признать виновн</w:t>
      </w:r>
      <w:r w:rsidRPr="00D40A15" w:rsidR="001E1BC6">
        <w:rPr>
          <w:rStyle w:val="FontStyle17"/>
          <w:sz w:val="28"/>
          <w:szCs w:val="28"/>
        </w:rPr>
        <w:t>ым</w:t>
      </w:r>
      <w:r w:rsidRPr="00D40A15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D40A15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D40A15" w:rsidR="007E6E50">
        <w:rPr>
          <w:rStyle w:val="FontStyle17"/>
          <w:sz w:val="28"/>
          <w:szCs w:val="28"/>
        </w:rPr>
        <w:t>ст.</w:t>
      </w:r>
      <w:r w:rsidRPr="00D40A15" w:rsidR="00D11EE9">
        <w:rPr>
          <w:rStyle w:val="FontStyle17"/>
          <w:sz w:val="28"/>
          <w:szCs w:val="28"/>
        </w:rPr>
        <w:t>15.33.2</w:t>
      </w:r>
      <w:r w:rsidRPr="00D40A15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Pr="00D40A15" w:rsidR="006615F1">
        <w:rPr>
          <w:rStyle w:val="FontStyle17"/>
          <w:sz w:val="28"/>
          <w:szCs w:val="28"/>
        </w:rPr>
        <w:t>му</w:t>
      </w:r>
      <w:r w:rsidRPr="00D40A15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D40A15" w:rsidR="006615F1">
        <w:rPr>
          <w:rStyle w:val="FontStyle17"/>
          <w:color w:val="000000" w:themeColor="text1"/>
          <w:sz w:val="28"/>
          <w:szCs w:val="28"/>
        </w:rPr>
        <w:t>3</w:t>
      </w:r>
      <w:r w:rsidRPr="00D40A15" w:rsidR="00EE442E">
        <w:rPr>
          <w:rStyle w:val="FontStyle17"/>
          <w:color w:val="000000" w:themeColor="text1"/>
          <w:sz w:val="28"/>
          <w:szCs w:val="28"/>
        </w:rPr>
        <w:t>00</w:t>
      </w:r>
      <w:r w:rsidRPr="00D40A15">
        <w:rPr>
          <w:rStyle w:val="FontStyle17"/>
          <w:color w:val="000000" w:themeColor="text1"/>
          <w:sz w:val="28"/>
          <w:szCs w:val="28"/>
        </w:rPr>
        <w:t>,00 руб. (</w:t>
      </w:r>
      <w:r w:rsidRPr="00D40A15" w:rsidR="006615F1">
        <w:rPr>
          <w:rStyle w:val="FontStyle17"/>
          <w:color w:val="000000" w:themeColor="text1"/>
          <w:sz w:val="28"/>
          <w:szCs w:val="28"/>
        </w:rPr>
        <w:t>триста</w:t>
      </w:r>
      <w:r w:rsidRPr="00D40A15">
        <w:rPr>
          <w:rStyle w:val="FontStyle17"/>
          <w:color w:val="000000" w:themeColor="text1"/>
          <w:sz w:val="28"/>
          <w:szCs w:val="28"/>
        </w:rPr>
        <w:t>) рублей.</w:t>
      </w:r>
      <w:r w:rsidRPr="00D40A15" w:rsidR="001E1BC6">
        <w:rPr>
          <w:rStyle w:val="FontStyle17"/>
          <w:color w:val="000000" w:themeColor="text1"/>
          <w:sz w:val="28"/>
          <w:szCs w:val="28"/>
        </w:rPr>
        <w:t xml:space="preserve">  </w:t>
      </w:r>
      <w:r w:rsidRPr="00D40A15" w:rsidR="00DE4DEE">
        <w:rPr>
          <w:rStyle w:val="FontStyle17"/>
          <w:color w:val="000000" w:themeColor="text1"/>
          <w:sz w:val="28"/>
          <w:szCs w:val="28"/>
        </w:rPr>
        <w:t xml:space="preserve"> </w:t>
      </w:r>
    </w:p>
    <w:p w:rsidR="00EF6F9F" w:rsidRPr="00D40A15" w:rsidP="00D40A15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D40A15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D40A15" w:rsidR="00504FF8">
        <w:rPr>
          <w:rStyle w:val="FontStyle17"/>
          <w:sz w:val="28"/>
          <w:szCs w:val="28"/>
        </w:rPr>
        <w:t>:</w:t>
      </w:r>
      <w:r w:rsidRPr="00D40A15" w:rsidR="005B76CF">
        <w:rPr>
          <w:rStyle w:val="FontStyle17"/>
          <w:sz w:val="28"/>
          <w:szCs w:val="28"/>
        </w:rPr>
        <w:t xml:space="preserve"> </w:t>
      </w:r>
      <w:r w:rsidRPr="00D40A15">
        <w:rPr>
          <w:rStyle w:val="FontStyle17"/>
          <w:sz w:val="28"/>
          <w:szCs w:val="28"/>
        </w:rPr>
        <w:t>УФК по Республике Крым (</w:t>
      </w:r>
      <w:r w:rsidRPr="00D40A15" w:rsidR="00504FF8">
        <w:rPr>
          <w:rStyle w:val="FontStyle17"/>
          <w:sz w:val="28"/>
          <w:szCs w:val="28"/>
        </w:rPr>
        <w:t>Отделение ПФР по Республике Крым</w:t>
      </w:r>
      <w:r w:rsidRPr="00D40A15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D40A15">
        <w:rPr>
          <w:rStyle w:val="FontStyle17"/>
          <w:sz w:val="28"/>
          <w:szCs w:val="28"/>
        </w:rPr>
        <w:t>р</w:t>
      </w:r>
      <w:r w:rsidRPr="00D40A15">
        <w:rPr>
          <w:rStyle w:val="FontStyle17"/>
          <w:sz w:val="28"/>
          <w:szCs w:val="28"/>
        </w:rPr>
        <w:t xml:space="preserve">\с 40101810335100010001, ИНН – </w:t>
      </w:r>
      <w:r w:rsidRPr="00D40A15" w:rsidR="00504FF8">
        <w:rPr>
          <w:rStyle w:val="FontStyle17"/>
          <w:sz w:val="28"/>
          <w:szCs w:val="28"/>
        </w:rPr>
        <w:t>7706808265</w:t>
      </w:r>
      <w:r w:rsidRPr="00D40A15">
        <w:rPr>
          <w:rStyle w:val="FontStyle17"/>
          <w:sz w:val="28"/>
          <w:szCs w:val="28"/>
        </w:rPr>
        <w:t xml:space="preserve">, БИК </w:t>
      </w:r>
      <w:r w:rsidRPr="00D40A15" w:rsidR="00504FF8">
        <w:rPr>
          <w:rStyle w:val="FontStyle17"/>
          <w:sz w:val="28"/>
          <w:szCs w:val="28"/>
        </w:rPr>
        <w:t>043510001</w:t>
      </w:r>
      <w:r w:rsidRPr="00D40A15">
        <w:rPr>
          <w:rStyle w:val="FontStyle17"/>
          <w:sz w:val="28"/>
          <w:szCs w:val="28"/>
        </w:rPr>
        <w:t xml:space="preserve">, КПП – </w:t>
      </w:r>
      <w:r w:rsidRPr="00D40A15" w:rsidR="00504FF8">
        <w:rPr>
          <w:rStyle w:val="FontStyle17"/>
          <w:sz w:val="28"/>
          <w:szCs w:val="28"/>
        </w:rPr>
        <w:t>910201001</w:t>
      </w:r>
      <w:r w:rsidRPr="00D40A15">
        <w:rPr>
          <w:rStyle w:val="FontStyle17"/>
          <w:sz w:val="28"/>
          <w:szCs w:val="28"/>
        </w:rPr>
        <w:t xml:space="preserve">, КБК </w:t>
      </w:r>
      <w:r w:rsidRPr="00D40A15" w:rsidR="00504FF8">
        <w:rPr>
          <w:rStyle w:val="FontStyle17"/>
          <w:sz w:val="28"/>
          <w:szCs w:val="28"/>
        </w:rPr>
        <w:t>392 1 16 20010 06 6000 140</w:t>
      </w:r>
      <w:r w:rsidRPr="00D40A15">
        <w:rPr>
          <w:rStyle w:val="FontStyle17"/>
          <w:sz w:val="28"/>
          <w:szCs w:val="28"/>
        </w:rPr>
        <w:t xml:space="preserve">, ОКТМО </w:t>
      </w:r>
      <w:r w:rsidRPr="00D40A15" w:rsidR="00504FF8">
        <w:rPr>
          <w:rStyle w:val="FontStyle17"/>
          <w:sz w:val="28"/>
          <w:szCs w:val="28"/>
        </w:rPr>
        <w:t>35000000</w:t>
      </w:r>
      <w:r w:rsidRPr="00D40A15">
        <w:rPr>
          <w:rStyle w:val="FontStyle17"/>
          <w:sz w:val="28"/>
          <w:szCs w:val="28"/>
        </w:rPr>
        <w:t xml:space="preserve">, наименование платежа </w:t>
      </w:r>
      <w:r w:rsidRPr="00D40A15" w:rsidR="00504FF8">
        <w:rPr>
          <w:rStyle w:val="FontStyle17"/>
          <w:sz w:val="28"/>
          <w:szCs w:val="28"/>
        </w:rPr>
        <w:t>–</w:t>
      </w:r>
      <w:r w:rsidRPr="00D40A15">
        <w:rPr>
          <w:rStyle w:val="FontStyle17"/>
          <w:sz w:val="28"/>
          <w:szCs w:val="28"/>
        </w:rPr>
        <w:t xml:space="preserve"> </w:t>
      </w:r>
      <w:r w:rsidRPr="00D40A15"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D40A15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D40A15" w:rsidR="0026488A">
        <w:rPr>
          <w:rStyle w:val="FontStyle17"/>
          <w:sz w:val="28"/>
          <w:szCs w:val="28"/>
        </w:rPr>
        <w:t>).</w:t>
      </w:r>
    </w:p>
    <w:p w:rsidR="00EF6F9F" w:rsidRPr="00D40A15" w:rsidP="00D40A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A15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D40A15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D40A15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D40A15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D40A15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D40A15" w:rsidP="00D40A1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0A15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D40A1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D40A1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D40A15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D40A1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D40A15" w:rsidP="00D40A1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0A15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D40A15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D40A15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E34CC" w:rsidRPr="00D40A15" w:rsidP="00D40A15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D40A15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D40A15">
        <w:rPr>
          <w:bCs/>
          <w:iCs/>
          <w:sz w:val="28"/>
          <w:szCs w:val="28"/>
        </w:rPr>
        <w:t>судебный участок №9</w:t>
      </w:r>
      <w:r w:rsidRPr="00D40A15" w:rsidR="006615F1">
        <w:rPr>
          <w:bCs/>
          <w:iCs/>
          <w:sz w:val="28"/>
          <w:szCs w:val="28"/>
        </w:rPr>
        <w:t>4</w:t>
      </w:r>
      <w:r w:rsidRPr="00D40A15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D40A15">
        <w:rPr>
          <w:rStyle w:val="FontStyle11"/>
          <w:b w:val="0"/>
          <w:sz w:val="28"/>
          <w:szCs w:val="28"/>
        </w:rPr>
        <w:t>в течени</w:t>
      </w:r>
      <w:r w:rsidRPr="00D40A15" w:rsidR="00EB5DAF">
        <w:rPr>
          <w:rStyle w:val="FontStyle11"/>
          <w:b w:val="0"/>
          <w:sz w:val="28"/>
          <w:szCs w:val="28"/>
        </w:rPr>
        <w:t>е</w:t>
      </w:r>
      <w:r w:rsidRPr="00D40A15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D40A15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3E34CC" w:rsidRPr="00D40A15" w:rsidP="00D40A15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3E34CC" w:rsidRPr="00D40A15" w:rsidP="00D40A15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6615F1" w:rsidRPr="00D40A15" w:rsidP="00D40A1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0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D40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40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40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40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40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40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40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40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40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П.Н. Киреев</w:t>
      </w:r>
    </w:p>
    <w:p w:rsidR="003E34CC" w:rsidRPr="00D40A15" w:rsidP="00D40A15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4CC" w:rsidRPr="00D40A15" w:rsidP="00D40A15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D40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471E"/>
    <w:rsid w:val="000525DA"/>
    <w:rsid w:val="00060B7C"/>
    <w:rsid w:val="000732C9"/>
    <w:rsid w:val="00097818"/>
    <w:rsid w:val="000A7C1A"/>
    <w:rsid w:val="000F79B3"/>
    <w:rsid w:val="00123E26"/>
    <w:rsid w:val="00130675"/>
    <w:rsid w:val="001404B2"/>
    <w:rsid w:val="001D7B9A"/>
    <w:rsid w:val="001E1BC6"/>
    <w:rsid w:val="001E6B85"/>
    <w:rsid w:val="00260F66"/>
    <w:rsid w:val="0026488A"/>
    <w:rsid w:val="00290D74"/>
    <w:rsid w:val="002A2DAB"/>
    <w:rsid w:val="002A6082"/>
    <w:rsid w:val="002B29F7"/>
    <w:rsid w:val="002B3215"/>
    <w:rsid w:val="002E70DA"/>
    <w:rsid w:val="00360485"/>
    <w:rsid w:val="003651A5"/>
    <w:rsid w:val="003A0945"/>
    <w:rsid w:val="003C15B6"/>
    <w:rsid w:val="003E34CC"/>
    <w:rsid w:val="003F2870"/>
    <w:rsid w:val="00417D7A"/>
    <w:rsid w:val="00421CA1"/>
    <w:rsid w:val="00490951"/>
    <w:rsid w:val="004C2965"/>
    <w:rsid w:val="004E02D1"/>
    <w:rsid w:val="004F0075"/>
    <w:rsid w:val="00504FF8"/>
    <w:rsid w:val="00532EDC"/>
    <w:rsid w:val="005510D7"/>
    <w:rsid w:val="0058657B"/>
    <w:rsid w:val="00592096"/>
    <w:rsid w:val="005A114F"/>
    <w:rsid w:val="005A633D"/>
    <w:rsid w:val="005B76CF"/>
    <w:rsid w:val="005E2534"/>
    <w:rsid w:val="005F7170"/>
    <w:rsid w:val="0064035C"/>
    <w:rsid w:val="00651705"/>
    <w:rsid w:val="00655A5F"/>
    <w:rsid w:val="00660799"/>
    <w:rsid w:val="006615F1"/>
    <w:rsid w:val="00664036"/>
    <w:rsid w:val="00682FA3"/>
    <w:rsid w:val="006B1263"/>
    <w:rsid w:val="006B2A3D"/>
    <w:rsid w:val="006D0132"/>
    <w:rsid w:val="006D4903"/>
    <w:rsid w:val="00716705"/>
    <w:rsid w:val="0072209F"/>
    <w:rsid w:val="00736B6C"/>
    <w:rsid w:val="007C1300"/>
    <w:rsid w:val="007D3E0D"/>
    <w:rsid w:val="007E0E6A"/>
    <w:rsid w:val="007E6E50"/>
    <w:rsid w:val="00803768"/>
    <w:rsid w:val="008434FF"/>
    <w:rsid w:val="008901CF"/>
    <w:rsid w:val="008A70E7"/>
    <w:rsid w:val="008B42E6"/>
    <w:rsid w:val="008C7FD5"/>
    <w:rsid w:val="00900D49"/>
    <w:rsid w:val="00940278"/>
    <w:rsid w:val="009428F8"/>
    <w:rsid w:val="00946E17"/>
    <w:rsid w:val="009705DC"/>
    <w:rsid w:val="009D1B9A"/>
    <w:rsid w:val="00A10D0D"/>
    <w:rsid w:val="00A25066"/>
    <w:rsid w:val="00A34295"/>
    <w:rsid w:val="00AB25B3"/>
    <w:rsid w:val="00AB5F07"/>
    <w:rsid w:val="00AD125B"/>
    <w:rsid w:val="00AE7FE3"/>
    <w:rsid w:val="00B53389"/>
    <w:rsid w:val="00B84A78"/>
    <w:rsid w:val="00B94339"/>
    <w:rsid w:val="00BA068F"/>
    <w:rsid w:val="00C04482"/>
    <w:rsid w:val="00C0624F"/>
    <w:rsid w:val="00C40521"/>
    <w:rsid w:val="00C64300"/>
    <w:rsid w:val="00CA25AE"/>
    <w:rsid w:val="00CD2089"/>
    <w:rsid w:val="00D11EE9"/>
    <w:rsid w:val="00D40A15"/>
    <w:rsid w:val="00D5652B"/>
    <w:rsid w:val="00D67DDC"/>
    <w:rsid w:val="00DA0079"/>
    <w:rsid w:val="00DE4DEE"/>
    <w:rsid w:val="00DF0D87"/>
    <w:rsid w:val="00E07416"/>
    <w:rsid w:val="00E17958"/>
    <w:rsid w:val="00E55153"/>
    <w:rsid w:val="00E72AE5"/>
    <w:rsid w:val="00E76197"/>
    <w:rsid w:val="00EB5DAF"/>
    <w:rsid w:val="00EE442E"/>
    <w:rsid w:val="00EF6F9F"/>
    <w:rsid w:val="00F06630"/>
    <w:rsid w:val="00F554B8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4E02D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76197"/>
  </w:style>
  <w:style w:type="paragraph" w:styleId="BalloonText">
    <w:name w:val="Balloon Text"/>
    <w:basedOn w:val="Normal"/>
    <w:link w:val="a0"/>
    <w:uiPriority w:val="99"/>
    <w:semiHidden/>
    <w:unhideWhenUsed/>
    <w:rsid w:val="007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6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F842C-509D-4A02-BAA6-0A08714C1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