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9D0" w:rsidRPr="005007CD" w:rsidP="007C7E97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</w:t>
      </w:r>
      <w:r w:rsidRPr="005007CD">
        <w:rPr>
          <w:bCs/>
          <w:i/>
          <w:iCs/>
          <w:sz w:val="28"/>
          <w:szCs w:val="28"/>
        </w:rPr>
        <w:t>Дело № 5-9</w:t>
      </w:r>
      <w:r w:rsidR="00CA2E05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</w:t>
      </w:r>
      <w:r w:rsidR="007A0183">
        <w:rPr>
          <w:bCs/>
          <w:i/>
          <w:iCs/>
          <w:sz w:val="28"/>
          <w:szCs w:val="28"/>
        </w:rPr>
        <w:t>2</w:t>
      </w:r>
      <w:r w:rsidR="00E71437">
        <w:rPr>
          <w:bCs/>
          <w:i/>
          <w:iCs/>
          <w:sz w:val="28"/>
          <w:szCs w:val="28"/>
        </w:rPr>
        <w:t>43</w:t>
      </w:r>
      <w:r w:rsidRPr="005007CD" w:rsidR="00993019">
        <w:rPr>
          <w:bCs/>
          <w:i/>
          <w:iCs/>
          <w:sz w:val="28"/>
          <w:szCs w:val="28"/>
        </w:rPr>
        <w:t>/202</w:t>
      </w:r>
      <w:r w:rsidR="003A03F1">
        <w:rPr>
          <w:bCs/>
          <w:i/>
          <w:iCs/>
          <w:sz w:val="28"/>
          <w:szCs w:val="28"/>
        </w:rPr>
        <w:t>1</w:t>
      </w:r>
    </w:p>
    <w:p w:rsidR="00E14054" w:rsidRPr="005007CD" w:rsidP="00056560">
      <w:pPr>
        <w:jc w:val="right"/>
        <w:rPr>
          <w:bCs/>
          <w:i/>
          <w:iCs/>
          <w:sz w:val="28"/>
          <w:szCs w:val="28"/>
        </w:rPr>
      </w:pPr>
      <w:r w:rsidRPr="005007CD">
        <w:rPr>
          <w:bCs/>
          <w:i/>
          <w:iCs/>
          <w:sz w:val="28"/>
          <w:szCs w:val="28"/>
        </w:rPr>
        <w:t>91</w:t>
      </w:r>
      <w:r w:rsidRPr="005007CD">
        <w:rPr>
          <w:bCs/>
          <w:i/>
          <w:iCs/>
          <w:sz w:val="28"/>
          <w:szCs w:val="28"/>
          <w:lang w:val="en-US"/>
        </w:rPr>
        <w:t>MS</w:t>
      </w:r>
      <w:r w:rsidRPr="005007CD">
        <w:rPr>
          <w:bCs/>
          <w:i/>
          <w:iCs/>
          <w:sz w:val="28"/>
          <w:szCs w:val="28"/>
        </w:rPr>
        <w:t>009</w:t>
      </w:r>
      <w:r w:rsidRPr="005007CD" w:rsidR="005007CD">
        <w:rPr>
          <w:bCs/>
          <w:i/>
          <w:iCs/>
          <w:sz w:val="28"/>
          <w:szCs w:val="28"/>
        </w:rPr>
        <w:t>4</w:t>
      </w:r>
      <w:r w:rsidRPr="005007CD">
        <w:rPr>
          <w:bCs/>
          <w:i/>
          <w:iCs/>
          <w:sz w:val="28"/>
          <w:szCs w:val="28"/>
        </w:rPr>
        <w:t>-01-202</w:t>
      </w:r>
      <w:r w:rsidR="003A03F1">
        <w:rPr>
          <w:bCs/>
          <w:i/>
          <w:iCs/>
          <w:sz w:val="28"/>
          <w:szCs w:val="28"/>
        </w:rPr>
        <w:t>1</w:t>
      </w:r>
      <w:r w:rsidRPr="005007CD">
        <w:rPr>
          <w:bCs/>
          <w:i/>
          <w:iCs/>
          <w:sz w:val="28"/>
          <w:szCs w:val="28"/>
        </w:rPr>
        <w:t>-00</w:t>
      </w:r>
      <w:r w:rsidR="003A03F1">
        <w:rPr>
          <w:bCs/>
          <w:i/>
          <w:iCs/>
          <w:sz w:val="28"/>
          <w:szCs w:val="28"/>
        </w:rPr>
        <w:t>0</w:t>
      </w:r>
      <w:r w:rsidR="007A0183">
        <w:rPr>
          <w:bCs/>
          <w:i/>
          <w:iCs/>
          <w:sz w:val="28"/>
          <w:szCs w:val="28"/>
        </w:rPr>
        <w:t>6</w:t>
      </w:r>
      <w:r w:rsidR="00E71437">
        <w:rPr>
          <w:bCs/>
          <w:i/>
          <w:iCs/>
          <w:sz w:val="28"/>
          <w:szCs w:val="28"/>
        </w:rPr>
        <w:t>69</w:t>
      </w:r>
      <w:r w:rsidRPr="005007CD">
        <w:rPr>
          <w:bCs/>
          <w:i/>
          <w:iCs/>
          <w:sz w:val="28"/>
          <w:szCs w:val="28"/>
        </w:rPr>
        <w:t>-</w:t>
      </w:r>
      <w:r w:rsidR="00E71437">
        <w:rPr>
          <w:bCs/>
          <w:i/>
          <w:iCs/>
          <w:sz w:val="28"/>
          <w:szCs w:val="28"/>
        </w:rPr>
        <w:t>10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B69D0">
        <w:rPr>
          <w:b/>
          <w:bCs/>
          <w:kern w:val="32"/>
          <w:sz w:val="28"/>
          <w:szCs w:val="28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</w:rPr>
      </w:pPr>
      <w:r w:rsidRPr="007B69D0">
        <w:rPr>
          <w:b/>
          <w:sz w:val="28"/>
          <w:szCs w:val="28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</w:rPr>
      </w:pPr>
    </w:p>
    <w:p w:rsidR="007B69D0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E7143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апреля</w:t>
      </w:r>
      <w:r w:rsidRPr="005007CD" w:rsidR="00993019">
        <w:rPr>
          <w:b/>
          <w:bCs/>
          <w:sz w:val="28"/>
          <w:szCs w:val="28"/>
        </w:rPr>
        <w:t xml:space="preserve"> 202</w:t>
      </w:r>
      <w:r w:rsidR="003A03F1">
        <w:rPr>
          <w:b/>
          <w:bCs/>
          <w:sz w:val="28"/>
          <w:szCs w:val="28"/>
        </w:rPr>
        <w:t>1</w:t>
      </w:r>
      <w:r w:rsidRPr="005007CD">
        <w:rPr>
          <w:b/>
          <w:bCs/>
          <w:sz w:val="28"/>
          <w:szCs w:val="28"/>
        </w:rPr>
        <w:t xml:space="preserve"> года </w:t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</w:r>
      <w:r w:rsidRPr="005007CD">
        <w:rPr>
          <w:b/>
          <w:bCs/>
          <w:sz w:val="28"/>
          <w:szCs w:val="28"/>
        </w:rPr>
        <w:tab/>
        <w:t xml:space="preserve">                          г. Ялта </w:t>
      </w:r>
    </w:p>
    <w:p w:rsidR="00EE4A95" w:rsidP="007B69D0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</w:p>
    <w:p w:rsidR="003A03F1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Мировой судья судебного участка №</w:t>
      </w:r>
      <w:r w:rsidR="005007CD">
        <w:rPr>
          <w:sz w:val="28"/>
          <w:szCs w:val="28"/>
        </w:rPr>
        <w:t xml:space="preserve"> </w:t>
      </w:r>
      <w:r w:rsidRPr="007B69D0">
        <w:rPr>
          <w:sz w:val="28"/>
          <w:szCs w:val="28"/>
        </w:rPr>
        <w:t>9</w:t>
      </w:r>
      <w:r w:rsidR="005007CD">
        <w:rPr>
          <w:sz w:val="28"/>
          <w:szCs w:val="28"/>
        </w:rPr>
        <w:t>4</w:t>
      </w:r>
      <w:r w:rsidRPr="007B69D0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5007CD">
        <w:rPr>
          <w:sz w:val="28"/>
          <w:szCs w:val="28"/>
        </w:rPr>
        <w:t>Киреев П.Н.</w:t>
      </w:r>
      <w:r w:rsidRPr="007B69D0">
        <w:rPr>
          <w:sz w:val="28"/>
          <w:szCs w:val="28"/>
        </w:rPr>
        <w:t xml:space="preserve"> (Республика Крым, г. Ялта, ул. Васильева, 19), </w:t>
      </w:r>
    </w:p>
    <w:p w:rsidR="003A03F1" w:rsidP="007B69D0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E71437">
        <w:rPr>
          <w:sz w:val="28"/>
          <w:szCs w:val="28"/>
        </w:rPr>
        <w:t>Калинина Д.А.</w:t>
      </w:r>
      <w:r>
        <w:rPr>
          <w:sz w:val="28"/>
          <w:szCs w:val="28"/>
        </w:rPr>
        <w:t>,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>рассмотрев в открытом судебном заседании дело об а</w:t>
      </w:r>
      <w:r w:rsidR="003A03F1">
        <w:rPr>
          <w:sz w:val="28"/>
          <w:szCs w:val="28"/>
        </w:rPr>
        <w:t>дминистративном правонарушении</w:t>
      </w:r>
      <w:r w:rsidRPr="007B69D0">
        <w:rPr>
          <w:sz w:val="28"/>
          <w:szCs w:val="28"/>
        </w:rPr>
        <w:t xml:space="preserve"> отношении: </w:t>
      </w:r>
    </w:p>
    <w:p w:rsidR="00B639CE" w:rsidP="00B639CE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Калинина Дмитрия Александровича</w:t>
      </w:r>
      <w:r w:rsidR="007A0183">
        <w:rPr>
          <w:b/>
          <w:sz w:val="28"/>
          <w:szCs w:val="28"/>
        </w:rPr>
        <w:t>,</w:t>
      </w:r>
      <w:r w:rsidR="00F26051">
        <w:rPr>
          <w:b/>
          <w:sz w:val="28"/>
          <w:szCs w:val="28"/>
        </w:rPr>
        <w:t xml:space="preserve"> </w:t>
      </w:r>
      <w:r w:rsidR="003F74CE">
        <w:rPr>
          <w:sz w:val="28"/>
          <w:szCs w:val="28"/>
        </w:rPr>
        <w:t>ПЕРСОНАЛЬНЫЕ ДАННЫЕ</w:t>
      </w:r>
      <w:r w:rsidR="007A3A2D">
        <w:rPr>
          <w:sz w:val="28"/>
          <w:szCs w:val="28"/>
        </w:rPr>
        <w:t>,</w:t>
      </w:r>
    </w:p>
    <w:p w:rsidR="00027D09" w:rsidRPr="008559BC" w:rsidP="00B639C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4779D4" w:rsidP="000419D4">
      <w:pPr>
        <w:ind w:firstLine="709"/>
        <w:jc w:val="center"/>
        <w:rPr>
          <w:b/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3A03F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E14054">
        <w:rPr>
          <w:sz w:val="28"/>
          <w:szCs w:val="28"/>
        </w:rPr>
        <w:t xml:space="preserve"> 20</w:t>
      </w:r>
      <w:r w:rsidR="007337C4">
        <w:rPr>
          <w:sz w:val="28"/>
          <w:szCs w:val="28"/>
        </w:rPr>
        <w:t>2</w:t>
      </w:r>
      <w:r w:rsidR="003A03F1">
        <w:rPr>
          <w:sz w:val="28"/>
          <w:szCs w:val="28"/>
        </w:rPr>
        <w:t>1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</w:t>
      </w:r>
      <w:r w:rsidR="003A03F1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3A03F1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3A03F1">
        <w:rPr>
          <w:sz w:val="28"/>
          <w:szCs w:val="28"/>
        </w:rPr>
        <w:t xml:space="preserve"> минут</w:t>
      </w:r>
      <w:r w:rsidR="006C6455">
        <w:rPr>
          <w:sz w:val="28"/>
          <w:szCs w:val="28"/>
        </w:rPr>
        <w:t>,</w:t>
      </w:r>
      <w:r w:rsidR="000B38FB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 Д.А.</w:t>
      </w:r>
      <w:r w:rsidR="00B639CE"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 xml:space="preserve">находясь в </w:t>
      </w:r>
      <w:r w:rsidR="007A3A2D">
        <w:rPr>
          <w:sz w:val="28"/>
          <w:szCs w:val="28"/>
        </w:rPr>
        <w:t>г. Ялта</w:t>
      </w:r>
      <w:r w:rsidR="00B639CE">
        <w:rPr>
          <w:sz w:val="28"/>
          <w:szCs w:val="28"/>
        </w:rPr>
        <w:t xml:space="preserve"> по</w:t>
      </w:r>
      <w:r w:rsidR="00B57B9A">
        <w:rPr>
          <w:sz w:val="28"/>
          <w:szCs w:val="28"/>
        </w:rPr>
        <w:t xml:space="preserve"> адресу ул. </w:t>
      </w:r>
      <w:r w:rsidR="006C6455">
        <w:rPr>
          <w:sz w:val="28"/>
          <w:szCs w:val="28"/>
        </w:rPr>
        <w:t xml:space="preserve">Красноармейская, д. </w:t>
      </w:r>
      <w:r w:rsidR="007A3A2D">
        <w:rPr>
          <w:sz w:val="28"/>
          <w:szCs w:val="28"/>
        </w:rPr>
        <w:t>56</w:t>
      </w:r>
      <w:r w:rsidR="00B639CE">
        <w:rPr>
          <w:sz w:val="28"/>
          <w:szCs w:val="28"/>
        </w:rPr>
        <w:t xml:space="preserve"> </w:t>
      </w:r>
      <w:r w:rsidR="00B57B9A">
        <w:rPr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имеются достаточно оснований полагать, что  он потребил наркотическое средство или психотропное вещество без назначения врача, имел неустойчивость позы, поведение не соответствующая</w:t>
      </w:r>
      <w:r w:rsidR="00B57B9A">
        <w:rPr>
          <w:sz w:val="28"/>
          <w:szCs w:val="28"/>
        </w:rPr>
        <w:t xml:space="preserve"> обстановке, нарушение речи</w:t>
      </w:r>
      <w:r w:rsidR="007757C6">
        <w:rPr>
          <w:sz w:val="28"/>
          <w:szCs w:val="28"/>
        </w:rPr>
        <w:t xml:space="preserve">, </w:t>
      </w:r>
      <w:r w:rsidRPr="00153CE7" w:rsidR="00153CE7">
        <w:rPr>
          <w:sz w:val="28"/>
          <w:szCs w:val="28"/>
        </w:rPr>
        <w:t>то есть</w:t>
      </w:r>
      <w:r w:rsidR="00056560">
        <w:rPr>
          <w:sz w:val="28"/>
          <w:szCs w:val="28"/>
        </w:rPr>
        <w:t xml:space="preserve"> </w:t>
      </w:r>
      <w:r w:rsidRPr="00153CE7" w:rsid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 Д.А.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DB2EE3">
        <w:rPr>
          <w:sz w:val="28"/>
          <w:szCs w:val="28"/>
        </w:rPr>
        <w:t xml:space="preserve"> </w:t>
      </w:r>
      <w:r w:rsidR="006C6455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B639CE" w:rsidP="009710F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71437">
        <w:rPr>
          <w:sz w:val="28"/>
          <w:szCs w:val="28"/>
        </w:rPr>
        <w:t>Калинина Д.А.</w:t>
      </w:r>
      <w:r>
        <w:rPr>
          <w:sz w:val="28"/>
          <w:szCs w:val="28"/>
        </w:rPr>
        <w:t>, исследовал</w:t>
      </w:r>
      <w:r w:rsidRPr="008559BC" w:rsidR="009710FB">
        <w:rPr>
          <w:sz w:val="28"/>
          <w:szCs w:val="28"/>
        </w:rPr>
        <w:t xml:space="preserve"> представленные материалы дела, считаю, что вина </w:t>
      </w:r>
      <w:r w:rsidR="00E71437">
        <w:rPr>
          <w:sz w:val="28"/>
          <w:szCs w:val="28"/>
        </w:rPr>
        <w:t>Калинина Д.А.</w:t>
      </w:r>
      <w:r w:rsidR="007A3A2D">
        <w:rPr>
          <w:sz w:val="28"/>
          <w:szCs w:val="28"/>
        </w:rPr>
        <w:t xml:space="preserve"> </w:t>
      </w:r>
      <w:r w:rsidRPr="008559BC" w:rsidR="009710FB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A95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71437">
        <w:rPr>
          <w:sz w:val="28"/>
          <w:szCs w:val="28"/>
        </w:rPr>
        <w:t>387813</w:t>
      </w:r>
      <w:r w:rsidR="006C6455">
        <w:rPr>
          <w:sz w:val="28"/>
          <w:szCs w:val="28"/>
        </w:rPr>
        <w:t>/</w:t>
      </w:r>
      <w:r w:rsidR="00E71437">
        <w:rPr>
          <w:sz w:val="28"/>
          <w:szCs w:val="28"/>
        </w:rPr>
        <w:t>1922</w:t>
      </w:r>
      <w:r w:rsidR="00E10240">
        <w:rPr>
          <w:sz w:val="28"/>
          <w:szCs w:val="28"/>
        </w:rPr>
        <w:t xml:space="preserve"> </w:t>
      </w:r>
      <w:r w:rsidR="00153CE7">
        <w:rPr>
          <w:sz w:val="28"/>
          <w:szCs w:val="28"/>
        </w:rPr>
        <w:t xml:space="preserve">от </w:t>
      </w:r>
      <w:r w:rsidR="00E71437">
        <w:rPr>
          <w:sz w:val="28"/>
          <w:szCs w:val="28"/>
        </w:rPr>
        <w:t>03</w:t>
      </w:r>
      <w:r w:rsidR="00E1405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66586E">
        <w:rPr>
          <w:sz w:val="28"/>
          <w:szCs w:val="28"/>
        </w:rPr>
        <w:t xml:space="preserve"> </w:t>
      </w:r>
      <w:r w:rsidR="00993019">
        <w:rPr>
          <w:sz w:val="28"/>
          <w:szCs w:val="28"/>
        </w:rPr>
        <w:t>20</w:t>
      </w:r>
      <w:r w:rsidR="00EE4A95">
        <w:rPr>
          <w:sz w:val="28"/>
          <w:szCs w:val="28"/>
        </w:rPr>
        <w:t>2</w:t>
      </w:r>
      <w:r w:rsidR="00E10240">
        <w:rPr>
          <w:sz w:val="28"/>
          <w:szCs w:val="28"/>
        </w:rPr>
        <w:t>1</w:t>
      </w:r>
      <w:r w:rsidR="007C7E97">
        <w:rPr>
          <w:sz w:val="28"/>
          <w:szCs w:val="28"/>
        </w:rPr>
        <w:t xml:space="preserve"> года; </w:t>
      </w:r>
      <w:r w:rsidR="00BD40B5">
        <w:rPr>
          <w:sz w:val="28"/>
          <w:szCs w:val="28"/>
        </w:rPr>
        <w:t xml:space="preserve">признательными показания </w:t>
      </w:r>
      <w:r w:rsidR="00E71437">
        <w:rPr>
          <w:sz w:val="28"/>
          <w:szCs w:val="28"/>
        </w:rPr>
        <w:t>Калинина Д.А.</w:t>
      </w:r>
      <w:r w:rsidR="00BD40B5">
        <w:rPr>
          <w:sz w:val="28"/>
          <w:szCs w:val="28"/>
        </w:rPr>
        <w:t>, данными им в ходе судебного заседания</w:t>
      </w:r>
      <w:r w:rsidR="00EE4A95">
        <w:rPr>
          <w:sz w:val="28"/>
          <w:szCs w:val="28"/>
        </w:rPr>
        <w:t xml:space="preserve">; </w:t>
      </w:r>
      <w:r w:rsidR="00E10240">
        <w:rPr>
          <w:sz w:val="28"/>
          <w:szCs w:val="28"/>
        </w:rPr>
        <w:t xml:space="preserve">протоколом </w:t>
      </w:r>
      <w:r w:rsidR="00B57B9A">
        <w:rPr>
          <w:sz w:val="28"/>
          <w:szCs w:val="28"/>
        </w:rPr>
        <w:t>о</w:t>
      </w:r>
      <w:r w:rsidR="00E10240">
        <w:rPr>
          <w:sz w:val="28"/>
          <w:szCs w:val="28"/>
        </w:rPr>
        <w:t xml:space="preserve"> направлении на медицинское освидетельствование на состояние опьянения от </w:t>
      </w:r>
      <w:r>
        <w:rPr>
          <w:sz w:val="28"/>
          <w:szCs w:val="28"/>
        </w:rPr>
        <w:t>0</w:t>
      </w:r>
      <w:r w:rsidR="00E71437">
        <w:rPr>
          <w:sz w:val="28"/>
          <w:szCs w:val="28"/>
        </w:rPr>
        <w:t>2 апреля</w:t>
      </w:r>
      <w:r>
        <w:rPr>
          <w:sz w:val="28"/>
          <w:szCs w:val="28"/>
        </w:rPr>
        <w:t xml:space="preserve"> </w:t>
      </w:r>
      <w:r w:rsidR="00E10240">
        <w:rPr>
          <w:sz w:val="28"/>
          <w:szCs w:val="28"/>
        </w:rPr>
        <w:t>2021 года</w:t>
      </w:r>
      <w:r w:rsidR="006C6455">
        <w:rPr>
          <w:sz w:val="28"/>
          <w:szCs w:val="28"/>
        </w:rPr>
        <w:t>;</w:t>
      </w:r>
      <w:r w:rsidR="007A3A2D">
        <w:rPr>
          <w:sz w:val="28"/>
          <w:szCs w:val="28"/>
        </w:rPr>
        <w:t xml:space="preserve"> актом № </w:t>
      </w:r>
      <w:r>
        <w:rPr>
          <w:sz w:val="28"/>
          <w:szCs w:val="28"/>
        </w:rPr>
        <w:t>2</w:t>
      </w:r>
      <w:r w:rsidR="00E71437">
        <w:rPr>
          <w:sz w:val="28"/>
          <w:szCs w:val="28"/>
        </w:rPr>
        <w:t>00</w:t>
      </w:r>
      <w:r w:rsidR="007A3A2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E71437">
        <w:rPr>
          <w:sz w:val="28"/>
          <w:szCs w:val="28"/>
        </w:rPr>
        <w:t>2 апреля</w:t>
      </w:r>
      <w:r w:rsidR="007A3A2D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E71437">
        <w:rPr>
          <w:sz w:val="28"/>
          <w:szCs w:val="28"/>
        </w:rPr>
        <w:t xml:space="preserve"> Калинина Д.А.</w:t>
      </w:r>
      <w:r w:rsidR="007A3A2D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A95D13" w:rsidR="00A95D13">
        <w:rPr>
          <w:sz w:val="28"/>
          <w:szCs w:val="28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A95D13" w:rsidR="00A95D13">
        <w:rPr>
          <w:sz w:val="28"/>
          <w:szCs w:val="28"/>
        </w:rPr>
        <w:t>психоактивные</w:t>
      </w:r>
      <w:r w:rsidRPr="00A95D13" w:rsidR="00A95D13">
        <w:rPr>
          <w:sz w:val="28"/>
          <w:szCs w:val="28"/>
        </w:rPr>
        <w:t xml:space="preserve"> вещества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E71437">
        <w:rPr>
          <w:sz w:val="28"/>
          <w:szCs w:val="28"/>
        </w:rPr>
        <w:t xml:space="preserve"> Калинина Д.А.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B639CE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E71437">
        <w:rPr>
          <w:sz w:val="28"/>
          <w:szCs w:val="28"/>
        </w:rPr>
        <w:t>Калинин</w:t>
      </w:r>
      <w:r w:rsidR="006C6455">
        <w:rPr>
          <w:sz w:val="28"/>
          <w:szCs w:val="28"/>
        </w:rPr>
        <w:t>а</w:t>
      </w:r>
      <w:r w:rsidR="00E71437">
        <w:rPr>
          <w:sz w:val="28"/>
          <w:szCs w:val="28"/>
        </w:rPr>
        <w:t xml:space="preserve"> Д.А.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>является</w:t>
      </w:r>
      <w:r w:rsidR="00CA2E05">
        <w:rPr>
          <w:sz w:val="28"/>
          <w:szCs w:val="28"/>
        </w:rPr>
        <w:t xml:space="preserve"> наличие на иждивении </w:t>
      </w:r>
      <w:r w:rsidR="00E71437">
        <w:rPr>
          <w:sz w:val="28"/>
          <w:szCs w:val="28"/>
        </w:rPr>
        <w:t>малолетнего</w:t>
      </w:r>
      <w:r w:rsidR="00CA2E05">
        <w:rPr>
          <w:sz w:val="28"/>
          <w:szCs w:val="28"/>
        </w:rPr>
        <w:t xml:space="preserve"> ребенка,</w:t>
      </w:r>
      <w:r w:rsidRPr="00B67D8F" w:rsidR="00FA0D53">
        <w:rPr>
          <w:sz w:val="28"/>
          <w:szCs w:val="28"/>
        </w:rPr>
        <w:t xml:space="preserve">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</w:t>
      </w:r>
      <w:r w:rsidR="006C6455">
        <w:rPr>
          <w:sz w:val="28"/>
          <w:szCs w:val="28"/>
        </w:rPr>
        <w:t>в</w:t>
      </w:r>
      <w:r w:rsidRPr="00B67D8F" w:rsidR="006C7685">
        <w:rPr>
          <w:sz w:val="28"/>
          <w:szCs w:val="28"/>
        </w:rPr>
        <w:t xml:space="preserve"> содеянном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E71437">
        <w:rPr>
          <w:sz w:val="28"/>
          <w:szCs w:val="28"/>
        </w:rPr>
        <w:t>Калинин</w:t>
      </w:r>
      <w:r w:rsidR="006C6455">
        <w:rPr>
          <w:sz w:val="28"/>
          <w:szCs w:val="28"/>
        </w:rPr>
        <w:t>а</w:t>
      </w:r>
      <w:r w:rsidR="00E71437">
        <w:rPr>
          <w:sz w:val="28"/>
          <w:szCs w:val="28"/>
        </w:rPr>
        <w:t xml:space="preserve"> Д.А.</w:t>
      </w:r>
      <w:r w:rsidR="009654A1"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не установлено</w:t>
      </w:r>
      <w:r w:rsidRPr="00153CE7">
        <w:rPr>
          <w:sz w:val="28"/>
          <w:szCs w:val="28"/>
        </w:rPr>
        <w:t>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E71437">
        <w:rPr>
          <w:sz w:val="28"/>
          <w:szCs w:val="28"/>
        </w:rPr>
        <w:t>Калининым</w:t>
      </w:r>
      <w:r w:rsidR="00E71437">
        <w:rPr>
          <w:sz w:val="28"/>
          <w:szCs w:val="28"/>
        </w:rPr>
        <w:t xml:space="preserve"> Д.А.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A3A2D">
        <w:rPr>
          <w:sz w:val="28"/>
          <w:szCs w:val="28"/>
        </w:rPr>
        <w:t>Ботвиновского С.В.</w:t>
      </w:r>
      <w:r w:rsidR="009654A1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7C0D1F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E71437">
        <w:rPr>
          <w:sz w:val="28"/>
          <w:szCs w:val="28"/>
        </w:rPr>
        <w:t>Калинину Д.А.</w:t>
      </w:r>
      <w:r w:rsidR="00A95D13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Признать</w:t>
      </w:r>
      <w:r w:rsidRPr="006C6455">
        <w:rPr>
          <w:b/>
          <w:sz w:val="28"/>
          <w:szCs w:val="28"/>
        </w:rPr>
        <w:t xml:space="preserve"> </w:t>
      </w:r>
      <w:r w:rsidRPr="006C6455" w:rsidR="00E71437">
        <w:rPr>
          <w:b/>
          <w:sz w:val="28"/>
          <w:szCs w:val="28"/>
        </w:rPr>
        <w:t>Калинина Дмитрия Александровича</w:t>
      </w:r>
      <w:r w:rsidR="00E7143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виновн</w:t>
      </w:r>
      <w:r w:rsidR="00E71437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</w:t>
      </w:r>
      <w:r w:rsidRPr="007C0D1F">
        <w:rPr>
          <w:sz w:val="28"/>
          <w:szCs w:val="28"/>
        </w:rPr>
        <w:t>на</w:t>
      </w:r>
      <w:r w:rsidRPr="007C0D1F">
        <w:rPr>
          <w:sz w:val="28"/>
          <w:szCs w:val="28"/>
        </w:rPr>
        <w:t xml:space="preserve"> </w:t>
      </w:r>
      <w:r w:rsidR="00E71437">
        <w:rPr>
          <w:sz w:val="28"/>
          <w:szCs w:val="28"/>
        </w:rPr>
        <w:t>Калинина</w:t>
      </w:r>
      <w:r w:rsidR="00E71437">
        <w:rPr>
          <w:sz w:val="28"/>
          <w:szCs w:val="28"/>
        </w:rPr>
        <w:t xml:space="preserve"> Д.А.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CA2E05">
        <w:rPr>
          <w:sz w:val="28"/>
          <w:szCs w:val="28"/>
        </w:rPr>
        <w:t xml:space="preserve"> </w:t>
      </w:r>
      <w:r w:rsidR="00E71437">
        <w:rPr>
          <w:sz w:val="28"/>
          <w:szCs w:val="28"/>
        </w:rPr>
        <w:t>Калининым</w:t>
      </w:r>
      <w:r w:rsidR="00E71437">
        <w:rPr>
          <w:sz w:val="28"/>
          <w:szCs w:val="28"/>
        </w:rPr>
        <w:t xml:space="preserve"> Д.А.</w:t>
      </w:r>
      <w:r w:rsidR="007A0183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E71437">
        <w:rPr>
          <w:sz w:val="28"/>
          <w:szCs w:val="28"/>
        </w:rPr>
        <w:t>Калинина Д.А.</w:t>
      </w:r>
      <w:r w:rsidR="00BD40B5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6C6455" w:rsidRPr="00FC4099" w:rsidP="006C6455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6C6455" w:rsidRPr="00FC4099" w:rsidP="006C6455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C4099">
        <w:rPr>
          <w:sz w:val="28"/>
          <w:szCs w:val="28"/>
        </w:rPr>
        <w:t>г</w:t>
      </w:r>
      <w:r w:rsidRPr="00FC4099">
        <w:rPr>
          <w:sz w:val="28"/>
          <w:szCs w:val="28"/>
        </w:rPr>
        <w:t>.С</w:t>
      </w:r>
      <w:r w:rsidRPr="00FC4099">
        <w:rPr>
          <w:sz w:val="28"/>
          <w:szCs w:val="28"/>
        </w:rPr>
        <w:t>имферополь</w:t>
      </w:r>
      <w:r w:rsidRPr="00FC4099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243</w:t>
      </w:r>
      <w:r w:rsidRPr="00FC4099">
        <w:rPr>
          <w:sz w:val="28"/>
          <w:szCs w:val="28"/>
        </w:rPr>
        <w:t xml:space="preserve">/2021 от </w:t>
      </w:r>
      <w:r>
        <w:rPr>
          <w:sz w:val="28"/>
          <w:szCs w:val="28"/>
        </w:rPr>
        <w:t>07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71437">
        <w:rPr>
          <w:sz w:val="28"/>
          <w:szCs w:val="28"/>
        </w:rPr>
        <w:t>Калинину Д.А.</w:t>
      </w:r>
      <w:r w:rsidR="00E10240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71437">
        <w:rPr>
          <w:sz w:val="28"/>
          <w:szCs w:val="28"/>
        </w:rPr>
        <w:t>Калинину Д.А.</w:t>
      </w:r>
      <w:r w:rsidR="00E23328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E4A95" w:rsidP="00EE4A9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EE4A95" w:rsidP="00EE4A95">
      <w:pPr>
        <w:rPr>
          <w:bCs/>
        </w:rPr>
      </w:pPr>
    </w:p>
    <w:p w:rsidR="00B67D8F" w:rsidP="00EE4A95">
      <w:pPr>
        <w:pStyle w:val="Style5"/>
        <w:widowControl/>
        <w:spacing w:before="67"/>
        <w:ind w:left="-567" w:right="-833" w:firstLine="567"/>
        <w:jc w:val="both"/>
        <w:rPr>
          <w:bCs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0704"/>
    <w:rsid w:val="0011103A"/>
    <w:rsid w:val="00117584"/>
    <w:rsid w:val="00120C37"/>
    <w:rsid w:val="001217D8"/>
    <w:rsid w:val="00123C23"/>
    <w:rsid w:val="00142C23"/>
    <w:rsid w:val="0015151E"/>
    <w:rsid w:val="00153CE7"/>
    <w:rsid w:val="0015482E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1743F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3F1"/>
    <w:rsid w:val="003A05F5"/>
    <w:rsid w:val="003A4A43"/>
    <w:rsid w:val="003E003A"/>
    <w:rsid w:val="003E34DF"/>
    <w:rsid w:val="003F07E7"/>
    <w:rsid w:val="003F3BD1"/>
    <w:rsid w:val="003F74CE"/>
    <w:rsid w:val="00424910"/>
    <w:rsid w:val="00432B5C"/>
    <w:rsid w:val="00446C1C"/>
    <w:rsid w:val="00451A00"/>
    <w:rsid w:val="004534CB"/>
    <w:rsid w:val="0047109F"/>
    <w:rsid w:val="00476771"/>
    <w:rsid w:val="004779D4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07CD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2EBA"/>
    <w:rsid w:val="005D4B20"/>
    <w:rsid w:val="005E6695"/>
    <w:rsid w:val="00616F92"/>
    <w:rsid w:val="006308B7"/>
    <w:rsid w:val="0066586E"/>
    <w:rsid w:val="00685E8A"/>
    <w:rsid w:val="00690B77"/>
    <w:rsid w:val="00692BF7"/>
    <w:rsid w:val="006C3862"/>
    <w:rsid w:val="006C6455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337C4"/>
    <w:rsid w:val="00733DAC"/>
    <w:rsid w:val="0077004C"/>
    <w:rsid w:val="007722DE"/>
    <w:rsid w:val="007757C6"/>
    <w:rsid w:val="007979E1"/>
    <w:rsid w:val="007A0183"/>
    <w:rsid w:val="007A1964"/>
    <w:rsid w:val="007A3A2D"/>
    <w:rsid w:val="007A6272"/>
    <w:rsid w:val="007B69D0"/>
    <w:rsid w:val="007C0D1F"/>
    <w:rsid w:val="007C78FA"/>
    <w:rsid w:val="007C7E97"/>
    <w:rsid w:val="007D0C56"/>
    <w:rsid w:val="007E4392"/>
    <w:rsid w:val="007E47D1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54A1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31DB9"/>
    <w:rsid w:val="00A519B0"/>
    <w:rsid w:val="00A54350"/>
    <w:rsid w:val="00A625DC"/>
    <w:rsid w:val="00A62C91"/>
    <w:rsid w:val="00A74A24"/>
    <w:rsid w:val="00A854E3"/>
    <w:rsid w:val="00A86AD8"/>
    <w:rsid w:val="00A92AB5"/>
    <w:rsid w:val="00A95D13"/>
    <w:rsid w:val="00AA4CF9"/>
    <w:rsid w:val="00AA6208"/>
    <w:rsid w:val="00AC17A0"/>
    <w:rsid w:val="00AC394B"/>
    <w:rsid w:val="00AD2EEF"/>
    <w:rsid w:val="00AE1669"/>
    <w:rsid w:val="00AE7698"/>
    <w:rsid w:val="00B11BD3"/>
    <w:rsid w:val="00B14BF8"/>
    <w:rsid w:val="00B267D3"/>
    <w:rsid w:val="00B459B0"/>
    <w:rsid w:val="00B47277"/>
    <w:rsid w:val="00B57B9A"/>
    <w:rsid w:val="00B639CE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40B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2E05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655A0"/>
    <w:rsid w:val="00D71733"/>
    <w:rsid w:val="00D735C4"/>
    <w:rsid w:val="00D74010"/>
    <w:rsid w:val="00D84C2F"/>
    <w:rsid w:val="00D855DF"/>
    <w:rsid w:val="00D93629"/>
    <w:rsid w:val="00D94DC7"/>
    <w:rsid w:val="00DA1BC1"/>
    <w:rsid w:val="00DB2EE3"/>
    <w:rsid w:val="00DD245D"/>
    <w:rsid w:val="00DD37E3"/>
    <w:rsid w:val="00DD5EB0"/>
    <w:rsid w:val="00DD6035"/>
    <w:rsid w:val="00DE7CE4"/>
    <w:rsid w:val="00DF157C"/>
    <w:rsid w:val="00DF2DB7"/>
    <w:rsid w:val="00E018AB"/>
    <w:rsid w:val="00E02050"/>
    <w:rsid w:val="00E026A5"/>
    <w:rsid w:val="00E10240"/>
    <w:rsid w:val="00E14054"/>
    <w:rsid w:val="00E16BBF"/>
    <w:rsid w:val="00E22959"/>
    <w:rsid w:val="00E22DFA"/>
    <w:rsid w:val="00E23328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1437"/>
    <w:rsid w:val="00E75918"/>
    <w:rsid w:val="00E8417C"/>
    <w:rsid w:val="00E9078C"/>
    <w:rsid w:val="00E96F8A"/>
    <w:rsid w:val="00EA4858"/>
    <w:rsid w:val="00EA74A3"/>
    <w:rsid w:val="00EB76A4"/>
    <w:rsid w:val="00EB7C8C"/>
    <w:rsid w:val="00EC2BD8"/>
    <w:rsid w:val="00ED0F64"/>
    <w:rsid w:val="00ED150F"/>
    <w:rsid w:val="00ED3FFE"/>
    <w:rsid w:val="00ED44F7"/>
    <w:rsid w:val="00EE2297"/>
    <w:rsid w:val="00EE3EF6"/>
    <w:rsid w:val="00EE442D"/>
    <w:rsid w:val="00EE4A95"/>
    <w:rsid w:val="00EF239A"/>
    <w:rsid w:val="00EF4A41"/>
    <w:rsid w:val="00EF52AA"/>
    <w:rsid w:val="00EF7358"/>
    <w:rsid w:val="00F134B3"/>
    <w:rsid w:val="00F20966"/>
    <w:rsid w:val="00F21712"/>
    <w:rsid w:val="00F26051"/>
    <w:rsid w:val="00F44853"/>
    <w:rsid w:val="00F4516F"/>
    <w:rsid w:val="00F46852"/>
    <w:rsid w:val="00F46B1A"/>
    <w:rsid w:val="00F5001F"/>
    <w:rsid w:val="00F52112"/>
    <w:rsid w:val="00F52583"/>
    <w:rsid w:val="00F54200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