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6D13C7">
      <w:pPr>
        <w:ind w:left="5760"/>
      </w:pPr>
      <w:r>
        <w:t>Дело № 5-94-260/</w:t>
      </w:r>
      <w:r>
        <w:t>17г.</w:t>
      </w:r>
    </w:p>
    <w:p w:rsidR="00A77B3E" w:rsidP="006D13C7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адрес</w:t>
      </w:r>
    </w:p>
    <w:p w:rsidR="00A77B3E">
      <w:r>
        <w:tab/>
      </w:r>
    </w:p>
    <w:p w:rsidR="00A77B3E">
      <w:r>
        <w:t xml:space="preserve">           Мировой судья судебного участка № 94 Ялтинского судебного района (городской адрес) адрес Киреев П.Н., рассмотрев административный материал в отношении гражданина: Кесова </w:t>
      </w:r>
      <w:r>
        <w:t>Лаэрти</w:t>
      </w:r>
      <w:r>
        <w:t xml:space="preserve"> </w:t>
      </w:r>
      <w:r>
        <w:t>Георгиевича,паспортные</w:t>
      </w:r>
      <w:r>
        <w:t xml:space="preserve"> данные, зарегистрированного по адресу адрес, </w:t>
      </w:r>
      <w:r>
        <w:t xml:space="preserve"> проживающего: адрес, </w:t>
      </w:r>
    </w:p>
    <w:p w:rsidR="00A77B3E">
      <w:r>
        <w:t>в совершении административного правонарушения предусмотренного ч. 1 ст. 12.8 КоАП РФ,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A77B3E" w:rsidP="006D13C7">
      <w:pPr>
        <w:ind w:left="2880" w:firstLine="720"/>
      </w:pPr>
      <w:r>
        <w:t>У С Т А Н О В И Л</w:t>
      </w:r>
      <w:r>
        <w:t xml:space="preserve"> :</w:t>
      </w:r>
    </w:p>
    <w:p w:rsidR="00A77B3E"/>
    <w:p w:rsidR="00A77B3E">
      <w:r>
        <w:t xml:space="preserve">         В отношении Кесова Л.Г. дата, был составлен административный протокол 61 АГ телефон, в связи с те</w:t>
      </w:r>
      <w:r>
        <w:t xml:space="preserve">м, что он дата </w:t>
      </w:r>
      <w:r>
        <w:t>в</w:t>
      </w:r>
      <w:r>
        <w:t xml:space="preserve"> время управляя   автомашиной марка автомобиля,  </w:t>
      </w:r>
      <w:r>
        <w:t>госномер</w:t>
      </w:r>
      <w:r>
        <w:t xml:space="preserve"> «номер»</w:t>
      </w:r>
      <w:r>
        <w:t xml:space="preserve">,  в состоянии опьянения, т.е. совершил   административное правонарушение, предусмотренное ст. 12. 8 КОАП РФ. </w:t>
      </w:r>
    </w:p>
    <w:p w:rsidR="00A77B3E">
      <w:r>
        <w:t xml:space="preserve">       В судебном заседании Кесов Л.Г. заявил ходатайство с п</w:t>
      </w:r>
      <w:r>
        <w:t xml:space="preserve">росьбой  </w:t>
      </w:r>
      <w:r>
        <w:t>административное дело в отношении него прекратить, в связи с истечением срока привлечения к административной ответственности.</w:t>
      </w:r>
    </w:p>
    <w:p w:rsidR="00A77B3E">
      <w:r>
        <w:t xml:space="preserve">           Выслушав объяснения лица, привлекаемого к административной ответственности, исследовав  материалы  дела об  адм</w:t>
      </w:r>
      <w:r>
        <w:t xml:space="preserve">инистративном правонарушении, суд  считает  установленной вину Кесова Л.Г.,  в   совершении    административного правонарушения  предусмотренного  ч. 1  ст. 12.8 КоАП  РФ.        </w:t>
      </w:r>
    </w:p>
    <w:p w:rsidR="00A77B3E">
      <w:r>
        <w:t xml:space="preserve">           Вина Кесова Л.Г., подтверждается протоколом об административном  </w:t>
      </w:r>
      <w:r>
        <w:t xml:space="preserve">правонарушении от  дата </w:t>
      </w:r>
      <w:r>
        <w:t>«номер»</w:t>
      </w:r>
      <w:r>
        <w:t xml:space="preserve">, протоколом об отстранении от управления транспортным средством </w:t>
      </w:r>
      <w:r>
        <w:t>«номер»</w:t>
      </w:r>
      <w:r>
        <w:t xml:space="preserve"> от дата, протоколом о направлении на медицинское освидетельствование </w:t>
      </w:r>
      <w:r>
        <w:t>«номер»</w:t>
      </w:r>
      <w:r>
        <w:t xml:space="preserve"> </w:t>
      </w:r>
      <w:r>
        <w:t xml:space="preserve">от дата, актом медицинского освидетельствования </w:t>
      </w:r>
      <w:r>
        <w:t>«номер»</w:t>
      </w:r>
      <w:r>
        <w:t xml:space="preserve"> </w:t>
      </w:r>
      <w:r>
        <w:t>от</w:t>
      </w:r>
      <w:r>
        <w:t xml:space="preserve"> д</w:t>
      </w:r>
      <w:r>
        <w:t xml:space="preserve">ата.  </w:t>
      </w:r>
    </w:p>
    <w:p w:rsidR="00A77B3E">
      <w:r>
        <w:t xml:space="preserve">    Однако как установлено в судебном за</w:t>
      </w:r>
      <w:r>
        <w:t xml:space="preserve">седании   в отношении Кесова Л.Г. дата, был составлен административный протокол </w:t>
      </w:r>
      <w:r>
        <w:t>«номер»</w:t>
      </w:r>
      <w:r>
        <w:t xml:space="preserve">, в связи с тем, что он дата </w:t>
      </w:r>
      <w:r>
        <w:t>в</w:t>
      </w:r>
      <w:r>
        <w:t xml:space="preserve"> время управляя   автомашиной марка автомобиля,  </w:t>
      </w:r>
      <w:r>
        <w:t>госномер</w:t>
      </w:r>
      <w:r>
        <w:t xml:space="preserve"> </w:t>
      </w:r>
      <w:r>
        <w:t>«номер»</w:t>
      </w:r>
      <w:r>
        <w:t>,  в состоянии опья</w:t>
      </w:r>
      <w:r>
        <w:t xml:space="preserve">нения, т.е. совершил   административное правонарушение, предусмотренное ст. 12. 8 КОАП РФ.  </w:t>
      </w:r>
    </w:p>
    <w:p w:rsidR="00A77B3E">
      <w:r>
        <w:t xml:space="preserve">    Данный административный материал был направлен в </w:t>
      </w:r>
      <w:r>
        <w:t>Алуштинский</w:t>
      </w:r>
      <w:r>
        <w:t xml:space="preserve"> городской суд</w:t>
      </w:r>
      <w:r>
        <w:t>.</w:t>
      </w:r>
      <w:r>
        <w:t xml:space="preserve"> </w:t>
      </w:r>
      <w:r>
        <w:t>д</w:t>
      </w:r>
      <w:r>
        <w:t xml:space="preserve">ата  </w:t>
      </w:r>
      <w:r>
        <w:t>Алуштинским</w:t>
      </w:r>
      <w:r>
        <w:t xml:space="preserve"> городским  судом от дата было вынесено определение  направлении адм</w:t>
      </w:r>
      <w:r>
        <w:t xml:space="preserve">инистративного материала для рассмотрения мировому судье судебного участка </w:t>
      </w:r>
      <w:r>
        <w:t>«номер»</w:t>
      </w:r>
      <w:r>
        <w:t xml:space="preserve"> адрес СК.  </w:t>
      </w:r>
    </w:p>
    <w:p w:rsidR="00A77B3E">
      <w:r>
        <w:t xml:space="preserve">     Мировым судьей судебного участка </w:t>
      </w:r>
      <w:r>
        <w:t>«номер»</w:t>
      </w:r>
      <w:r>
        <w:t xml:space="preserve"> </w:t>
      </w:r>
      <w:r>
        <w:t xml:space="preserve">адрес СК </w:t>
      </w:r>
      <w:r>
        <w:t>от</w:t>
      </w:r>
      <w:r>
        <w:t xml:space="preserve"> </w:t>
      </w:r>
      <w:r>
        <w:t>дата</w:t>
      </w:r>
      <w:r>
        <w:t xml:space="preserve"> протокол об административном правонарушении </w:t>
      </w:r>
      <w:r>
        <w:t>«номер»</w:t>
      </w:r>
      <w:r>
        <w:t xml:space="preserve"> от дата в отношении Кесова Л.Г. о совершении адм</w:t>
      </w:r>
      <w:r>
        <w:t xml:space="preserve">инистративного правонарушения, предусмотренного ч.1 ст. 12.8 КоАП РФ и приложенные материалы были возвращены в </w:t>
      </w:r>
      <w:r>
        <w:t>Алуштинский</w:t>
      </w:r>
      <w:r>
        <w:t xml:space="preserve"> городской суд РК по подведомственности. </w:t>
      </w:r>
    </w:p>
    <w:p w:rsidR="00A77B3E">
      <w:r>
        <w:t xml:space="preserve">   </w:t>
      </w:r>
      <w:r>
        <w:t xml:space="preserve">дата </w:t>
      </w:r>
      <w:r>
        <w:t>Алуштинским</w:t>
      </w:r>
      <w:r>
        <w:t xml:space="preserve"> городским </w:t>
      </w:r>
      <w:r>
        <w:t>судома</w:t>
      </w:r>
      <w:r>
        <w:t xml:space="preserve"> К</w:t>
      </w:r>
      <w:r>
        <w:t>есов Л.Г. был признан виновным в совершении администра</w:t>
      </w:r>
      <w:r>
        <w:t xml:space="preserve">тивного правонарушения предусмотренного ч.1 ст. 12.8 КоАП РФ и ему назначено наказание в виде  административного штрафа в размере </w:t>
      </w:r>
      <w:r>
        <w:t xml:space="preserve">30 000 рублей с лишением права управления транспортным средством на срок один год шесть месяцев. </w:t>
      </w:r>
    </w:p>
    <w:p w:rsidR="00A77B3E">
      <w:r>
        <w:t xml:space="preserve">      Не согласившись, с дан</w:t>
      </w:r>
      <w:r>
        <w:t xml:space="preserve">ным постановлением Кесовым Л.Г. была подана жалоба на данное постановление. дата судьей Верховного суда РК жалоба Кесова Л.Г. была удовлетворена частично. </w:t>
      </w:r>
    </w:p>
    <w:p w:rsidR="00A77B3E">
      <w:r>
        <w:t xml:space="preserve">      Постановление </w:t>
      </w:r>
      <w:r>
        <w:t>Алуштинского</w:t>
      </w:r>
      <w:r>
        <w:t xml:space="preserve"> городского суда РК от дата отменено и дело направлено на новое расс</w:t>
      </w:r>
      <w:r>
        <w:t xml:space="preserve">мотрение судье, к компетенции которого относится рассмотрения данного дела. </w:t>
      </w:r>
    </w:p>
    <w:p w:rsidR="00A77B3E">
      <w:r>
        <w:t xml:space="preserve">      дата судьей </w:t>
      </w:r>
      <w:r>
        <w:t>Алуштинского</w:t>
      </w:r>
      <w:r>
        <w:t xml:space="preserve"> городского суда данный административный материал с приложенными документами был направлен для рассмотрения мировому судье судебного участка № 94 Ялт</w:t>
      </w:r>
      <w:r>
        <w:t>инского судебного района РК.</w:t>
      </w:r>
    </w:p>
    <w:p w:rsidR="00A77B3E">
      <w:r>
        <w:t>Мировому судье судебного участка № 94 Ялтинского судебного района (городской адрес) РК административный материал поступил дата. Определением от 21августа дата дело об административном правонарушении было назначено к слушанию на</w:t>
      </w:r>
      <w:r>
        <w:t xml:space="preserve"> дата. Мировому судье судебного участка № 94 Ялтинского судебного района (городской адрес) РК от Кесова Л.Г. поступило заявление с просьбой слушание дело отложить в связи с выездом за пределы России. дата административное дело было отложено на дата. дата К</w:t>
      </w:r>
      <w:r>
        <w:t xml:space="preserve">есовым Л.Г. было заявлено ходатайство о вызове в качестве свидетелей инспекторов, которые составляли в отношении него административный материал. дата административный материал был отложен на дата. дата свидетели в судебное заседание не явились,  хотя были </w:t>
      </w:r>
      <w:r>
        <w:t xml:space="preserve">надлежащим образом извещены о времени и мести судебного разбирательства. дата административное дело было отложено на дата в связи с вызовом повторно свидетелей. дата в судебное заседание явился только один свидетелей </w:t>
      </w:r>
      <w:r>
        <w:t>фио</w:t>
      </w:r>
      <w:r>
        <w:t>. дата Кесовым Л.Г.  было повторно з</w:t>
      </w:r>
      <w:r>
        <w:t>аявлено ходатайство о вызови второго свидетеля инспектора ГИБДД, который не явился в судебное заседание и который непосредственно составлял административный материал о направлении его в медицинское учреждение, а также просил вызвать врача, который проводил</w:t>
      </w:r>
      <w:r>
        <w:t xml:space="preserve"> медицинское освидетельствование</w:t>
      </w:r>
      <w:r>
        <w:t>.</w:t>
      </w:r>
      <w:r>
        <w:t xml:space="preserve"> </w:t>
      </w:r>
      <w:r>
        <w:t>д</w:t>
      </w:r>
      <w:r>
        <w:t>ата для полного всестороннего рассмотрения административного дела ходатайство было удовлетворено и дело было отложено на дата.</w:t>
      </w:r>
    </w:p>
    <w:p w:rsidR="00A77B3E">
      <w:r>
        <w:tab/>
        <w:t>В соответствии со ст. 4.5 КРФ об АП постановление по делу об административном правонарушени</w:t>
      </w:r>
      <w:r>
        <w:t xml:space="preserve">и не может быть вынесено по истечении одного года со дня совершения административного правонарушения, </w:t>
      </w:r>
    </w:p>
    <w:p w:rsidR="00A77B3E">
      <w:r>
        <w:t xml:space="preserve">  В силу  п. 6 ст. 24.5 КРФ об АП РФ производство по делу об административном правонарушении не может быть начато, а начатое производство подлежит прекра</w:t>
      </w:r>
      <w:r>
        <w:t>щению в случае истечения сроков давности привлечения к административной ответственности.</w:t>
      </w:r>
    </w:p>
    <w:p w:rsidR="00A77B3E">
      <w:r>
        <w:t>Суд исследовал материалы административного дела, считает, что вина Кесова Л.Г. в совершении административного правонарушения доказана, но в связи с тем, что  срок давн</w:t>
      </w:r>
      <w:r>
        <w:t>ости привлечения к административной ответственности Кесова Л.Г.  истек, суд считает необходимым производство по делу об административном правонарушении прекратить.</w:t>
      </w:r>
    </w:p>
    <w:p w:rsidR="00A77B3E">
      <w:r>
        <w:tab/>
        <w:t>На основании изложенного, руководствуясь ст. 4.5, ч. 6 ст. 24.5, ст. 29.9, 29.10 Кодекса РФ</w:t>
      </w:r>
      <w:r>
        <w:t xml:space="preserve"> об административных правонарушениях, мировой судья,</w:t>
      </w:r>
    </w:p>
    <w:p w:rsidR="00A77B3E" w:rsidP="006D13C7">
      <w:pPr>
        <w:ind w:left="2160" w:firstLine="720"/>
      </w:pPr>
      <w:r>
        <w:t>П</w:t>
      </w:r>
      <w:r>
        <w:t xml:space="preserve"> О С Т А Н О В И Л</w:t>
      </w:r>
      <w:r>
        <w:tab/>
      </w:r>
    </w:p>
    <w:p w:rsidR="00A77B3E">
      <w:r>
        <w:t xml:space="preserve">Дело об административном правонарушении в отношении Кесова </w:t>
      </w:r>
      <w:r>
        <w:t>Лаэрти</w:t>
      </w:r>
      <w:r>
        <w:t xml:space="preserve"> Георгиевича в совершении  административного правонарушения предусмотренного ч. 1 ст. 12.8 КоАП РФ – прекратить, </w:t>
      </w:r>
      <w:r>
        <w:t>в связи с истечением срока давности привлечения к административной ответственности.</w:t>
      </w:r>
    </w:p>
    <w:p w:rsidR="00A77B3E">
      <w:r>
        <w:tab/>
        <w:t>Постановление может быть обжаловано в течение десяти суток в Ялтинский городской суд.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П.Н. Киреев</w:t>
      </w:r>
    </w:p>
    <w:p w:rsidR="006D13C7" w:rsidP="006D13C7"/>
    <w:p w:rsidR="006D13C7" w:rsidP="006D13C7">
      <w:r>
        <w:t>«СОГЛАСОВАНО»</w:t>
      </w:r>
    </w:p>
    <w:p w:rsidR="006D13C7" w:rsidP="006D13C7">
      <w:r>
        <w:t>Мировой судья:</w:t>
      </w:r>
    </w:p>
    <w:p w:rsidR="00A77B3E" w:rsidP="006D13C7">
      <w:r>
        <w:t>________________П.Н. Киреев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