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Pr="00E734E1" w:rsidR="00A73EA0">
        <w:rPr>
          <w:sz w:val="20"/>
          <w:szCs w:val="20"/>
        </w:rPr>
        <w:t>28</w:t>
      </w:r>
      <w:r w:rsidRPr="00E734E1" w:rsidR="00A63F42">
        <w:rPr>
          <w:sz w:val="20"/>
          <w:szCs w:val="20"/>
        </w:rPr>
        <w:t>0</w:t>
      </w:r>
      <w:r w:rsidRPr="00E734E1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2017</w:t>
      </w:r>
    </w:p>
    <w:p w:rsidR="00A52E6F" w:rsidRPr="00361991" w:rsidP="00451275">
      <w:pPr>
        <w:ind w:firstLine="567"/>
        <w:jc w:val="center"/>
      </w:pPr>
      <w:r w:rsidRPr="00361991">
        <w:t>П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 w:rsidRPr="001B6077">
        <w:t xml:space="preserve">26 </w:t>
      </w:r>
      <w:r>
        <w:rPr>
          <w:lang w:val="en-US"/>
        </w:rPr>
        <w:t>c</w:t>
      </w:r>
      <w:r>
        <w:t>ентября</w:t>
      </w:r>
      <w:r w:rsidR="00C311EA">
        <w:t xml:space="preserve"> 2017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RPr="00361991" w:rsidP="00451275">
      <w:pPr>
        <w:pStyle w:val="BodyText"/>
        <w:tabs>
          <w:tab w:val="left" w:pos="810"/>
        </w:tabs>
        <w:rPr>
          <w:color w:val="000000"/>
        </w:rPr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 xml:space="preserve">рассмотрев в открытом судебном </w:t>
      </w:r>
      <w:r w:rsidRPr="00361991">
        <w:t>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>
        <w:t>Голуб Ирины Анатольевны</w:t>
      </w:r>
      <w:r w:rsidR="00A73EA0">
        <w:t>,</w:t>
      </w:r>
      <w:r w:rsidRPr="00361991">
        <w:t xml:space="preserve"> </w:t>
      </w:r>
      <w:r>
        <w:t>ПЕРСОНАЛЬНЫЕ ДАННЫЕ</w:t>
      </w:r>
      <w:r w:rsidR="005C5513">
        <w:t>,</w:t>
      </w:r>
      <w:r w:rsidRPr="00361991">
        <w:t xml:space="preserve">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ч. 2 ст. 15.33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Голуб И.А.</w:t>
      </w:r>
      <w:r w:rsidR="00491B17">
        <w:t xml:space="preserve"> являясь </w:t>
      </w:r>
      <w:r>
        <w:t>главным бухгалтером НАЗВАНИЕ</w:t>
      </w:r>
      <w:r w:rsidRPr="00361991">
        <w:t xml:space="preserve">, </w:t>
      </w:r>
      <w:r w:rsidR="00A73EA0">
        <w:t xml:space="preserve"> </w:t>
      </w:r>
      <w:r w:rsidR="00491B17">
        <w:t>предоставил</w:t>
      </w:r>
      <w:r w:rsidR="00C2750B">
        <w:t>а</w:t>
      </w:r>
      <w:r w:rsidR="004325D7">
        <w:t xml:space="preserve"> сведения по форме СЗВ-М (</w:t>
      </w:r>
      <w:r w:rsidR="00491B17">
        <w:t xml:space="preserve">ежемесячная отчетность)  за </w:t>
      </w:r>
      <w:r>
        <w:t>декабрь</w:t>
      </w:r>
      <w:r w:rsidR="00A73EA0">
        <w:t xml:space="preserve"> 201</w:t>
      </w:r>
      <w:r>
        <w:t>6</w:t>
      </w:r>
      <w:r w:rsidR="00A73EA0">
        <w:t xml:space="preserve"> года </w:t>
      </w:r>
      <w:r>
        <w:t>10</w:t>
      </w:r>
      <w:r w:rsidR="00A73EA0">
        <w:t>.0</w:t>
      </w:r>
      <w:r>
        <w:t>1</w:t>
      </w:r>
      <w:r w:rsidR="00A73EA0">
        <w:t>.2017 года</w:t>
      </w:r>
      <w:r w:rsidR="00491B17">
        <w:t xml:space="preserve"> </w:t>
      </w:r>
      <w:r w:rsidR="00C2750B">
        <w:t xml:space="preserve">лично на бумажном носителе в сопровождении электронного файла на </w:t>
      </w:r>
      <w:r>
        <w:t>685</w:t>
      </w:r>
      <w:r w:rsidR="00C2750B">
        <w:t xml:space="preserve"> наемн</w:t>
      </w:r>
      <w:r>
        <w:t>ых</w:t>
      </w:r>
      <w:r w:rsidR="00C2750B">
        <w:t xml:space="preserve"> работник</w:t>
      </w:r>
      <w:r>
        <w:t>ов</w:t>
      </w:r>
      <w:r w:rsidR="00C2750B">
        <w:t>.</w:t>
      </w:r>
      <w:r>
        <w:t xml:space="preserve"> Далее был выявлен факт неполноты предоставле</w:t>
      </w:r>
      <w:r>
        <w:t>ния сведений в ежемесячной отчетности на 1 наемного работника. «Дополняющая» форма предоставлена 07 июля 2017 года.</w:t>
      </w:r>
      <w:r w:rsidR="00491B17">
        <w:t xml:space="preserve"> </w:t>
      </w:r>
      <w:r w:rsidR="00C2750B">
        <w:t>У</w:t>
      </w:r>
      <w:r w:rsidR="00491B17">
        <w:t>становлен</w:t>
      </w:r>
      <w:r w:rsidR="00C2750B">
        <w:t xml:space="preserve">ный  Законодательством срок до </w:t>
      </w:r>
      <w:r w:rsidR="00A73EA0">
        <w:t>1</w:t>
      </w:r>
      <w:r>
        <w:t>6 января</w:t>
      </w:r>
      <w:r w:rsidR="0024679E">
        <w:t xml:space="preserve"> </w:t>
      </w:r>
      <w:r w:rsidR="00C2750B">
        <w:t>2017 года</w:t>
      </w:r>
      <w:r w:rsidR="00E91533">
        <w:t>, в результате чего совершил</w:t>
      </w:r>
      <w:r>
        <w:t>а</w:t>
      </w:r>
      <w:r w:rsidR="00E91533">
        <w:t xml:space="preserve"> правонарушение, предусм</w:t>
      </w:r>
      <w:r w:rsidR="004325D7">
        <w:t>отренное ч. 2 ст. 15.33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A438E7" w:rsidP="00526253">
      <w:pPr>
        <w:jc w:val="both"/>
      </w:pPr>
      <w:r w:rsidRPr="00361991">
        <w:rPr>
          <w:color w:val="000000"/>
        </w:rPr>
        <w:t xml:space="preserve">           Лицо, в отношении которого ведется дело об административном правонарушении </w:t>
      </w:r>
      <w:r w:rsidR="00A63F42">
        <w:rPr>
          <w:color w:val="000000"/>
        </w:rPr>
        <w:t xml:space="preserve">Голуб И.А. </w:t>
      </w:r>
      <w:r w:rsidRPr="00361991">
        <w:rPr>
          <w:color w:val="000000"/>
        </w:rPr>
        <w:t>в судебное заседание не явил</w:t>
      </w:r>
      <w:r w:rsidR="00526253">
        <w:rPr>
          <w:color w:val="000000"/>
        </w:rPr>
        <w:t>ась</w:t>
      </w:r>
      <w:r w:rsidRPr="00361991">
        <w:rPr>
          <w:color w:val="000000"/>
        </w:rPr>
        <w:t>, извещен</w:t>
      </w:r>
      <w:r w:rsidR="00526253">
        <w:rPr>
          <w:color w:val="000000"/>
        </w:rPr>
        <w:t>а</w:t>
      </w:r>
      <w:r w:rsidRPr="00361991">
        <w:rPr>
          <w:color w:val="000000"/>
        </w:rPr>
        <w:t xml:space="preserve"> надлежащим образом о месте и времени рассмотрения дела</w:t>
      </w:r>
      <w:r w:rsidR="00526253">
        <w:rPr>
          <w:color w:val="000000"/>
        </w:rPr>
        <w:t>,</w:t>
      </w:r>
      <w:r w:rsidRPr="00A438E7">
        <w:rPr>
          <w:color w:val="000000"/>
        </w:rPr>
        <w:t xml:space="preserve"> </w:t>
      </w:r>
      <w:r w:rsidRPr="00A438E7">
        <w:t>не сообщил</w:t>
      </w:r>
      <w:r w:rsidR="00526253">
        <w:t>а</w:t>
      </w:r>
      <w:r w:rsidRPr="00A438E7">
        <w:t xml:space="preserve"> о причинах неявки в судебное заседание и не ходатайствовал</w:t>
      </w:r>
      <w:r w:rsidR="00526253">
        <w:t>а</w:t>
      </w:r>
      <w:r w:rsidRPr="00A438E7">
        <w:t xml:space="preserve"> об отложении судебного заседания.</w:t>
      </w:r>
    </w:p>
    <w:p w:rsidR="00E91533" w:rsidP="00E91533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>В силу ч. 2 ст. 25.1 КоАП РФ,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>. N 5 "О некоторых вопросах, возникающих</w:t>
      </w:r>
      <w:r w:rsidRPr="00A438E7">
        <w:t xml:space="preserve">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</w:t>
      </w:r>
      <w:r w:rsidR="00526253">
        <w:rPr>
          <w:color w:val="000000"/>
        </w:rPr>
        <w:t>йся</w:t>
      </w:r>
      <w:r>
        <w:rPr>
          <w:color w:val="000000"/>
        </w:rPr>
        <w:t xml:space="preserve"> </w:t>
      </w:r>
      <w:r w:rsidR="00A63F42">
        <w:rPr>
          <w:color w:val="000000"/>
        </w:rPr>
        <w:t>Голуб И.А.</w:t>
      </w:r>
      <w:r w:rsidR="00526253">
        <w:t xml:space="preserve"> </w:t>
      </w:r>
      <w:r w:rsidRPr="00361991" w:rsidR="00A52E6F">
        <w:t xml:space="preserve"> </w:t>
      </w:r>
      <w:r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 Федерального закона от 01 апреля 1996 года №27-ФЗ «ОБ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</w:t>
      </w:r>
      <w:r>
        <w:rPr>
          <w:rStyle w:val="blk"/>
        </w:rPr>
        <w:t xml:space="preserve">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>
        <w:rPr>
          <w:rStyle w:val="blk"/>
        </w:rP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>
        <w:rPr>
          <w:rStyle w:val="blk"/>
        </w:rPr>
        <w:t>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</w:t>
      </w:r>
      <w:r>
        <w:rPr>
          <w:rStyle w:val="blk"/>
        </w:rPr>
        <w:t>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 xml:space="preserve">Голуб И.А. </w:t>
      </w:r>
      <w:r w:rsidRPr="00361991">
        <w:t xml:space="preserve">является </w:t>
      </w:r>
      <w:r>
        <w:t xml:space="preserve">главным бухгалтером </w:t>
      </w:r>
      <w:r>
        <w:t>НАЗВАНИЕ</w:t>
      </w:r>
      <w:r w:rsidRPr="00361991">
        <w:t xml:space="preserve"> следовательно, является субъектом вменяемого ему административного правонарушения, в соответствии с</w:t>
      </w:r>
      <w:r w:rsidRPr="00361991">
        <w:t xml:space="preserve">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A63F42" w:rsidP="0067328D">
      <w:pPr>
        <w:jc w:val="both"/>
      </w:pPr>
      <w:r>
        <w:t xml:space="preserve">           </w:t>
      </w:r>
      <w:r w:rsidRPr="00361991">
        <w:t>Согласно материалов</w:t>
      </w:r>
      <w:r w:rsidRPr="00361991">
        <w:t xml:space="preserve"> дела</w:t>
      </w:r>
      <w:r w:rsidR="006B7F78">
        <w:t>,</w:t>
      </w:r>
      <w:r w:rsidRPr="00361991">
        <w:t xml:space="preserve"> </w:t>
      </w:r>
      <w:r>
        <w:t>Голуб И.А. являясь главным бухгалтером НАЗВАНИЕ</w:t>
      </w:r>
      <w:r w:rsidRPr="00361991">
        <w:t xml:space="preserve">, </w:t>
      </w:r>
      <w:r>
        <w:t xml:space="preserve"> предоставила свед</w:t>
      </w:r>
      <w:r>
        <w:t>ения по форме СЗВ-М (ежемесячная отчетность)  за декабрь 2016 года 10.01.2017 года лично на бумажном носителе в сопровождении электронного файла на 685 наемных работников. Далее был выявлен факт неполноты предоставления сведений в ежемесячной отчетности на</w:t>
      </w:r>
      <w:r>
        <w:t xml:space="preserve"> 1 наемного работника. «Дополняющая» форма предоставлена 07 июля 2017 года. Установленный  Законодательством срок до 16 января 2017 года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№ </w:t>
      </w:r>
      <w:r w:rsidR="0067328D">
        <w:t>2</w:t>
      </w:r>
      <w:r w:rsidR="005E01B5">
        <w:t>62</w:t>
      </w:r>
      <w:r w:rsidR="00A73EA0">
        <w:t xml:space="preserve"> </w:t>
      </w:r>
      <w:r w:rsidRPr="00361991">
        <w:t>об административном право</w:t>
      </w:r>
      <w:r w:rsidRPr="00361991">
        <w:t xml:space="preserve">нарушении от </w:t>
      </w:r>
      <w:r w:rsidR="005E01B5">
        <w:t>31</w:t>
      </w:r>
      <w:r w:rsidR="0067328D">
        <w:t>.0</w:t>
      </w:r>
      <w:r w:rsidR="00A73EA0">
        <w:t>8</w:t>
      </w:r>
      <w:r w:rsidR="0067328D">
        <w:t>.2017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 от </w:t>
      </w:r>
      <w:r w:rsidR="0024679E">
        <w:t>20</w:t>
      </w:r>
      <w:r w:rsidR="00526253">
        <w:t>.0</w:t>
      </w:r>
      <w:r w:rsidR="00A73EA0">
        <w:t>7</w:t>
      </w:r>
      <w:r w:rsidR="00526253">
        <w:t>.2017</w:t>
      </w:r>
      <w:r w:rsidR="007C3D36">
        <w:t xml:space="preserve"> года;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</w:t>
      </w:r>
      <w:r w:rsidRPr="00361991">
        <w:t>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 </w:t>
      </w:r>
      <w:r w:rsidR="005E01B5">
        <w:rPr>
          <w:bCs/>
        </w:rPr>
        <w:t xml:space="preserve">главного бухгалтера </w:t>
      </w:r>
      <w:r>
        <w:rPr>
          <w:bCs/>
        </w:rPr>
        <w:t>НАЗВАНИЕ</w:t>
      </w:r>
      <w:r w:rsidR="0067328D">
        <w:t xml:space="preserve"> </w:t>
      </w:r>
      <w:r w:rsidR="005E01B5">
        <w:t>Голуб И.А.</w:t>
      </w:r>
      <w:r w:rsidRPr="00361991">
        <w:t>,  имеется  состав административного правонарушения, предусмотр</w:t>
      </w:r>
      <w:r w:rsidRPr="00361991">
        <w:t>енного ч. 2 ст. 15.33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</w:t>
      </w:r>
      <w:r w:rsidRPr="00361991">
        <w:t>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</w:t>
      </w:r>
      <w:r w:rsidRPr="00361991">
        <w:t xml:space="preserve">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>считает возможным прим</w:t>
      </w:r>
      <w:r w:rsidRPr="00361991">
        <w:t xml:space="preserve">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</w:t>
      </w:r>
      <w:r w:rsidRPr="00361991">
        <w:t>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5E01B5">
        <w:t xml:space="preserve">главного бухгалтера </w:t>
      </w:r>
      <w:r>
        <w:t xml:space="preserve">НАЗВАНИЕ </w:t>
      </w:r>
      <w:r w:rsidR="005E01B5">
        <w:t>Голуб Ирину Анатольевну</w:t>
      </w:r>
      <w:r w:rsidRPr="00361991" w:rsidR="00A1487D">
        <w:t xml:space="preserve"> </w:t>
      </w:r>
      <w:r w:rsidRPr="00361991">
        <w:t>виновн</w:t>
      </w:r>
      <w:r w:rsidR="00526253">
        <w:t>ой</w:t>
      </w:r>
      <w:r w:rsidRPr="00361991">
        <w:t xml:space="preserve"> в совершении административного правонарушения, предусмотренного ч. 2 ст. 15.33 КоАП РФ и подвергнуть е</w:t>
      </w:r>
      <w:r w:rsidR="00526253">
        <w:t>ё</w:t>
      </w:r>
      <w:r w:rsidRPr="00361991">
        <w:t xml:space="preserve"> наказанию в виде административного штрафа в </w:t>
      </w:r>
      <w:r w:rsidRPr="00361991">
        <w:t>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</w:t>
      </w:r>
      <w:r>
        <w:t>ль, БИК 043510001, получатель УФК по Республики Крым ( 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</w:t>
      </w:r>
      <w:r>
        <w:t>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>Административный штраф должен быть уплачен лицом, привлеченным к адми</w:t>
      </w:r>
      <w:r w:rsidRPr="00361991">
        <w:t xml:space="preserve">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</w:t>
      </w:r>
      <w:r w:rsidRPr="00361991">
        <w:rPr>
          <w:color w:val="000000"/>
        </w:rPr>
        <w:t xml:space="preserve">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</w:t>
      </w:r>
      <w:r w:rsidRPr="00361991">
        <w:rPr>
          <w:color w:val="000000"/>
        </w:rPr>
        <w:t>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</w:t>
      </w:r>
      <w:r w:rsidRPr="00361991">
        <w:rPr>
          <w:color w:val="000000"/>
        </w:rPr>
        <w:t>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</w:t>
      </w:r>
      <w:r w:rsidRPr="00361991">
        <w:rPr>
          <w:color w:val="000000"/>
        </w:rPr>
        <w:t xml:space="preserve">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</w:t>
      </w:r>
      <w:r w:rsidRPr="00361991">
        <w:rPr>
          <w:color w:val="000000"/>
        </w:rPr>
        <w:t>Кодекса, в отношении лица, не уплатившего а</w:t>
      </w:r>
      <w:r w:rsidRPr="00361991">
        <w:rPr>
          <w:color w:val="000000"/>
        </w:rPr>
        <w:t xml:space="preserve">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</w:t>
      </w:r>
      <w:r w:rsidRPr="00361991">
        <w:t>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>Срок предъявления постановления к исполнению в течение двух лет со дня вступления в законную силу</w:t>
      </w:r>
      <w:r w:rsidRPr="00361991">
        <w:t xml:space="preserve"> настоящего постановления. </w:t>
      </w:r>
    </w:p>
    <w:p w:rsidR="005E01B5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6B7F78">
        <w:t xml:space="preserve">и десяти суток </w:t>
      </w:r>
      <w:r w:rsidRPr="003707E8">
        <w:t xml:space="preserve">со дня вручения или получения копии постановления, через мирового судью судебного участка № 94 Ялтинского судебного района </w:t>
      </w:r>
      <w:r w:rsidRPr="003707E8">
        <w:t>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430B"/>
    <w:rsid w:val="00577955"/>
    <w:rsid w:val="005814F1"/>
    <w:rsid w:val="005C5513"/>
    <w:rsid w:val="005C735A"/>
    <w:rsid w:val="005D1A5E"/>
    <w:rsid w:val="005D6DE1"/>
    <w:rsid w:val="005E01B5"/>
    <w:rsid w:val="00667F48"/>
    <w:rsid w:val="0067328D"/>
    <w:rsid w:val="006B7F78"/>
    <w:rsid w:val="006E0D8D"/>
    <w:rsid w:val="007430BD"/>
    <w:rsid w:val="00766260"/>
    <w:rsid w:val="00794C84"/>
    <w:rsid w:val="007B4700"/>
    <w:rsid w:val="007C2A51"/>
    <w:rsid w:val="007C3D36"/>
    <w:rsid w:val="008325BE"/>
    <w:rsid w:val="00850352"/>
    <w:rsid w:val="00866690"/>
    <w:rsid w:val="008A2B5C"/>
    <w:rsid w:val="008C384D"/>
    <w:rsid w:val="00952E66"/>
    <w:rsid w:val="00970A8B"/>
    <w:rsid w:val="009841FE"/>
    <w:rsid w:val="009A13A0"/>
    <w:rsid w:val="009B725D"/>
    <w:rsid w:val="009D5CB9"/>
    <w:rsid w:val="009E122F"/>
    <w:rsid w:val="00A074C1"/>
    <w:rsid w:val="00A1487D"/>
    <w:rsid w:val="00A438E7"/>
    <w:rsid w:val="00A52E6F"/>
    <w:rsid w:val="00A63F42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734E1"/>
    <w:rsid w:val="00E91533"/>
    <w:rsid w:val="00EA6F37"/>
    <w:rsid w:val="00ED4208"/>
    <w:rsid w:val="00EE55CF"/>
    <w:rsid w:val="00EF5199"/>
    <w:rsid w:val="00EF56D9"/>
    <w:rsid w:val="00F01409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3168-483C-4727-A6EF-E80283DD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