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C75B9" w:rsidP="001C6E46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6C75B9">
        <w:rPr>
          <w:rStyle w:val="FontStyle16"/>
          <w:sz w:val="23"/>
          <w:szCs w:val="23"/>
        </w:rPr>
        <w:t>Дело № 5-</w:t>
      </w:r>
      <w:r w:rsidRPr="006C75B9" w:rsidR="000F50DF">
        <w:rPr>
          <w:rStyle w:val="FontStyle16"/>
          <w:sz w:val="23"/>
          <w:szCs w:val="23"/>
        </w:rPr>
        <w:t>94</w:t>
      </w:r>
      <w:r w:rsidRPr="006C75B9">
        <w:rPr>
          <w:rStyle w:val="FontStyle16"/>
          <w:sz w:val="23"/>
          <w:szCs w:val="23"/>
        </w:rPr>
        <w:t>-</w:t>
      </w:r>
      <w:r w:rsidRPr="006C75B9" w:rsidR="000F50DF">
        <w:rPr>
          <w:rStyle w:val="FontStyle16"/>
          <w:sz w:val="23"/>
          <w:szCs w:val="23"/>
        </w:rPr>
        <w:t>324</w:t>
      </w:r>
      <w:r w:rsidRPr="006C75B9">
        <w:rPr>
          <w:rStyle w:val="FontStyle16"/>
          <w:sz w:val="23"/>
          <w:szCs w:val="23"/>
        </w:rPr>
        <w:t>/</w:t>
      </w:r>
      <w:r w:rsidRPr="006C75B9" w:rsidR="00574F94">
        <w:rPr>
          <w:rStyle w:val="FontStyle16"/>
          <w:sz w:val="23"/>
          <w:szCs w:val="23"/>
        </w:rPr>
        <w:t>2022</w:t>
      </w:r>
    </w:p>
    <w:p w:rsidR="00702927" w:rsidRPr="006C75B9" w:rsidP="001C6E46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6C75B9">
        <w:rPr>
          <w:rStyle w:val="FontStyle16"/>
          <w:sz w:val="23"/>
          <w:szCs w:val="23"/>
        </w:rPr>
        <w:t>91</w:t>
      </w:r>
      <w:r w:rsidRPr="006C75B9">
        <w:rPr>
          <w:rStyle w:val="FontStyle16"/>
          <w:sz w:val="23"/>
          <w:szCs w:val="23"/>
          <w:lang w:val="en-US"/>
        </w:rPr>
        <w:t>MS</w:t>
      </w:r>
      <w:r w:rsidRPr="006C75B9" w:rsidR="000F50DF">
        <w:rPr>
          <w:rStyle w:val="FontStyle16"/>
          <w:sz w:val="23"/>
          <w:szCs w:val="23"/>
        </w:rPr>
        <w:t>0096</w:t>
      </w:r>
      <w:r w:rsidRPr="006C75B9">
        <w:rPr>
          <w:rStyle w:val="FontStyle16"/>
          <w:sz w:val="23"/>
          <w:szCs w:val="23"/>
        </w:rPr>
        <w:t>-01-</w:t>
      </w:r>
      <w:r w:rsidRPr="006C75B9" w:rsidR="00574F94">
        <w:rPr>
          <w:rStyle w:val="FontStyle16"/>
          <w:sz w:val="23"/>
          <w:szCs w:val="23"/>
        </w:rPr>
        <w:t>2022</w:t>
      </w:r>
      <w:r w:rsidRPr="006C75B9">
        <w:rPr>
          <w:rStyle w:val="FontStyle16"/>
          <w:sz w:val="23"/>
          <w:szCs w:val="23"/>
        </w:rPr>
        <w:t>-</w:t>
      </w:r>
      <w:r w:rsidRPr="006C75B9" w:rsidR="000F50DF">
        <w:rPr>
          <w:rStyle w:val="FontStyle16"/>
          <w:sz w:val="23"/>
          <w:szCs w:val="23"/>
        </w:rPr>
        <w:t>001069</w:t>
      </w:r>
      <w:r w:rsidRPr="006C75B9">
        <w:rPr>
          <w:rStyle w:val="FontStyle16"/>
          <w:sz w:val="23"/>
          <w:szCs w:val="23"/>
        </w:rPr>
        <w:t>-</w:t>
      </w:r>
      <w:r w:rsidRPr="006C75B9" w:rsidR="000F50DF">
        <w:rPr>
          <w:rStyle w:val="FontStyle16"/>
          <w:sz w:val="23"/>
          <w:szCs w:val="23"/>
        </w:rPr>
        <w:t>78</w:t>
      </w:r>
    </w:p>
    <w:p w:rsidR="00A62703" w:rsidRPr="006C75B9" w:rsidP="001C6E46">
      <w:pPr>
        <w:pStyle w:val="Style3"/>
        <w:widowControl/>
        <w:ind w:right="-1" w:firstLine="567"/>
        <w:jc w:val="both"/>
        <w:rPr>
          <w:b/>
          <w:sz w:val="23"/>
          <w:szCs w:val="23"/>
        </w:rPr>
      </w:pPr>
    </w:p>
    <w:p w:rsidR="00A62703" w:rsidRPr="006C75B9" w:rsidP="001C6E46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6C75B9">
        <w:rPr>
          <w:b/>
          <w:sz w:val="23"/>
          <w:szCs w:val="23"/>
        </w:rPr>
        <w:t>П О С Т А Н О В Л Е Н И Е</w:t>
      </w:r>
    </w:p>
    <w:p w:rsidR="0057332C" w:rsidRPr="006C75B9" w:rsidP="001C6E46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6C75B9" w:rsidP="001C6E4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 w:rsidRPr="006C75B9">
        <w:rPr>
          <w:rStyle w:val="FontStyle16"/>
          <w:sz w:val="23"/>
          <w:szCs w:val="23"/>
        </w:rPr>
        <w:t>23</w:t>
      </w:r>
      <w:r w:rsidRPr="006C75B9" w:rsidR="00FF1C29">
        <w:rPr>
          <w:rStyle w:val="FontStyle16"/>
          <w:sz w:val="23"/>
          <w:szCs w:val="23"/>
        </w:rPr>
        <w:t xml:space="preserve"> </w:t>
      </w:r>
      <w:r w:rsidRPr="006C75B9">
        <w:rPr>
          <w:rStyle w:val="FontStyle16"/>
          <w:sz w:val="23"/>
          <w:szCs w:val="23"/>
        </w:rPr>
        <w:t>августа</w:t>
      </w:r>
      <w:r w:rsidRPr="006C75B9" w:rsidR="00486EDD">
        <w:rPr>
          <w:rStyle w:val="FontStyle16"/>
          <w:sz w:val="23"/>
          <w:szCs w:val="23"/>
        </w:rPr>
        <w:t xml:space="preserve"> 20</w:t>
      </w:r>
      <w:r w:rsidRPr="006C75B9" w:rsidR="00574F94">
        <w:rPr>
          <w:rStyle w:val="FontStyle16"/>
          <w:sz w:val="23"/>
          <w:szCs w:val="23"/>
        </w:rPr>
        <w:t>22</w:t>
      </w:r>
      <w:r w:rsidRPr="006C75B9">
        <w:rPr>
          <w:rStyle w:val="FontStyle16"/>
          <w:sz w:val="23"/>
          <w:szCs w:val="23"/>
        </w:rPr>
        <w:t xml:space="preserve"> года</w:t>
      </w:r>
      <w:r w:rsidRPr="006C75B9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6C75B9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6C75B9" w:rsidR="00F4143D">
        <w:rPr>
          <w:rStyle w:val="FontStyle16"/>
          <w:bCs w:val="0"/>
          <w:sz w:val="23"/>
          <w:szCs w:val="23"/>
        </w:rPr>
        <w:t xml:space="preserve">  </w:t>
      </w:r>
      <w:r w:rsidRPr="006C75B9" w:rsidR="00F24880">
        <w:rPr>
          <w:rStyle w:val="FontStyle16"/>
          <w:bCs w:val="0"/>
          <w:sz w:val="23"/>
          <w:szCs w:val="23"/>
        </w:rPr>
        <w:t xml:space="preserve"> </w:t>
      </w:r>
      <w:r w:rsidRPr="006C75B9" w:rsidR="00F34002">
        <w:rPr>
          <w:rStyle w:val="FontStyle16"/>
          <w:bCs w:val="0"/>
          <w:sz w:val="23"/>
          <w:szCs w:val="23"/>
        </w:rPr>
        <w:t xml:space="preserve">       </w:t>
      </w:r>
      <w:r w:rsidRPr="006C75B9" w:rsidR="00017DE8">
        <w:rPr>
          <w:rStyle w:val="FontStyle16"/>
          <w:bCs w:val="0"/>
          <w:sz w:val="23"/>
          <w:szCs w:val="23"/>
        </w:rPr>
        <w:t xml:space="preserve">      </w:t>
      </w:r>
      <w:r w:rsidRPr="006C75B9" w:rsidR="00975B04">
        <w:rPr>
          <w:rStyle w:val="FontStyle16"/>
          <w:bCs w:val="0"/>
          <w:sz w:val="23"/>
          <w:szCs w:val="23"/>
        </w:rPr>
        <w:t xml:space="preserve">         </w:t>
      </w:r>
      <w:r w:rsidRPr="006C75B9" w:rsidR="00574F94">
        <w:rPr>
          <w:rStyle w:val="FontStyle16"/>
          <w:bCs w:val="0"/>
          <w:sz w:val="23"/>
          <w:szCs w:val="23"/>
        </w:rPr>
        <w:t xml:space="preserve"> </w:t>
      </w:r>
      <w:r w:rsidRPr="006C75B9" w:rsidR="001C6E46">
        <w:rPr>
          <w:rStyle w:val="FontStyle16"/>
          <w:bCs w:val="0"/>
          <w:sz w:val="23"/>
          <w:szCs w:val="23"/>
        </w:rPr>
        <w:t xml:space="preserve">   </w:t>
      </w:r>
      <w:r w:rsidRPr="006C75B9">
        <w:rPr>
          <w:rStyle w:val="FontStyle16"/>
          <w:sz w:val="23"/>
          <w:szCs w:val="23"/>
        </w:rPr>
        <w:t>г. Ялта</w:t>
      </w:r>
    </w:p>
    <w:p w:rsidR="001B3EF1" w:rsidRPr="006C75B9" w:rsidP="001C6E46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6C75B9">
        <w:rPr>
          <w:sz w:val="23"/>
          <w:szCs w:val="23"/>
        </w:rPr>
        <w:t>Мировой судья</w:t>
      </w:r>
      <w:r w:rsidRPr="006C75B9">
        <w:rPr>
          <w:bCs/>
          <w:iCs/>
          <w:sz w:val="23"/>
          <w:szCs w:val="23"/>
        </w:rPr>
        <w:t xml:space="preserve"> судебного участка №</w:t>
      </w:r>
      <w:r w:rsidRPr="006C75B9" w:rsidR="000F50DF">
        <w:rPr>
          <w:bCs/>
          <w:iCs/>
          <w:sz w:val="23"/>
          <w:szCs w:val="23"/>
        </w:rPr>
        <w:t>98</w:t>
      </w:r>
      <w:r w:rsidRPr="006C75B9">
        <w:rPr>
          <w:bCs/>
          <w:iCs/>
          <w:sz w:val="23"/>
          <w:szCs w:val="23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 w:rsidRPr="006C75B9" w:rsidR="000F50DF">
        <w:rPr>
          <w:bCs/>
          <w:iCs/>
          <w:sz w:val="23"/>
          <w:szCs w:val="23"/>
        </w:rPr>
        <w:t>94</w:t>
      </w:r>
      <w:r w:rsidRPr="006C75B9">
        <w:rPr>
          <w:bCs/>
          <w:iCs/>
          <w:sz w:val="23"/>
          <w:szCs w:val="23"/>
        </w:rPr>
        <w:t xml:space="preserve"> Ялтинского судебного района (городской округ Ялта) Республики Крым </w:t>
      </w:r>
      <w:r w:rsidRPr="006C75B9" w:rsidR="000F50DF">
        <w:rPr>
          <w:bCs/>
          <w:iCs/>
          <w:sz w:val="23"/>
          <w:szCs w:val="23"/>
        </w:rPr>
        <w:t>Чинов Кирилл Геннадиевич</w:t>
      </w:r>
      <w:r w:rsidRPr="006C75B9" w:rsidR="00A62703">
        <w:rPr>
          <w:rStyle w:val="FontStyle17"/>
          <w:sz w:val="23"/>
          <w:szCs w:val="23"/>
        </w:rPr>
        <w:t xml:space="preserve">, </w:t>
      </w:r>
    </w:p>
    <w:p w:rsidR="001B3EF1" w:rsidRPr="006C75B9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6C75B9">
        <w:rPr>
          <w:sz w:val="23"/>
          <w:szCs w:val="23"/>
        </w:rPr>
        <w:t xml:space="preserve">рассмотрев в открытом судебном </w:t>
      </w:r>
      <w:r w:rsidRPr="006C75B9">
        <w:rPr>
          <w:sz w:val="23"/>
          <w:szCs w:val="23"/>
        </w:rPr>
        <w:t xml:space="preserve">заседании в помещении </w:t>
      </w:r>
      <w:r w:rsidRPr="006C75B9" w:rsidR="00B4562B">
        <w:rPr>
          <w:sz w:val="23"/>
          <w:szCs w:val="23"/>
        </w:rPr>
        <w:t>судебного участка</w:t>
      </w:r>
      <w:r w:rsidRPr="006C75B9">
        <w:rPr>
          <w:sz w:val="23"/>
          <w:szCs w:val="23"/>
        </w:rPr>
        <w:t xml:space="preserve"> в городе Ялте (ул.Васильева, 19) дело об административном правонарушении в отношении:</w:t>
      </w:r>
    </w:p>
    <w:p w:rsidR="002140DB" w:rsidRPr="006C75B9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6C75B9">
        <w:rPr>
          <w:b/>
          <w:i/>
          <w:sz w:val="23"/>
          <w:szCs w:val="23"/>
        </w:rPr>
        <w:t>Коновальчук</w:t>
      </w:r>
      <w:r w:rsidRPr="006C75B9">
        <w:rPr>
          <w:b/>
          <w:i/>
          <w:sz w:val="23"/>
          <w:szCs w:val="23"/>
        </w:rPr>
        <w:t xml:space="preserve"> Татьяны Сергеевны</w:t>
      </w:r>
      <w:r w:rsidRPr="006C75B9" w:rsidR="002925FE">
        <w:rPr>
          <w:sz w:val="23"/>
          <w:szCs w:val="23"/>
        </w:rPr>
        <w:t xml:space="preserve">, </w:t>
      </w:r>
      <w:r>
        <w:rPr>
          <w:sz w:val="23"/>
          <w:szCs w:val="23"/>
        </w:rPr>
        <w:t>«ПЕРСОНАЛЬНЫЕ ДАННЫЕ»</w:t>
      </w:r>
      <w:r w:rsidRPr="006C75B9" w:rsidR="00574F94">
        <w:rPr>
          <w:sz w:val="23"/>
          <w:szCs w:val="23"/>
        </w:rPr>
        <w:t>,</w:t>
      </w:r>
    </w:p>
    <w:p w:rsidR="00574F94" w:rsidRPr="006C75B9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6C75B9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6C75B9" w:rsidR="00A72D36">
        <w:rPr>
          <w:sz w:val="23"/>
          <w:szCs w:val="23"/>
        </w:rPr>
        <w:t>1</w:t>
      </w:r>
      <w:r w:rsidRPr="006C75B9">
        <w:rPr>
          <w:sz w:val="23"/>
          <w:szCs w:val="23"/>
        </w:rPr>
        <w:t xml:space="preserve"> ст.20.25 КоАП РФ, -</w:t>
      </w:r>
    </w:p>
    <w:p w:rsidR="00A72D36" w:rsidRPr="006C75B9" w:rsidP="001C6E46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6C75B9">
        <w:rPr>
          <w:rStyle w:val="FontStyle16"/>
          <w:spacing w:val="60"/>
          <w:sz w:val="23"/>
          <w:szCs w:val="23"/>
        </w:rPr>
        <w:t>установи</w:t>
      </w:r>
      <w:r w:rsidRPr="006C75B9">
        <w:rPr>
          <w:rStyle w:val="FontStyle16"/>
          <w:sz w:val="23"/>
          <w:szCs w:val="23"/>
        </w:rPr>
        <w:t>л:</w:t>
      </w:r>
    </w:p>
    <w:p w:rsidR="00FE1883" w:rsidRPr="006C75B9" w:rsidP="001C6E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74F94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sz w:val="23"/>
          <w:szCs w:val="23"/>
          <w:shd w:val="clear" w:color="auto" w:fill="FFFFFF"/>
        </w:rPr>
        <w:t>Коновальчук Т.С</w:t>
      </w:r>
      <w:r w:rsidRPr="006C75B9">
        <w:rPr>
          <w:sz w:val="23"/>
          <w:szCs w:val="23"/>
          <w:shd w:val="clear" w:color="auto" w:fill="FFFFFF"/>
        </w:rPr>
        <w:t>.</w:t>
      </w:r>
      <w:r w:rsidRPr="006C75B9" w:rsidR="00FE1883">
        <w:rPr>
          <w:sz w:val="23"/>
          <w:szCs w:val="23"/>
          <w:shd w:val="clear" w:color="auto" w:fill="FFFFFF"/>
        </w:rPr>
        <w:t xml:space="preserve">, </w:t>
      </w:r>
      <w:r w:rsidRPr="006C75B9" w:rsidR="009176B2">
        <w:rPr>
          <w:rFonts w:eastAsia="Calibri"/>
          <w:sz w:val="23"/>
          <w:szCs w:val="23"/>
        </w:rPr>
        <w:t>будучи зарегистрированной</w:t>
      </w:r>
      <w:r w:rsidRPr="006C75B9" w:rsidR="00486EDD">
        <w:rPr>
          <w:rFonts w:eastAsia="Calibri"/>
          <w:sz w:val="23"/>
          <w:szCs w:val="23"/>
        </w:rPr>
        <w:t xml:space="preserve"> по адресу: </w:t>
      </w:r>
      <w:r w:rsidRPr="006C75B9">
        <w:rPr>
          <w:sz w:val="23"/>
          <w:szCs w:val="23"/>
        </w:rPr>
        <w:t>Республика Крым, г</w:t>
      </w:r>
      <w:r w:rsidRPr="006C75B9">
        <w:rPr>
          <w:sz w:val="23"/>
          <w:szCs w:val="23"/>
        </w:rPr>
        <w:t>.Я</w:t>
      </w:r>
      <w:r w:rsidRPr="006C75B9">
        <w:rPr>
          <w:sz w:val="23"/>
          <w:szCs w:val="23"/>
        </w:rPr>
        <w:t xml:space="preserve">лта, </w:t>
      </w:r>
      <w:r>
        <w:rPr>
          <w:sz w:val="23"/>
          <w:szCs w:val="23"/>
        </w:rPr>
        <w:t>АДРЕС</w:t>
      </w:r>
      <w:r w:rsidRPr="006C75B9" w:rsidR="00FF1C29">
        <w:rPr>
          <w:rFonts w:eastAsia="Calibri"/>
          <w:sz w:val="23"/>
          <w:szCs w:val="23"/>
        </w:rPr>
        <w:t>,</w:t>
      </w:r>
      <w:r w:rsidRPr="006C75B9" w:rsidR="00486EDD">
        <w:rPr>
          <w:rFonts w:eastAsia="Calibri"/>
          <w:sz w:val="23"/>
          <w:szCs w:val="23"/>
        </w:rPr>
        <w:t xml:space="preserve"> в установленный законом срок не выполнил</w:t>
      </w:r>
      <w:r w:rsidRPr="006C75B9" w:rsidR="009176B2">
        <w:rPr>
          <w:rFonts w:eastAsia="Calibri"/>
          <w:sz w:val="23"/>
          <w:szCs w:val="23"/>
        </w:rPr>
        <w:t>а</w:t>
      </w:r>
      <w:r w:rsidRPr="006C75B9" w:rsidR="00486EDD">
        <w:rPr>
          <w:rFonts w:eastAsia="Calibri"/>
          <w:sz w:val="23"/>
          <w:szCs w:val="23"/>
        </w:rPr>
        <w:t xml:space="preserve"> обязательство по уплате административного штрафа в сумме </w:t>
      </w:r>
      <w:r w:rsidRPr="006C75B9">
        <w:rPr>
          <w:rFonts w:eastAsia="Calibri"/>
          <w:sz w:val="23"/>
          <w:szCs w:val="23"/>
        </w:rPr>
        <w:t xml:space="preserve">1000,00 рублей по постановлению </w:t>
      </w:r>
      <w:r w:rsidRPr="006C75B9" w:rsidR="00FF1C29">
        <w:rPr>
          <w:rFonts w:eastAsia="Calibri"/>
          <w:sz w:val="23"/>
          <w:szCs w:val="23"/>
        </w:rPr>
        <w:t>№</w:t>
      </w:r>
      <w:r>
        <w:rPr>
          <w:rFonts w:eastAsia="Calibri"/>
          <w:sz w:val="23"/>
          <w:szCs w:val="23"/>
        </w:rPr>
        <w:t>НОМЕР</w:t>
      </w:r>
      <w:r w:rsidRPr="006C75B9" w:rsidR="00FF1C29">
        <w:rPr>
          <w:rFonts w:eastAsia="Calibri"/>
          <w:sz w:val="23"/>
          <w:szCs w:val="23"/>
        </w:rPr>
        <w:t xml:space="preserve"> от </w:t>
      </w:r>
      <w:r w:rsidRPr="006C75B9">
        <w:rPr>
          <w:rFonts w:eastAsia="Calibri"/>
          <w:sz w:val="23"/>
          <w:szCs w:val="23"/>
        </w:rPr>
        <w:t>17.03</w:t>
      </w:r>
      <w:r w:rsidRPr="006C75B9" w:rsidR="002925FE">
        <w:rPr>
          <w:rFonts w:eastAsia="Calibri"/>
          <w:sz w:val="23"/>
          <w:szCs w:val="23"/>
        </w:rPr>
        <w:t>.2022</w:t>
      </w:r>
      <w:r w:rsidRPr="006C75B9">
        <w:rPr>
          <w:rFonts w:eastAsia="Calibri"/>
          <w:sz w:val="23"/>
          <w:szCs w:val="23"/>
        </w:rPr>
        <w:t xml:space="preserve"> года</w:t>
      </w:r>
      <w:r w:rsidRPr="006C75B9" w:rsidR="00486EDD">
        <w:rPr>
          <w:rFonts w:eastAsia="Calibri"/>
          <w:sz w:val="23"/>
          <w:szCs w:val="23"/>
        </w:rPr>
        <w:t xml:space="preserve">, за совершение </w:t>
      </w:r>
      <w:r w:rsidRPr="006C75B9" w:rsidR="009176B2">
        <w:rPr>
          <w:rFonts w:eastAsia="Calibri"/>
          <w:sz w:val="23"/>
          <w:szCs w:val="23"/>
        </w:rPr>
        <w:t>ею</w:t>
      </w:r>
      <w:r w:rsidRPr="006C75B9" w:rsidR="00486EDD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6C75B9">
        <w:rPr>
          <w:rFonts w:eastAsia="Calibri"/>
          <w:sz w:val="23"/>
          <w:szCs w:val="23"/>
        </w:rPr>
        <w:t>3</w:t>
      </w:r>
      <w:r w:rsidRPr="006C75B9" w:rsidR="00486EDD">
        <w:rPr>
          <w:rFonts w:eastAsia="Calibri"/>
          <w:sz w:val="23"/>
          <w:szCs w:val="23"/>
        </w:rPr>
        <w:t xml:space="preserve"> ст.</w:t>
      </w:r>
      <w:r w:rsidRPr="006C75B9">
        <w:rPr>
          <w:rFonts w:eastAsia="Calibri"/>
          <w:sz w:val="23"/>
          <w:szCs w:val="23"/>
        </w:rPr>
        <w:t>12.19</w:t>
      </w:r>
      <w:r w:rsidRPr="006C75B9" w:rsidR="00486EDD">
        <w:rPr>
          <w:rFonts w:eastAsia="Calibri"/>
          <w:sz w:val="23"/>
          <w:szCs w:val="23"/>
        </w:rPr>
        <w:t xml:space="preserve"> КоАП РФ, чем совершил</w:t>
      </w:r>
      <w:r w:rsidRPr="006C75B9" w:rsidR="009176B2">
        <w:rPr>
          <w:rFonts w:eastAsia="Calibri"/>
          <w:sz w:val="23"/>
          <w:szCs w:val="23"/>
        </w:rPr>
        <w:t>а</w:t>
      </w:r>
      <w:r w:rsidRPr="006C75B9" w:rsidR="00486EDD">
        <w:rPr>
          <w:rFonts w:eastAsia="Calibri"/>
          <w:sz w:val="23"/>
          <w:szCs w:val="23"/>
        </w:rPr>
        <w:t xml:space="preserve"> административное правонарушение, предусмотр</w:t>
      </w:r>
      <w:r w:rsidRPr="006C75B9">
        <w:rPr>
          <w:rFonts w:eastAsia="Calibri"/>
          <w:sz w:val="23"/>
          <w:szCs w:val="23"/>
        </w:rPr>
        <w:t>енное ч. 1 ст. 20.25 КоАП ПФ.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sz w:val="23"/>
          <w:szCs w:val="23"/>
          <w:shd w:val="clear" w:color="auto" w:fill="FFFFFF"/>
        </w:rPr>
        <w:t xml:space="preserve">Коновальчук Т.С. </w:t>
      </w:r>
      <w:r w:rsidRPr="006C75B9" w:rsidR="009176B2">
        <w:rPr>
          <w:sz w:val="23"/>
          <w:szCs w:val="23"/>
          <w:shd w:val="clear" w:color="auto" w:fill="FFFFFF"/>
        </w:rPr>
        <w:t>надлежащим образом уведомлялась</w:t>
      </w:r>
      <w:r w:rsidRPr="006C75B9">
        <w:rPr>
          <w:sz w:val="23"/>
          <w:szCs w:val="23"/>
          <w:shd w:val="clear" w:color="auto" w:fill="FFFFFF"/>
        </w:rPr>
        <w:t xml:space="preserve"> о времени и месте рассм</w:t>
      </w:r>
      <w:r w:rsidRPr="006C75B9">
        <w:rPr>
          <w:sz w:val="23"/>
          <w:szCs w:val="23"/>
          <w:shd w:val="clear" w:color="auto" w:fill="FFFFFF"/>
        </w:rPr>
        <w:t>отрения дела, однак</w:t>
      </w:r>
      <w:r w:rsidRPr="006C75B9" w:rsidR="009176B2">
        <w:rPr>
          <w:sz w:val="23"/>
          <w:szCs w:val="23"/>
          <w:shd w:val="clear" w:color="auto" w:fill="FFFFFF"/>
        </w:rPr>
        <w:t>о в судебное заседание не явилась</w:t>
      </w:r>
      <w:r w:rsidRPr="006C75B9">
        <w:rPr>
          <w:sz w:val="23"/>
          <w:szCs w:val="23"/>
          <w:shd w:val="clear" w:color="auto" w:fill="FFFFFF"/>
        </w:rPr>
        <w:t xml:space="preserve">, </w:t>
      </w:r>
      <w:r w:rsidRPr="006C75B9" w:rsidR="002925FE">
        <w:rPr>
          <w:sz w:val="23"/>
          <w:szCs w:val="23"/>
          <w:shd w:val="clear" w:color="auto" w:fill="FFFFFF"/>
        </w:rPr>
        <w:t>причин неявки не сообщил</w:t>
      </w:r>
      <w:r w:rsidRPr="006C75B9" w:rsidR="009176B2">
        <w:rPr>
          <w:sz w:val="23"/>
          <w:szCs w:val="23"/>
          <w:shd w:val="clear" w:color="auto" w:fill="FFFFFF"/>
        </w:rPr>
        <w:t>а</w:t>
      </w:r>
      <w:r w:rsidRPr="006C75B9" w:rsidR="002925FE">
        <w:rPr>
          <w:sz w:val="23"/>
          <w:szCs w:val="23"/>
          <w:shd w:val="clear" w:color="auto" w:fill="FFFFFF"/>
        </w:rPr>
        <w:t>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C75B9">
        <w:rPr>
          <w:rFonts w:eastAsia="Calibri"/>
          <w:sz w:val="23"/>
          <w:szCs w:val="23"/>
        </w:rPr>
        <w:t>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В судебном заседании установлено, что постановлением </w:t>
      </w:r>
      <w:r w:rsidRPr="006C75B9" w:rsidR="000F50DF">
        <w:rPr>
          <w:rFonts w:eastAsia="Calibri"/>
          <w:sz w:val="23"/>
          <w:szCs w:val="23"/>
        </w:rPr>
        <w:t>№</w:t>
      </w:r>
      <w:r>
        <w:rPr>
          <w:rFonts w:eastAsia="Calibri"/>
          <w:sz w:val="23"/>
          <w:szCs w:val="23"/>
        </w:rPr>
        <w:t>НОМЕР</w:t>
      </w:r>
      <w:r w:rsidRPr="006C75B9" w:rsidR="000F50DF">
        <w:rPr>
          <w:rFonts w:eastAsia="Calibri"/>
          <w:sz w:val="23"/>
          <w:szCs w:val="23"/>
        </w:rPr>
        <w:t xml:space="preserve"> от 17.03.2022 </w:t>
      </w:r>
      <w:r w:rsidRPr="006C75B9" w:rsidR="009176B2">
        <w:rPr>
          <w:rFonts w:eastAsia="Calibri"/>
          <w:sz w:val="23"/>
          <w:szCs w:val="23"/>
        </w:rPr>
        <w:t>года</w:t>
      </w:r>
      <w:r w:rsidRPr="006C75B9" w:rsidR="00574F94">
        <w:rPr>
          <w:rFonts w:eastAsia="Calibri"/>
          <w:sz w:val="23"/>
          <w:szCs w:val="23"/>
        </w:rPr>
        <w:t xml:space="preserve"> </w:t>
      </w:r>
      <w:r w:rsidRPr="006C75B9" w:rsidR="000F50DF">
        <w:rPr>
          <w:sz w:val="23"/>
          <w:szCs w:val="23"/>
          <w:shd w:val="clear" w:color="auto" w:fill="FFFFFF"/>
        </w:rPr>
        <w:t xml:space="preserve">Коновальчук Т.С. </w:t>
      </w:r>
      <w:r w:rsidRPr="006C75B9">
        <w:rPr>
          <w:rFonts w:eastAsia="Calibri"/>
          <w:sz w:val="23"/>
          <w:szCs w:val="23"/>
        </w:rPr>
        <w:t>подвергнут</w:t>
      </w:r>
      <w:r w:rsidRPr="006C75B9" w:rsidR="009176B2">
        <w:rPr>
          <w:rFonts w:eastAsia="Calibri"/>
          <w:sz w:val="23"/>
          <w:szCs w:val="23"/>
        </w:rPr>
        <w:t>а</w:t>
      </w:r>
      <w:r w:rsidRPr="006C75B9">
        <w:rPr>
          <w:rFonts w:eastAsia="Calibri"/>
          <w:sz w:val="23"/>
          <w:szCs w:val="23"/>
        </w:rPr>
        <w:t xml:space="preserve"> административному наказанию в виде административного штрафа в размере </w:t>
      </w:r>
      <w:r w:rsidRPr="006C75B9" w:rsidR="000F50DF">
        <w:rPr>
          <w:rFonts w:eastAsia="Calibri"/>
          <w:sz w:val="23"/>
          <w:szCs w:val="23"/>
        </w:rPr>
        <w:t>1000</w:t>
      </w:r>
      <w:r w:rsidRPr="006C75B9">
        <w:rPr>
          <w:rFonts w:eastAsia="Calibri"/>
          <w:sz w:val="23"/>
          <w:szCs w:val="23"/>
        </w:rPr>
        <w:t xml:space="preserve">,00 рублей, за совершение </w:t>
      </w:r>
      <w:r w:rsidRPr="006C75B9" w:rsidR="009176B2">
        <w:rPr>
          <w:rFonts w:eastAsia="Calibri"/>
          <w:sz w:val="23"/>
          <w:szCs w:val="23"/>
        </w:rPr>
        <w:t>ею</w:t>
      </w:r>
      <w:r w:rsidRPr="006C75B9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6C75B9" w:rsidR="000F50DF">
        <w:rPr>
          <w:rFonts w:eastAsia="Calibri"/>
          <w:sz w:val="23"/>
          <w:szCs w:val="23"/>
        </w:rPr>
        <w:t>3</w:t>
      </w:r>
      <w:r w:rsidRPr="006C75B9">
        <w:rPr>
          <w:rFonts w:eastAsia="Calibri"/>
          <w:sz w:val="23"/>
          <w:szCs w:val="23"/>
        </w:rPr>
        <w:t xml:space="preserve"> ст.</w:t>
      </w:r>
      <w:r w:rsidRPr="006C75B9" w:rsidR="00574F94">
        <w:rPr>
          <w:rFonts w:eastAsia="Calibri"/>
          <w:sz w:val="23"/>
          <w:szCs w:val="23"/>
        </w:rPr>
        <w:t>12.</w:t>
      </w:r>
      <w:r w:rsidRPr="006C75B9" w:rsidR="000F50DF">
        <w:rPr>
          <w:rFonts w:eastAsia="Calibri"/>
          <w:sz w:val="23"/>
          <w:szCs w:val="23"/>
        </w:rPr>
        <w:t>1</w:t>
      </w:r>
      <w:r w:rsidRPr="006C75B9" w:rsidR="002925FE">
        <w:rPr>
          <w:rFonts w:eastAsia="Calibri"/>
          <w:sz w:val="23"/>
          <w:szCs w:val="23"/>
        </w:rPr>
        <w:t>9</w:t>
      </w:r>
      <w:r w:rsidRPr="006C75B9">
        <w:rPr>
          <w:rFonts w:eastAsia="Calibri"/>
          <w:sz w:val="23"/>
          <w:szCs w:val="23"/>
        </w:rPr>
        <w:t xml:space="preserve"> КоАП РФ</w:t>
      </w:r>
      <w:r w:rsidRPr="006C75B9">
        <w:rPr>
          <w:sz w:val="23"/>
          <w:szCs w:val="23"/>
        </w:rPr>
        <w:t>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Частью 1 </w:t>
      </w:r>
      <w:r w:rsidRPr="006C75B9">
        <w:rPr>
          <w:rFonts w:eastAsia="Calibri"/>
          <w:sz w:val="23"/>
          <w:szCs w:val="23"/>
        </w:rPr>
        <w:t>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6C75B9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6C75B9">
        <w:rPr>
          <w:sz w:val="23"/>
          <w:szCs w:val="23"/>
          <w:lang w:eastAsia="uk-UA"/>
        </w:rPr>
        <w:t>Согласно ч.1 ст.32.2 КоАП РФ административный штраф должен быть уплачен лицом, привлеченным к административной ответст</w:t>
      </w:r>
      <w:r w:rsidRPr="006C75B9">
        <w:rPr>
          <w:sz w:val="23"/>
          <w:szCs w:val="23"/>
          <w:lang w:eastAsia="uk-UA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C75B9">
          <w:rPr>
            <w:sz w:val="23"/>
            <w:szCs w:val="23"/>
            <w:lang w:eastAsia="uk-UA"/>
          </w:rPr>
          <w:t>частью 1.1</w:t>
        </w:r>
      </w:hyperlink>
      <w:r w:rsidRPr="006C75B9">
        <w:rPr>
          <w:sz w:val="23"/>
          <w:szCs w:val="23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C75B9">
          <w:rPr>
            <w:sz w:val="23"/>
            <w:szCs w:val="23"/>
            <w:lang w:eastAsia="uk-UA"/>
          </w:rPr>
          <w:t>статьей 31.5</w:t>
        </w:r>
      </w:hyperlink>
      <w:r w:rsidRPr="006C75B9">
        <w:rPr>
          <w:sz w:val="23"/>
          <w:szCs w:val="23"/>
          <w:lang w:eastAsia="uk-UA"/>
        </w:rPr>
        <w:t xml:space="preserve"> настоящего Кодекса.</w:t>
      </w:r>
    </w:p>
    <w:p w:rsidR="00574F94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  <w:lang w:eastAsia="en-US"/>
        </w:rPr>
      </w:pPr>
      <w:r w:rsidRPr="006C75B9">
        <w:rPr>
          <w:sz w:val="23"/>
          <w:szCs w:val="23"/>
          <w:lang w:eastAsia="uk-UA"/>
        </w:rPr>
        <w:t xml:space="preserve">Отсрочка или рассрочка, предусмотренные </w:t>
      </w:r>
      <w:hyperlink r:id="rId6" w:history="1">
        <w:r w:rsidRPr="006C75B9">
          <w:rPr>
            <w:sz w:val="23"/>
            <w:szCs w:val="23"/>
            <w:lang w:eastAsia="uk-UA"/>
          </w:rPr>
          <w:t>статьей 31.5</w:t>
        </w:r>
      </w:hyperlink>
      <w:r w:rsidRPr="006C75B9">
        <w:rPr>
          <w:sz w:val="23"/>
          <w:szCs w:val="23"/>
          <w:lang w:eastAsia="uk-UA"/>
        </w:rPr>
        <w:t xml:space="preserve"> </w:t>
      </w:r>
      <w:r w:rsidRPr="006C75B9">
        <w:rPr>
          <w:rFonts w:eastAsia="Calibri"/>
          <w:sz w:val="23"/>
          <w:szCs w:val="23"/>
          <w:lang w:eastAsia="en-US"/>
        </w:rPr>
        <w:t>Кодекса Российской Федерац</w:t>
      </w:r>
      <w:r w:rsidRPr="006C75B9">
        <w:rPr>
          <w:rFonts w:eastAsia="Calibri"/>
          <w:sz w:val="23"/>
          <w:szCs w:val="23"/>
          <w:lang w:eastAsia="en-US"/>
        </w:rPr>
        <w:t xml:space="preserve">ии об административных правонарушениях, не применялись. </w:t>
      </w:r>
    </w:p>
    <w:p w:rsidR="00574F94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>П</w:t>
      </w:r>
      <w:r w:rsidRPr="006C75B9" w:rsidR="00FF1C29">
        <w:rPr>
          <w:rFonts w:eastAsia="Calibri"/>
          <w:sz w:val="23"/>
          <w:szCs w:val="23"/>
        </w:rPr>
        <w:t xml:space="preserve">остановление </w:t>
      </w:r>
      <w:r w:rsidRPr="006C75B9" w:rsidR="000F50DF">
        <w:rPr>
          <w:rFonts w:eastAsia="Calibri"/>
          <w:sz w:val="23"/>
          <w:szCs w:val="23"/>
        </w:rPr>
        <w:t>№</w:t>
      </w:r>
      <w:r>
        <w:rPr>
          <w:rFonts w:eastAsia="Calibri"/>
          <w:sz w:val="23"/>
          <w:szCs w:val="23"/>
        </w:rPr>
        <w:t>НОМЕР</w:t>
      </w:r>
      <w:r w:rsidRPr="006C75B9" w:rsidR="000F50DF">
        <w:rPr>
          <w:rFonts w:eastAsia="Calibri"/>
          <w:sz w:val="23"/>
          <w:szCs w:val="23"/>
        </w:rPr>
        <w:t xml:space="preserve"> от 17.03.2022 года </w:t>
      </w:r>
      <w:r w:rsidRPr="006C75B9" w:rsidR="00486EDD">
        <w:rPr>
          <w:rFonts w:eastAsia="Calibri"/>
          <w:sz w:val="23"/>
          <w:szCs w:val="23"/>
        </w:rPr>
        <w:t xml:space="preserve">вступило в законную силу </w:t>
      </w:r>
      <w:r w:rsidRPr="006C75B9" w:rsidR="000F50DF">
        <w:rPr>
          <w:rFonts w:eastAsia="Calibri"/>
          <w:sz w:val="23"/>
          <w:szCs w:val="23"/>
        </w:rPr>
        <w:t>29</w:t>
      </w:r>
      <w:r w:rsidRPr="006C75B9" w:rsidR="00486EDD">
        <w:rPr>
          <w:rFonts w:eastAsia="Calibri"/>
          <w:sz w:val="23"/>
          <w:szCs w:val="23"/>
        </w:rPr>
        <w:t xml:space="preserve"> </w:t>
      </w:r>
      <w:r w:rsidRPr="006C75B9" w:rsidR="000F50DF">
        <w:rPr>
          <w:rFonts w:eastAsia="Calibri"/>
          <w:sz w:val="23"/>
          <w:szCs w:val="23"/>
        </w:rPr>
        <w:t>марта</w:t>
      </w:r>
      <w:r w:rsidRPr="006C75B9" w:rsidR="001C6E46">
        <w:rPr>
          <w:rFonts w:eastAsia="Calibri"/>
          <w:sz w:val="23"/>
          <w:szCs w:val="23"/>
        </w:rPr>
        <w:t xml:space="preserve"> 2022</w:t>
      </w:r>
      <w:r w:rsidRPr="006C75B9" w:rsidR="00486EDD">
        <w:rPr>
          <w:rFonts w:eastAsia="Calibri"/>
          <w:sz w:val="23"/>
          <w:szCs w:val="23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6C75B9" w:rsidR="000F50DF">
        <w:rPr>
          <w:rFonts w:eastAsia="Calibri"/>
          <w:sz w:val="23"/>
          <w:szCs w:val="23"/>
        </w:rPr>
        <w:t>30</w:t>
      </w:r>
      <w:r w:rsidRPr="006C75B9" w:rsidR="00486EDD">
        <w:rPr>
          <w:rFonts w:eastAsia="Calibri"/>
          <w:sz w:val="23"/>
          <w:szCs w:val="23"/>
        </w:rPr>
        <w:t xml:space="preserve"> </w:t>
      </w:r>
      <w:r w:rsidRPr="006C75B9" w:rsidR="000F50DF">
        <w:rPr>
          <w:rFonts w:eastAsia="Calibri"/>
          <w:sz w:val="23"/>
          <w:szCs w:val="23"/>
        </w:rPr>
        <w:t>мая</w:t>
      </w:r>
      <w:r w:rsidRPr="006C75B9" w:rsidR="001C6E46">
        <w:rPr>
          <w:rFonts w:eastAsia="Calibri"/>
          <w:sz w:val="23"/>
          <w:szCs w:val="23"/>
        </w:rPr>
        <w:t xml:space="preserve"> 2022</w:t>
      </w:r>
      <w:r w:rsidRPr="006C75B9">
        <w:rPr>
          <w:rFonts w:eastAsia="Calibri"/>
          <w:sz w:val="23"/>
          <w:szCs w:val="23"/>
        </w:rPr>
        <w:t xml:space="preserve"> года.</w:t>
      </w:r>
    </w:p>
    <w:p w:rsidR="006276F1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В установленный законом двухмесячный срок </w:t>
      </w:r>
      <w:r w:rsidRPr="006C75B9" w:rsidR="000F50DF">
        <w:rPr>
          <w:sz w:val="23"/>
          <w:szCs w:val="23"/>
          <w:shd w:val="clear" w:color="auto" w:fill="FFFFFF"/>
        </w:rPr>
        <w:t xml:space="preserve">Коновальчук Т.С. </w:t>
      </w:r>
      <w:r w:rsidRPr="006C75B9">
        <w:rPr>
          <w:rFonts w:eastAsia="Calibri"/>
          <w:sz w:val="23"/>
          <w:szCs w:val="23"/>
        </w:rPr>
        <w:t>административный штраф по вышеуказанному постановлению не оплатил</w:t>
      </w:r>
      <w:r w:rsidRPr="006C75B9" w:rsidR="009176B2">
        <w:rPr>
          <w:rFonts w:eastAsia="Calibri"/>
          <w:sz w:val="23"/>
          <w:szCs w:val="23"/>
        </w:rPr>
        <w:t>а</w:t>
      </w:r>
      <w:r w:rsidRPr="006C75B9">
        <w:rPr>
          <w:rFonts w:eastAsia="Calibri"/>
          <w:sz w:val="23"/>
          <w:szCs w:val="23"/>
        </w:rPr>
        <w:t xml:space="preserve">, чем </w:t>
      </w:r>
      <w:r w:rsidRPr="006C75B9" w:rsidR="000F50DF">
        <w:rPr>
          <w:rFonts w:eastAsia="Calibri"/>
          <w:sz w:val="23"/>
          <w:szCs w:val="23"/>
        </w:rPr>
        <w:t>31</w:t>
      </w:r>
      <w:r w:rsidRPr="006C75B9" w:rsidR="001C6E46">
        <w:rPr>
          <w:rFonts w:eastAsia="Calibri"/>
          <w:sz w:val="23"/>
          <w:szCs w:val="23"/>
        </w:rPr>
        <w:t xml:space="preserve"> </w:t>
      </w:r>
      <w:r w:rsidRPr="006C75B9" w:rsidR="000F50DF">
        <w:rPr>
          <w:rFonts w:eastAsia="Calibri"/>
          <w:sz w:val="23"/>
          <w:szCs w:val="23"/>
        </w:rPr>
        <w:t>мая</w:t>
      </w:r>
      <w:r w:rsidRPr="006C75B9" w:rsidR="001C6E46">
        <w:rPr>
          <w:rFonts w:eastAsia="Calibri"/>
          <w:sz w:val="23"/>
          <w:szCs w:val="23"/>
        </w:rPr>
        <w:t xml:space="preserve"> 2022 года </w:t>
      </w:r>
      <w:r w:rsidRPr="006C75B9">
        <w:rPr>
          <w:rFonts w:eastAsia="Calibri"/>
          <w:sz w:val="23"/>
          <w:szCs w:val="23"/>
        </w:rPr>
        <w:t>совершил</w:t>
      </w:r>
      <w:r w:rsidRPr="006C75B9" w:rsidR="009176B2">
        <w:rPr>
          <w:rFonts w:eastAsia="Calibri"/>
          <w:sz w:val="23"/>
          <w:szCs w:val="23"/>
        </w:rPr>
        <w:t>а</w:t>
      </w:r>
      <w:r w:rsidRPr="006C75B9">
        <w:rPr>
          <w:rFonts w:eastAsia="Calibri"/>
          <w:sz w:val="23"/>
          <w:szCs w:val="23"/>
        </w:rPr>
        <w:t xml:space="preserve"> административное правонарушение, предусмотренное ч.1 ст.20.25 КоАП РФ.</w:t>
      </w:r>
    </w:p>
    <w:p w:rsidR="006276F1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Виновность </w:t>
      </w:r>
      <w:r w:rsidRPr="006C75B9" w:rsidR="000F50DF">
        <w:rPr>
          <w:sz w:val="23"/>
          <w:szCs w:val="23"/>
          <w:shd w:val="clear" w:color="auto" w:fill="FFFFFF"/>
        </w:rPr>
        <w:t xml:space="preserve">Коновальчук Т.С. </w:t>
      </w:r>
      <w:r w:rsidRPr="006C75B9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6C75B9" w:rsidR="00F01E26">
        <w:rPr>
          <w:rFonts w:eastAsia="Calibri"/>
          <w:sz w:val="23"/>
          <w:szCs w:val="23"/>
        </w:rPr>
        <w:t xml:space="preserve">постановлением </w:t>
      </w:r>
      <w:r w:rsidRPr="006C75B9" w:rsidR="000F50DF">
        <w:rPr>
          <w:rFonts w:eastAsia="Calibri"/>
          <w:sz w:val="23"/>
          <w:szCs w:val="23"/>
        </w:rPr>
        <w:t>№</w:t>
      </w:r>
      <w:r>
        <w:rPr>
          <w:rFonts w:eastAsia="Calibri"/>
          <w:sz w:val="23"/>
          <w:szCs w:val="23"/>
        </w:rPr>
        <w:t>НОМЕР</w:t>
      </w:r>
      <w:r w:rsidRPr="006C75B9" w:rsidR="000F50DF">
        <w:rPr>
          <w:rFonts w:eastAsia="Calibri"/>
          <w:sz w:val="23"/>
          <w:szCs w:val="23"/>
        </w:rPr>
        <w:t xml:space="preserve"> от 17.03.2022 года</w:t>
      </w:r>
      <w:r w:rsidRPr="006C75B9">
        <w:rPr>
          <w:rFonts w:eastAsia="Calibri"/>
          <w:sz w:val="23"/>
          <w:szCs w:val="23"/>
        </w:rPr>
        <w:t xml:space="preserve">; протоколом об административном правонарушении серии </w:t>
      </w:r>
      <w:r w:rsidRPr="006C75B9" w:rsidR="00574F94">
        <w:rPr>
          <w:rFonts w:eastAsia="Calibri"/>
          <w:sz w:val="23"/>
          <w:szCs w:val="23"/>
        </w:rPr>
        <w:t>82 АП №</w:t>
      </w:r>
      <w:r w:rsidRPr="006C75B9" w:rsidR="000F50DF">
        <w:rPr>
          <w:rFonts w:eastAsia="Calibri"/>
          <w:sz w:val="23"/>
          <w:szCs w:val="23"/>
        </w:rPr>
        <w:t>158648</w:t>
      </w:r>
      <w:r w:rsidRPr="006C75B9" w:rsidR="00574F94">
        <w:rPr>
          <w:rFonts w:eastAsia="Calibri"/>
          <w:sz w:val="23"/>
          <w:szCs w:val="23"/>
        </w:rPr>
        <w:t xml:space="preserve"> от </w:t>
      </w:r>
      <w:r w:rsidRPr="006C75B9" w:rsidR="000F50DF">
        <w:rPr>
          <w:rFonts w:eastAsia="Calibri"/>
          <w:sz w:val="23"/>
          <w:szCs w:val="23"/>
        </w:rPr>
        <w:t>29.06</w:t>
      </w:r>
      <w:r w:rsidRPr="006C75B9" w:rsidR="001C6E46">
        <w:rPr>
          <w:rFonts w:eastAsia="Calibri"/>
          <w:sz w:val="23"/>
          <w:szCs w:val="23"/>
        </w:rPr>
        <w:t>.2022</w:t>
      </w:r>
      <w:r w:rsidRPr="006C75B9" w:rsidR="00574F94">
        <w:rPr>
          <w:rFonts w:eastAsia="Calibri"/>
          <w:sz w:val="23"/>
          <w:szCs w:val="23"/>
        </w:rPr>
        <w:t xml:space="preserve"> года.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При разрешении вопроса о применении административного наказания </w:t>
      </w:r>
      <w:r w:rsidRPr="006C75B9" w:rsidR="000F50DF">
        <w:rPr>
          <w:sz w:val="23"/>
          <w:szCs w:val="23"/>
          <w:shd w:val="clear" w:color="auto" w:fill="FFFFFF"/>
        </w:rPr>
        <w:t xml:space="preserve">Коновальчук Т.С. </w:t>
      </w:r>
      <w:r w:rsidRPr="006C75B9">
        <w:rPr>
          <w:rFonts w:eastAsia="Calibri"/>
          <w:sz w:val="23"/>
          <w:szCs w:val="23"/>
        </w:rPr>
        <w:t xml:space="preserve">принимается во внимание </w:t>
      </w:r>
      <w:r w:rsidRPr="006C75B9" w:rsidR="009176B2">
        <w:rPr>
          <w:rFonts w:eastAsia="Calibri"/>
          <w:sz w:val="23"/>
          <w:szCs w:val="23"/>
        </w:rPr>
        <w:t>ее</w:t>
      </w:r>
      <w:r w:rsidRPr="006C75B9">
        <w:rPr>
          <w:rFonts w:eastAsia="Calibri"/>
          <w:sz w:val="23"/>
          <w:szCs w:val="23"/>
        </w:rPr>
        <w:t xml:space="preserve"> личность, имущест</w:t>
      </w:r>
      <w:r w:rsidRPr="006C75B9">
        <w:rPr>
          <w:rFonts w:eastAsia="Calibri"/>
          <w:sz w:val="23"/>
          <w:szCs w:val="23"/>
        </w:rPr>
        <w:t xml:space="preserve">венное положение,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</w:t>
      </w:r>
      <w:r w:rsidRPr="006C75B9">
        <w:rPr>
          <w:rFonts w:eastAsia="Calibri"/>
          <w:sz w:val="23"/>
          <w:szCs w:val="23"/>
        </w:rPr>
        <w:t xml:space="preserve">применить к </w:t>
      </w:r>
      <w:r w:rsidRPr="006C75B9" w:rsidR="000F50DF">
        <w:rPr>
          <w:sz w:val="23"/>
          <w:szCs w:val="23"/>
          <w:shd w:val="clear" w:color="auto" w:fill="FFFFFF"/>
        </w:rPr>
        <w:t xml:space="preserve">Коновальчук Т.С. </w:t>
      </w:r>
      <w:r w:rsidRPr="006C75B9">
        <w:rPr>
          <w:rFonts w:eastAsia="Calibri"/>
          <w:sz w:val="23"/>
          <w:szCs w:val="23"/>
        </w:rPr>
        <w:t>административное на</w:t>
      </w:r>
      <w:r w:rsidRPr="006C75B9">
        <w:rPr>
          <w:rFonts w:eastAsia="Calibri"/>
          <w:sz w:val="23"/>
          <w:szCs w:val="23"/>
        </w:rPr>
        <w:t xml:space="preserve">казание в виде административного штрафа, предусмотренного санкцией части 1 статьи 20.25 КоАП РФ.  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486EDD" w:rsidRPr="006C75B9" w:rsidP="001C6E46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rFonts w:eastAsia="Calibri"/>
          <w:b w:val="0"/>
          <w:bCs w:val="0"/>
          <w:sz w:val="23"/>
          <w:szCs w:val="23"/>
        </w:rPr>
      </w:pPr>
      <w:r w:rsidRPr="006C75B9">
        <w:rPr>
          <w:rStyle w:val="FontStyle16"/>
          <w:spacing w:val="60"/>
          <w:sz w:val="23"/>
          <w:szCs w:val="23"/>
        </w:rPr>
        <w:t>постановил: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jc w:val="center"/>
        <w:rPr>
          <w:rFonts w:eastAsia="Calibri"/>
          <w:sz w:val="23"/>
          <w:szCs w:val="23"/>
        </w:rPr>
      </w:pPr>
    </w:p>
    <w:p w:rsidR="006C75B9" w:rsidRPr="006C75B9" w:rsidP="006C75B9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b/>
          <w:i/>
          <w:sz w:val="23"/>
          <w:szCs w:val="23"/>
        </w:rPr>
        <w:t>Коновальчук Татьяну Сергеевну</w:t>
      </w:r>
      <w:r w:rsidRPr="006C75B9">
        <w:rPr>
          <w:rFonts w:eastAsia="Calibri"/>
          <w:sz w:val="23"/>
          <w:szCs w:val="23"/>
        </w:rPr>
        <w:t xml:space="preserve"> </w:t>
      </w:r>
      <w:r w:rsidRPr="006C75B9" w:rsidR="009176B2">
        <w:rPr>
          <w:rFonts w:eastAsia="Calibri"/>
          <w:sz w:val="23"/>
          <w:szCs w:val="23"/>
        </w:rPr>
        <w:t>признать виновной</w:t>
      </w:r>
      <w:r w:rsidRPr="006C75B9" w:rsidR="00486EDD">
        <w:rPr>
          <w:rFonts w:eastAsia="Calibri"/>
          <w:sz w:val="23"/>
          <w:szCs w:val="23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 w:rsidRPr="006C75B9" w:rsidR="009176B2">
        <w:rPr>
          <w:rFonts w:eastAsia="Calibri"/>
          <w:sz w:val="23"/>
          <w:szCs w:val="23"/>
        </w:rPr>
        <w:t>ей</w:t>
      </w:r>
      <w:r w:rsidRPr="006C75B9" w:rsidR="00486EDD">
        <w:rPr>
          <w:rFonts w:eastAsia="Calibri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="00323381">
        <w:rPr>
          <w:rFonts w:eastAsia="Calibri"/>
          <w:sz w:val="23"/>
          <w:szCs w:val="23"/>
        </w:rPr>
        <w:t>2000</w:t>
      </w:r>
      <w:r w:rsidRPr="006C75B9" w:rsidR="00486EDD">
        <w:rPr>
          <w:rFonts w:eastAsia="Calibri"/>
          <w:sz w:val="23"/>
          <w:szCs w:val="23"/>
        </w:rPr>
        <w:t>,00 (</w:t>
      </w:r>
      <w:r w:rsidR="00323381">
        <w:rPr>
          <w:rFonts w:eastAsia="Calibri"/>
          <w:sz w:val="23"/>
          <w:szCs w:val="23"/>
        </w:rPr>
        <w:t>две</w:t>
      </w:r>
      <w:r w:rsidRPr="006C75B9" w:rsidR="00FF1C29">
        <w:rPr>
          <w:rFonts w:eastAsia="Calibri"/>
          <w:sz w:val="23"/>
          <w:szCs w:val="23"/>
        </w:rPr>
        <w:t xml:space="preserve"> тысяч</w:t>
      </w:r>
      <w:r w:rsidR="00323381">
        <w:rPr>
          <w:rFonts w:eastAsia="Calibri"/>
          <w:sz w:val="23"/>
          <w:szCs w:val="23"/>
        </w:rPr>
        <w:t>и</w:t>
      </w:r>
      <w:r w:rsidRPr="006C75B9" w:rsidR="00486EDD">
        <w:rPr>
          <w:rFonts w:eastAsia="Calibri"/>
          <w:sz w:val="23"/>
          <w:szCs w:val="23"/>
        </w:rPr>
        <w:t xml:space="preserve">) рублей. </w:t>
      </w:r>
    </w:p>
    <w:p w:rsidR="002649DB" w:rsidRPr="006C75B9" w:rsidP="006C75B9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6C75B9">
        <w:rPr>
          <w:rFonts w:eastAsia="Calibri"/>
          <w:sz w:val="23"/>
          <w:szCs w:val="23"/>
          <w:lang w:eastAsia="en-US"/>
        </w:rPr>
        <w:t>: ИНН 9102013284, КПП 910201001, ОГРН 1149102019164, Юридический адрес: Россия, Республика Крым, 295000, г.Симферополь, ул.Набережная им.60-летия СССР, 28, Почтовы</w:t>
      </w:r>
      <w:r w:rsidRPr="006C75B9">
        <w:rPr>
          <w:rFonts w:eastAsia="Calibri"/>
          <w:sz w:val="23"/>
          <w:szCs w:val="23"/>
          <w:lang w:eastAsia="en-US"/>
        </w:rPr>
        <w:t>й адрес: Россия, Республика Крым, 295000, г.Симферополь,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</w:t>
      </w:r>
      <w:r w:rsidRPr="006C75B9">
        <w:rPr>
          <w:rFonts w:eastAsia="Calibri"/>
          <w:sz w:val="23"/>
          <w:szCs w:val="23"/>
          <w:lang w:eastAsia="en-US"/>
        </w:rPr>
        <w:t xml:space="preserve">о Республике Крым г.Симферополь,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6C75B9">
        <w:rPr>
          <w:sz w:val="23"/>
          <w:szCs w:val="23"/>
        </w:rPr>
        <w:t>828 1 16 01203 0</w:t>
      </w:r>
      <w:r w:rsidRPr="006C75B9">
        <w:rPr>
          <w:sz w:val="23"/>
          <w:szCs w:val="23"/>
        </w:rPr>
        <w:t>1 0025 140</w:t>
      </w:r>
      <w:r w:rsidRPr="006C75B9">
        <w:rPr>
          <w:rFonts w:eastAsia="Calibri"/>
          <w:sz w:val="23"/>
          <w:szCs w:val="23"/>
          <w:lang w:eastAsia="en-US"/>
        </w:rPr>
        <w:t xml:space="preserve">, постановление от </w:t>
      </w:r>
      <w:r w:rsidRPr="006C75B9" w:rsidR="006C75B9">
        <w:rPr>
          <w:rFonts w:eastAsia="Calibri"/>
          <w:sz w:val="23"/>
          <w:szCs w:val="23"/>
          <w:lang w:eastAsia="en-US"/>
        </w:rPr>
        <w:t>23.08</w:t>
      </w:r>
      <w:r w:rsidRPr="006C75B9" w:rsidR="00574F94">
        <w:rPr>
          <w:rFonts w:eastAsia="Calibri"/>
          <w:sz w:val="23"/>
          <w:szCs w:val="23"/>
          <w:lang w:eastAsia="en-US"/>
        </w:rPr>
        <w:t>.2022</w:t>
      </w:r>
      <w:r w:rsidRPr="006C75B9">
        <w:rPr>
          <w:rFonts w:eastAsia="Calibri"/>
          <w:sz w:val="23"/>
          <w:szCs w:val="23"/>
          <w:lang w:eastAsia="en-US"/>
        </w:rPr>
        <w:t xml:space="preserve"> года №5-</w:t>
      </w:r>
      <w:r w:rsidRPr="006C75B9" w:rsidR="006C75B9">
        <w:rPr>
          <w:rFonts w:eastAsia="Calibri"/>
          <w:sz w:val="23"/>
          <w:szCs w:val="23"/>
          <w:lang w:eastAsia="en-US"/>
        </w:rPr>
        <w:t>94</w:t>
      </w:r>
      <w:r w:rsidRPr="006C75B9">
        <w:rPr>
          <w:rFonts w:eastAsia="Calibri"/>
          <w:sz w:val="23"/>
          <w:szCs w:val="23"/>
          <w:lang w:eastAsia="en-US"/>
        </w:rPr>
        <w:t>-</w:t>
      </w:r>
      <w:r w:rsidRPr="006C75B9" w:rsidR="006C75B9">
        <w:rPr>
          <w:rFonts w:eastAsia="Calibri"/>
          <w:sz w:val="23"/>
          <w:szCs w:val="23"/>
          <w:lang w:eastAsia="en-US"/>
        </w:rPr>
        <w:t>324</w:t>
      </w:r>
      <w:r w:rsidRPr="006C75B9">
        <w:rPr>
          <w:rFonts w:eastAsia="Calibri"/>
          <w:sz w:val="23"/>
          <w:szCs w:val="23"/>
          <w:lang w:eastAsia="en-US"/>
        </w:rPr>
        <w:t>/</w:t>
      </w:r>
      <w:r w:rsidRPr="006C75B9" w:rsidR="00574F94">
        <w:rPr>
          <w:rFonts w:eastAsia="Calibri"/>
          <w:sz w:val="23"/>
          <w:szCs w:val="23"/>
          <w:lang w:eastAsia="en-US"/>
        </w:rPr>
        <w:t>2022</w:t>
      </w:r>
      <w:r w:rsidRPr="006C75B9" w:rsidR="001C6E46">
        <w:rPr>
          <w:rFonts w:eastAsia="Calibri"/>
          <w:sz w:val="23"/>
          <w:szCs w:val="23"/>
          <w:lang w:eastAsia="en-US"/>
        </w:rPr>
        <w:t xml:space="preserve">, УИН </w:t>
      </w:r>
      <w:r w:rsidRPr="006C75B9" w:rsidR="006C75B9">
        <w:rPr>
          <w:rFonts w:eastAsia="Calibri"/>
          <w:sz w:val="23"/>
          <w:szCs w:val="23"/>
          <w:lang w:eastAsia="en-US"/>
        </w:rPr>
        <w:t>0410760300945003242220151</w:t>
      </w:r>
      <w:r w:rsidRPr="006C75B9" w:rsidR="001C6E46">
        <w:rPr>
          <w:rFonts w:eastAsia="Calibri"/>
          <w:sz w:val="23"/>
          <w:szCs w:val="23"/>
          <w:lang w:eastAsia="en-US"/>
        </w:rPr>
        <w:t>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75B9">
          <w:rPr>
            <w:rFonts w:eastAsia="Calibri"/>
            <w:sz w:val="23"/>
            <w:szCs w:val="23"/>
          </w:rPr>
          <w:t>частью 1.1</w:t>
        </w:r>
      </w:hyperlink>
      <w:r w:rsidRPr="006C75B9">
        <w:rPr>
          <w:rFonts w:eastAsia="Calibri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6C75B9">
          <w:rPr>
            <w:rFonts w:eastAsia="Calibri"/>
            <w:sz w:val="23"/>
            <w:szCs w:val="23"/>
          </w:rPr>
          <w:t>статьей 31.5</w:t>
        </w:r>
      </w:hyperlink>
      <w:r w:rsidRPr="006C75B9">
        <w:rPr>
          <w:rFonts w:eastAsia="Calibri"/>
          <w:sz w:val="23"/>
          <w:szCs w:val="23"/>
        </w:rPr>
        <w:t xml:space="preserve"> настоящего Кодекса.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9" w:history="1">
        <w:r w:rsidRPr="006C75B9">
          <w:rPr>
            <w:rFonts w:eastAsia="Calibri"/>
            <w:sz w:val="23"/>
            <w:szCs w:val="23"/>
          </w:rPr>
          <w:t>Кодексом</w:t>
        </w:r>
      </w:hyperlink>
      <w:r w:rsidRPr="006C75B9">
        <w:rPr>
          <w:rFonts w:eastAsia="Calibri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C75B9">
        <w:rPr>
          <w:rFonts w:eastAsia="Calibri"/>
          <w:sz w:val="23"/>
          <w:szCs w:val="23"/>
        </w:rPr>
        <w:t>ест на срок до пятнадцати суток, либо обязательные работы на срок до пятидесяти часов.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6C75B9">
        <w:rPr>
          <w:rFonts w:eastAsia="Calibri"/>
          <w:sz w:val="23"/>
          <w:szCs w:val="23"/>
        </w:rPr>
        <w:t xml:space="preserve"> лицу, вынесшим постановление. </w:t>
      </w:r>
    </w:p>
    <w:p w:rsidR="00486EDD" w:rsidRPr="006C75B9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6C75B9">
        <w:rPr>
          <w:rFonts w:eastAsia="Calibri"/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</w:t>
      </w:r>
      <w:r w:rsidRPr="006C75B9" w:rsidR="006C75B9">
        <w:rPr>
          <w:rFonts w:eastAsia="Calibri"/>
          <w:sz w:val="23"/>
          <w:szCs w:val="23"/>
        </w:rPr>
        <w:t>94</w:t>
      </w:r>
      <w:r w:rsidRPr="006C75B9">
        <w:rPr>
          <w:rFonts w:eastAsia="Calibri"/>
          <w:sz w:val="23"/>
          <w:szCs w:val="23"/>
        </w:rPr>
        <w:t xml:space="preserve"> Ялтинского судебного района (городской округ Ялта) Республики Крым в течение 10 суток со дня вручения или получения коп</w:t>
      </w:r>
      <w:r w:rsidRPr="006C75B9">
        <w:rPr>
          <w:rFonts w:eastAsia="Calibri"/>
          <w:sz w:val="23"/>
          <w:szCs w:val="23"/>
        </w:rPr>
        <w:t>ии постановления.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1C6E46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6C75B9" w:rsidRPr="006C75B9" w:rsidP="006C75B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0A94"/>
    <w:rsid w:val="00074EE4"/>
    <w:rsid w:val="00084463"/>
    <w:rsid w:val="000D1FDF"/>
    <w:rsid w:val="000D4F01"/>
    <w:rsid w:val="000F50DF"/>
    <w:rsid w:val="0012427E"/>
    <w:rsid w:val="001304EC"/>
    <w:rsid w:val="00161BF5"/>
    <w:rsid w:val="001A41CD"/>
    <w:rsid w:val="001A6E9A"/>
    <w:rsid w:val="001B3EF1"/>
    <w:rsid w:val="001C2337"/>
    <w:rsid w:val="001C6E46"/>
    <w:rsid w:val="00211A63"/>
    <w:rsid w:val="002140DB"/>
    <w:rsid w:val="00230E79"/>
    <w:rsid w:val="002649DB"/>
    <w:rsid w:val="002925FE"/>
    <w:rsid w:val="002B491E"/>
    <w:rsid w:val="00323381"/>
    <w:rsid w:val="0034376A"/>
    <w:rsid w:val="0035469F"/>
    <w:rsid w:val="00397A25"/>
    <w:rsid w:val="003A061A"/>
    <w:rsid w:val="003A4DE0"/>
    <w:rsid w:val="00443FFC"/>
    <w:rsid w:val="004662F0"/>
    <w:rsid w:val="00486EDD"/>
    <w:rsid w:val="00487563"/>
    <w:rsid w:val="004917AD"/>
    <w:rsid w:val="00494C50"/>
    <w:rsid w:val="0050322F"/>
    <w:rsid w:val="00504412"/>
    <w:rsid w:val="005311E8"/>
    <w:rsid w:val="00544A23"/>
    <w:rsid w:val="0057332C"/>
    <w:rsid w:val="00574F94"/>
    <w:rsid w:val="005A4BCA"/>
    <w:rsid w:val="005C58B3"/>
    <w:rsid w:val="005D1918"/>
    <w:rsid w:val="005D28B3"/>
    <w:rsid w:val="005E2F3A"/>
    <w:rsid w:val="00602214"/>
    <w:rsid w:val="00615612"/>
    <w:rsid w:val="0062308D"/>
    <w:rsid w:val="006276F1"/>
    <w:rsid w:val="006446B0"/>
    <w:rsid w:val="00685600"/>
    <w:rsid w:val="006C19ED"/>
    <w:rsid w:val="006C5252"/>
    <w:rsid w:val="006C75B9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D36AB"/>
    <w:rsid w:val="007F7573"/>
    <w:rsid w:val="00872A96"/>
    <w:rsid w:val="00880F63"/>
    <w:rsid w:val="008B4E2F"/>
    <w:rsid w:val="008B758E"/>
    <w:rsid w:val="008F52DD"/>
    <w:rsid w:val="0090531A"/>
    <w:rsid w:val="00914AEA"/>
    <w:rsid w:val="009176B2"/>
    <w:rsid w:val="00942DDE"/>
    <w:rsid w:val="00946A09"/>
    <w:rsid w:val="0095551C"/>
    <w:rsid w:val="00956EB4"/>
    <w:rsid w:val="00975B0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95A46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E61E6"/>
    <w:rsid w:val="00D11411"/>
    <w:rsid w:val="00D1323F"/>
    <w:rsid w:val="00D257D1"/>
    <w:rsid w:val="00D96CA2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19D7-0BDE-4F3A-8B99-1538B0F2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