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287802">
        <w:rPr>
          <w:b w:val="0"/>
          <w:i/>
          <w:szCs w:val="28"/>
          <w:u w:val="none"/>
          <w:lang w:val="uk-UA"/>
        </w:rPr>
        <w:t>508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="00287802">
        <w:rPr>
          <w:i/>
          <w:sz w:val="28"/>
          <w:szCs w:val="28"/>
          <w:lang w:val="en-US"/>
        </w:rPr>
        <w:t>R</w:t>
      </w:r>
      <w:r w:rsidRPr="00993D97">
        <w:rPr>
          <w:i/>
          <w:sz w:val="28"/>
          <w:szCs w:val="28"/>
          <w:lang w:val="en-US"/>
        </w:rPr>
        <w:t>S</w:t>
      </w:r>
      <w:r w:rsidRPr="00993D97">
        <w:rPr>
          <w:i/>
          <w:sz w:val="28"/>
          <w:szCs w:val="28"/>
        </w:rPr>
        <w:t>00</w:t>
      </w:r>
      <w:r w:rsidR="00287802">
        <w:rPr>
          <w:i/>
          <w:sz w:val="28"/>
          <w:szCs w:val="28"/>
        </w:rPr>
        <w:t>2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</w:t>
      </w:r>
      <w:r w:rsidR="00287802">
        <w:rPr>
          <w:i/>
          <w:sz w:val="28"/>
          <w:szCs w:val="28"/>
        </w:rPr>
        <w:t>5947</w:t>
      </w:r>
      <w:r w:rsidRPr="00993D97" w:rsidR="001E38F0">
        <w:rPr>
          <w:i/>
          <w:sz w:val="28"/>
          <w:szCs w:val="28"/>
        </w:rPr>
        <w:t>-</w:t>
      </w:r>
      <w:r w:rsidR="00287802">
        <w:rPr>
          <w:i/>
          <w:sz w:val="28"/>
          <w:szCs w:val="28"/>
        </w:rPr>
        <w:t>18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16 </w:t>
      </w:r>
      <w:r>
        <w:rPr>
          <w:b/>
          <w:sz w:val="28"/>
          <w:szCs w:val="28"/>
          <w:lang w:val="uk-UA"/>
        </w:rPr>
        <w:t>декабря</w:t>
      </w:r>
      <w:r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287802" w:rsidRPr="00245CDD" w:rsidP="00600828">
      <w:pPr>
        <w:ind w:firstLine="709"/>
        <w:rPr>
          <w:b/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287802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пре</w:t>
      </w:r>
      <w:r w:rsidR="00BE7183">
        <w:rPr>
          <w:sz w:val="28"/>
          <w:szCs w:val="28"/>
        </w:rPr>
        <w:t xml:space="preserve">дставителя  потерпевшего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1</w:t>
      </w:r>
      <w:r>
        <w:rPr>
          <w:sz w:val="28"/>
          <w:szCs w:val="28"/>
        </w:rPr>
        <w:t>, действующей на основании ордера № 18 от 16.12.2020 года,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Андрейченко Андрея Витальевича</w:t>
      </w:r>
      <w:r w:rsidRPr="00B308F4" w:rsidR="008F303D">
        <w:rPr>
          <w:sz w:val="28"/>
          <w:szCs w:val="28"/>
        </w:rPr>
        <w:t xml:space="preserve">, </w:t>
      </w:r>
      <w:r w:rsidR="00E32753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87802" w:rsidP="002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F303D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около 21 часа 00 минут, в помещении туалета кафе «Верди», расположенного по адресу г. Ялта, ул. Приморский парк имени Гагарина,</w:t>
      </w:r>
      <w:r w:rsidR="002279B9">
        <w:rPr>
          <w:sz w:val="28"/>
          <w:szCs w:val="28"/>
        </w:rPr>
        <w:t xml:space="preserve"> д. </w:t>
      </w:r>
      <w:r>
        <w:rPr>
          <w:sz w:val="28"/>
          <w:szCs w:val="28"/>
        </w:rPr>
        <w:t>1</w:t>
      </w:r>
      <w:r w:rsidR="002279B9">
        <w:rPr>
          <w:sz w:val="28"/>
          <w:szCs w:val="28"/>
        </w:rPr>
        <w:t>,</w:t>
      </w:r>
      <w:r>
        <w:rPr>
          <w:sz w:val="28"/>
          <w:szCs w:val="28"/>
        </w:rPr>
        <w:t xml:space="preserve"> Андрейченко А.В. нанес побои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>
        <w:rPr>
          <w:sz w:val="28"/>
          <w:szCs w:val="28"/>
        </w:rPr>
        <w:t>, а именно рукой нанес о</w:t>
      </w:r>
      <w:r w:rsidR="002279B9">
        <w:rPr>
          <w:sz w:val="28"/>
          <w:szCs w:val="28"/>
        </w:rPr>
        <w:t>коло трех ударов в область лица,</w:t>
      </w:r>
      <w:r>
        <w:rPr>
          <w:sz w:val="28"/>
          <w:szCs w:val="28"/>
        </w:rPr>
        <w:t xml:space="preserve"> от чего последний испытал физическую боль, что согласно заключения эксперта № 543 от </w:t>
      </w:r>
      <w:r w:rsidR="002C611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2C61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расценивается</w:t>
      </w:r>
      <w:r w:rsidR="002279B9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2279B9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лицо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привлекаемое к административной от</w:t>
      </w:r>
      <w:r>
        <w:rPr>
          <w:sz w:val="28"/>
          <w:szCs w:val="28"/>
        </w:rPr>
        <w:t xml:space="preserve">ветственности </w:t>
      </w:r>
      <w:r w:rsidRPr="002279B9">
        <w:rPr>
          <w:sz w:val="28"/>
          <w:szCs w:val="28"/>
          <w:lang w:val="x-none"/>
        </w:rPr>
        <w:t>не явил</w:t>
      </w:r>
      <w:r>
        <w:rPr>
          <w:sz w:val="28"/>
          <w:szCs w:val="28"/>
        </w:rPr>
        <w:t>ся</w:t>
      </w:r>
      <w:r w:rsidRPr="002279B9">
        <w:rPr>
          <w:sz w:val="28"/>
          <w:szCs w:val="28"/>
          <w:lang w:val="x-none"/>
        </w:rPr>
        <w:t xml:space="preserve">, </w:t>
      </w:r>
      <w:r w:rsidRPr="002279B9">
        <w:rPr>
          <w:sz w:val="28"/>
          <w:szCs w:val="28"/>
          <w:lang w:val="x-none"/>
        </w:rPr>
        <w:t>извещен</w:t>
      </w:r>
      <w:r w:rsidRPr="002279B9">
        <w:rPr>
          <w:sz w:val="28"/>
          <w:szCs w:val="28"/>
          <w:lang w:val="x-none"/>
        </w:rPr>
        <w:t xml:space="preserve"> надлежащим образом, о причинах неявки не сообщил.</w:t>
      </w:r>
      <w:r>
        <w:rPr>
          <w:sz w:val="28"/>
          <w:szCs w:val="28"/>
        </w:rPr>
        <w:t xml:space="preserve"> </w:t>
      </w:r>
    </w:p>
    <w:p w:rsidR="002279B9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611C">
        <w:rPr>
          <w:sz w:val="28"/>
          <w:szCs w:val="28"/>
        </w:rPr>
        <w:t xml:space="preserve">отерпевший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 w:rsidR="00E32753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ся</w:t>
      </w:r>
      <w:r w:rsidR="002C611C">
        <w:rPr>
          <w:sz w:val="28"/>
          <w:szCs w:val="28"/>
        </w:rPr>
        <w:t>, извещен надлежащим образом</w:t>
      </w:r>
      <w:r>
        <w:rPr>
          <w:sz w:val="28"/>
          <w:szCs w:val="28"/>
        </w:rPr>
        <w:t>, причины неявки суду не предоставил.</w:t>
      </w:r>
    </w:p>
    <w:p w:rsidR="002279B9" w:rsidRPr="002279B9" w:rsidP="002279B9">
      <w:pPr>
        <w:suppressAutoHyphens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мнения представителя потерпевшего, суд считает возможным рассмотреть</w:t>
      </w:r>
      <w:r>
        <w:rPr>
          <w:sz w:val="28"/>
          <w:szCs w:val="28"/>
        </w:rPr>
        <w:t xml:space="preserve"> данное</w:t>
      </w:r>
      <w:r>
        <w:rPr>
          <w:sz w:val="28"/>
          <w:szCs w:val="28"/>
        </w:rPr>
        <w:t xml:space="preserve"> дело </w:t>
      </w:r>
      <w:r>
        <w:rPr>
          <w:sz w:val="28"/>
          <w:szCs w:val="28"/>
        </w:rPr>
        <w:t>в отсутствии</w:t>
      </w:r>
      <w:r>
        <w:rPr>
          <w:sz w:val="28"/>
          <w:szCs w:val="28"/>
        </w:rPr>
        <w:t xml:space="preserve"> лица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привлекаемого к административной ответственности, 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 </w:t>
      </w:r>
      <w:r>
        <w:rPr>
          <w:sz w:val="28"/>
          <w:szCs w:val="28"/>
        </w:rPr>
        <w:t>в отсутствии</w:t>
      </w:r>
      <w:r>
        <w:rPr>
          <w:sz w:val="28"/>
          <w:szCs w:val="28"/>
        </w:rPr>
        <w:t xml:space="preserve"> потерпевшего.</w:t>
      </w:r>
      <w:r>
        <w:rPr>
          <w:sz w:val="28"/>
          <w:szCs w:val="28"/>
        </w:rPr>
        <w:t xml:space="preserve"> </w:t>
      </w:r>
      <w:r w:rsidRPr="002279B9">
        <w:rPr>
          <w:sz w:val="28"/>
          <w:szCs w:val="28"/>
          <w:lang w:val="x-none"/>
        </w:rPr>
        <w:t xml:space="preserve">При рассмотрении данного дела об административном правонарушении в отсутствие лица, в отношении которого ведется производство по делу об административном правонарушении, мировой судья </w:t>
      </w:r>
      <w:r>
        <w:rPr>
          <w:sz w:val="28"/>
          <w:szCs w:val="28"/>
        </w:rPr>
        <w:t xml:space="preserve">также </w:t>
      </w:r>
      <w:r w:rsidRPr="002279B9">
        <w:rPr>
          <w:sz w:val="28"/>
          <w:szCs w:val="28"/>
          <w:lang w:val="x-none"/>
        </w:rPr>
        <w:t>учитывает правовую 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2C611C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пот</w:t>
      </w:r>
      <w:r w:rsidR="00BE7183">
        <w:rPr>
          <w:sz w:val="28"/>
          <w:szCs w:val="28"/>
        </w:rPr>
        <w:t xml:space="preserve">ерпевшего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1</w:t>
      </w:r>
      <w:r>
        <w:rPr>
          <w:sz w:val="28"/>
          <w:szCs w:val="28"/>
        </w:rPr>
        <w:t xml:space="preserve">, пояснила, что в материалах имеется достаточно доказательств </w:t>
      </w:r>
      <w:r w:rsidR="002279B9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привлечении к административной ответственности Андрейченко А.В.</w:t>
      </w:r>
      <w:r w:rsidR="002279B9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</w:t>
      </w:r>
      <w:r w:rsidR="002C611C">
        <w:rPr>
          <w:sz w:val="28"/>
          <w:szCs w:val="28"/>
        </w:rPr>
        <w:t>представителя потерпевшего,</w:t>
      </w:r>
      <w:r w:rsidRPr="009819B3">
        <w:rPr>
          <w:sz w:val="28"/>
          <w:szCs w:val="28"/>
        </w:rPr>
        <w:t xml:space="preserve"> изучив материалы дела, прихожу к </w:t>
      </w:r>
      <w:r w:rsidRPr="009819B3">
        <w:rPr>
          <w:sz w:val="28"/>
          <w:szCs w:val="28"/>
        </w:rPr>
        <w:t xml:space="preserve">выводу о виновности </w:t>
      </w:r>
      <w:r w:rsidR="002C611C">
        <w:rPr>
          <w:sz w:val="28"/>
          <w:szCs w:val="28"/>
        </w:rPr>
        <w:t>Андрейченко А.В.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2C611C" w:rsidP="002C611C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2279B9">
        <w:rPr>
          <w:sz w:val="28"/>
          <w:szCs w:val="28"/>
        </w:rPr>
        <w:t xml:space="preserve">04 июля 2020 года около 21 часа 00 минут, в помещении туалета кафе «Верди», расположенного по адресу г. Ялта, ул. Приморский парк имени Гагарина, д. 1, Андрейченко А.В. нанес побои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 w:rsidR="002279B9">
        <w:rPr>
          <w:sz w:val="28"/>
          <w:szCs w:val="28"/>
        </w:rPr>
        <w:t>, а именно рукой нанес около трех ударов в область лица, от чего последний испытал физическую боль, что согласно заключения эксперта № 543 от 06 июля 2020 года расценивается, как повреждение не причинившие вред здоровью человека, чем совершил</w:t>
      </w:r>
      <w:r w:rsidRPr="00BE03DA" w:rsidR="002279B9">
        <w:rPr>
          <w:sz w:val="28"/>
          <w:szCs w:val="28"/>
        </w:rPr>
        <w:t xml:space="preserve"> правонарушение, предусмотренное ст. 6.1.1 КоАП РФ</w:t>
      </w:r>
      <w:r w:rsidRPr="00BE03DA">
        <w:rPr>
          <w:sz w:val="28"/>
          <w:szCs w:val="28"/>
        </w:rPr>
        <w:t xml:space="preserve">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2C611C">
        <w:rPr>
          <w:sz w:val="28"/>
          <w:szCs w:val="28"/>
        </w:rPr>
        <w:t>543</w:t>
      </w:r>
      <w:r w:rsidRPr="00F8464E" w:rsidR="008F303D">
        <w:rPr>
          <w:sz w:val="28"/>
          <w:szCs w:val="28"/>
        </w:rPr>
        <w:t xml:space="preserve"> от </w:t>
      </w:r>
      <w:r w:rsidR="002C611C">
        <w:rPr>
          <w:sz w:val="28"/>
          <w:szCs w:val="28"/>
        </w:rPr>
        <w:t>06</w:t>
      </w:r>
      <w:r w:rsidRPr="00F8464E" w:rsidR="000834E9">
        <w:rPr>
          <w:sz w:val="28"/>
          <w:szCs w:val="28"/>
        </w:rPr>
        <w:t>.</w:t>
      </w:r>
      <w:r w:rsidR="00AC36CC">
        <w:rPr>
          <w:sz w:val="28"/>
          <w:szCs w:val="28"/>
        </w:rPr>
        <w:t>0</w:t>
      </w:r>
      <w:r w:rsidR="002C611C">
        <w:rPr>
          <w:sz w:val="28"/>
          <w:szCs w:val="28"/>
        </w:rPr>
        <w:t>7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 w:rsidR="002C611C">
        <w:rPr>
          <w:sz w:val="28"/>
          <w:szCs w:val="28"/>
        </w:rPr>
        <w:t xml:space="preserve"> имелись повреждения в виде кровоизлияний на лице, </w:t>
      </w:r>
      <w:r w:rsidR="002C611C">
        <w:rPr>
          <w:sz w:val="28"/>
          <w:szCs w:val="28"/>
        </w:rPr>
        <w:t>осаднения</w:t>
      </w:r>
      <w:r w:rsidR="002C611C">
        <w:rPr>
          <w:sz w:val="28"/>
          <w:szCs w:val="28"/>
        </w:rPr>
        <w:t xml:space="preserve"> на слизистой десны верхней челюсти.</w:t>
      </w:r>
      <w:r w:rsidRPr="00F8464E" w:rsidR="008F303D">
        <w:rPr>
          <w:sz w:val="28"/>
          <w:szCs w:val="28"/>
        </w:rPr>
        <w:t xml:space="preserve"> </w:t>
      </w:r>
      <w:r w:rsidR="002C611C">
        <w:rPr>
          <w:sz w:val="28"/>
          <w:szCs w:val="28"/>
        </w:rPr>
        <w:t>Данные повреждения образовались в результате действия</w:t>
      </w:r>
      <w:r w:rsidR="002279B9">
        <w:rPr>
          <w:sz w:val="28"/>
          <w:szCs w:val="28"/>
        </w:rPr>
        <w:t xml:space="preserve"> (действий)</w:t>
      </w:r>
      <w:r w:rsidR="002C611C">
        <w:rPr>
          <w:sz w:val="28"/>
          <w:szCs w:val="28"/>
        </w:rPr>
        <w:t xml:space="preserve"> тупого предмета</w:t>
      </w:r>
      <w:r w:rsidR="002279B9">
        <w:rPr>
          <w:sz w:val="28"/>
          <w:szCs w:val="28"/>
        </w:rPr>
        <w:t xml:space="preserve"> (предметов)</w:t>
      </w:r>
      <w:r w:rsidR="002C611C">
        <w:rPr>
          <w:sz w:val="28"/>
          <w:szCs w:val="28"/>
        </w:rPr>
        <w:t>, что подтверждается характером самих повре</w:t>
      </w:r>
      <w:r w:rsidR="002279B9">
        <w:rPr>
          <w:sz w:val="28"/>
          <w:szCs w:val="28"/>
        </w:rPr>
        <w:t>ждений. Данные возникновения могут</w:t>
      </w:r>
      <w:r w:rsidR="002C611C">
        <w:rPr>
          <w:sz w:val="28"/>
          <w:szCs w:val="28"/>
        </w:rPr>
        <w:t xml:space="preserve"> соответствовать 04 июля 2020 года, о чем свидетельствует характер поверхности </w:t>
      </w:r>
      <w:r w:rsidR="002C611C">
        <w:rPr>
          <w:sz w:val="28"/>
          <w:szCs w:val="28"/>
        </w:rPr>
        <w:t>осаднения</w:t>
      </w:r>
      <w:r w:rsidR="002C611C">
        <w:rPr>
          <w:sz w:val="28"/>
          <w:szCs w:val="28"/>
        </w:rPr>
        <w:t xml:space="preserve">. </w:t>
      </w:r>
      <w:r w:rsidR="004C049A">
        <w:rPr>
          <w:sz w:val="28"/>
          <w:szCs w:val="28"/>
        </w:rPr>
        <w:t>Данные т</w:t>
      </w:r>
      <w:r w:rsidRPr="00F8464E" w:rsidR="008F303D">
        <w:rPr>
          <w:sz w:val="28"/>
          <w:szCs w:val="28"/>
        </w:rPr>
        <w:t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1B3C12">
        <w:rPr>
          <w:sz w:val="28"/>
          <w:szCs w:val="28"/>
        </w:rPr>
        <w:t>РК-367730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B3C12">
        <w:rPr>
          <w:sz w:val="28"/>
          <w:szCs w:val="28"/>
        </w:rPr>
        <w:t xml:space="preserve"> 13 ноября </w:t>
      </w:r>
      <w:r w:rsidR="001B6EDE">
        <w:rPr>
          <w:sz w:val="28"/>
          <w:szCs w:val="28"/>
        </w:rPr>
        <w:t>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1B3C12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объяснением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>
        <w:rPr>
          <w:sz w:val="28"/>
          <w:szCs w:val="28"/>
        </w:rPr>
        <w:t xml:space="preserve"> от 06 июля 2020 года, где изложены им обстоятельства дела.</w:t>
      </w:r>
      <w:r>
        <w:rPr>
          <w:sz w:val="28"/>
          <w:szCs w:val="28"/>
        </w:rPr>
        <w:t>.</w:t>
      </w:r>
    </w:p>
    <w:p w:rsidR="002279B9" w:rsidP="001B3C12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</w:t>
      </w:r>
    </w:p>
    <w:p w:rsidR="002279B9" w:rsidP="002279B9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C12">
        <w:rPr>
          <w:sz w:val="28"/>
          <w:szCs w:val="28"/>
        </w:rPr>
        <w:t xml:space="preserve">Суд не может принять в качестве доказательств СД диск, так как нам данном диске не возможно установить факт причинения телесных повреждений лицом привлекаемым к административной ответственности Андрейченко А.В. потерпевшему </w:t>
      </w:r>
      <w:r w:rsidR="00E32753">
        <w:rPr>
          <w:sz w:val="28"/>
          <w:szCs w:val="28"/>
        </w:rPr>
        <w:t>ФИО</w:t>
      </w:r>
      <w:r w:rsidR="00E3275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93D97" w:rsidR="008F303D">
        <w:rPr>
          <w:sz w:val="28"/>
          <w:szCs w:val="28"/>
        </w:rPr>
        <w:t xml:space="preserve">  </w:t>
      </w:r>
    </w:p>
    <w:p w:rsidR="00D66B65" w:rsidRPr="002279B9" w:rsidP="002279B9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C12">
        <w:rPr>
          <w:color w:val="000000"/>
          <w:spacing w:val="-4"/>
          <w:sz w:val="28"/>
          <w:szCs w:val="28"/>
        </w:rPr>
        <w:t>Однако п</w:t>
      </w:r>
      <w:r w:rsidRPr="009819B3" w:rsidR="008F303D">
        <w:rPr>
          <w:color w:val="000000"/>
          <w:spacing w:val="-4"/>
          <w:sz w:val="28"/>
          <w:szCs w:val="28"/>
        </w:rPr>
        <w:t>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1B3C12">
        <w:rPr>
          <w:sz w:val="28"/>
          <w:szCs w:val="28"/>
        </w:rPr>
        <w:t>Андрейченко А.В.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1B3C12">
        <w:rPr>
          <w:sz w:val="28"/>
          <w:szCs w:val="28"/>
        </w:rPr>
        <w:t>Андрейченко А.В.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3C12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о</w:t>
      </w:r>
      <w:r w:rsidRPr="00C209A3" w:rsidR="008F303D">
        <w:rPr>
          <w:sz w:val="28"/>
          <w:szCs w:val="28"/>
        </w:rPr>
        <w:t>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1B3C12">
        <w:rPr>
          <w:sz w:val="28"/>
          <w:szCs w:val="28"/>
        </w:rPr>
        <w:t>Андрейченко А.В.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2279B9" w:rsidR="001B3C12">
        <w:rPr>
          <w:b/>
          <w:sz w:val="28"/>
          <w:szCs w:val="28"/>
        </w:rPr>
        <w:t>Андрейченко Андрея Витальевича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1B3C12">
        <w:rPr>
          <w:rStyle w:val="FontStyle17"/>
          <w:sz w:val="28"/>
          <w:szCs w:val="28"/>
        </w:rPr>
        <w:t>508</w:t>
      </w:r>
      <w:r w:rsidR="002C1FBD">
        <w:rPr>
          <w:rStyle w:val="FontStyle17"/>
          <w:sz w:val="28"/>
          <w:szCs w:val="28"/>
        </w:rPr>
        <w:t>/</w:t>
      </w:r>
      <w:r w:rsidRPr="005B7A69">
        <w:rPr>
          <w:rStyle w:val="FontStyle17"/>
          <w:sz w:val="28"/>
          <w:szCs w:val="28"/>
        </w:rPr>
        <w:t xml:space="preserve">2020 от </w:t>
      </w:r>
      <w:r w:rsidR="001B3C12">
        <w:rPr>
          <w:rStyle w:val="FontStyle17"/>
          <w:sz w:val="28"/>
          <w:szCs w:val="28"/>
        </w:rPr>
        <w:t>16</w:t>
      </w:r>
      <w:r w:rsidRPr="005B7A69">
        <w:rPr>
          <w:rStyle w:val="FontStyle17"/>
          <w:sz w:val="28"/>
          <w:szCs w:val="28"/>
        </w:rPr>
        <w:t>.</w:t>
      </w:r>
      <w:r w:rsidR="002C1FBD">
        <w:rPr>
          <w:rStyle w:val="FontStyle17"/>
          <w:sz w:val="28"/>
          <w:szCs w:val="28"/>
        </w:rPr>
        <w:t>1</w:t>
      </w:r>
      <w:r w:rsidR="001B3C12">
        <w:rPr>
          <w:rStyle w:val="FontStyle17"/>
          <w:sz w:val="28"/>
          <w:szCs w:val="28"/>
        </w:rPr>
        <w:t>2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456EE2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456EE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456EE2">
          <w:rPr>
            <w:sz w:val="28"/>
            <w:szCs w:val="28"/>
          </w:rPr>
          <w:t>Кодексом</w:t>
        </w:r>
      </w:hyperlink>
      <w:r w:rsidRPr="00456EE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456EE2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456EE2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56EE2">
        <w:rPr>
          <w:bCs/>
          <w:i/>
          <w:iCs/>
          <w:sz w:val="28"/>
          <w:szCs w:val="28"/>
        </w:rPr>
        <w:t>судебный участок № 9</w:t>
      </w:r>
      <w:r w:rsidRPr="00456EE2" w:rsidR="00795C99">
        <w:rPr>
          <w:bCs/>
          <w:i/>
          <w:iCs/>
          <w:sz w:val="28"/>
          <w:szCs w:val="28"/>
        </w:rPr>
        <w:t>4</w:t>
      </w:r>
      <w:r w:rsidRPr="00456EE2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456EE2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456EE2">
        <w:rPr>
          <w:rStyle w:val="FontStyle11"/>
          <w:b w:val="0"/>
          <w:i/>
          <w:sz w:val="28"/>
          <w:szCs w:val="28"/>
        </w:rPr>
        <w:tab/>
      </w:r>
    </w:p>
    <w:p w:rsidR="00245CDD" w:rsidRPr="001B3C12" w:rsidP="00245CDD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245CDD" w:rsidRPr="001B3C12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1B3C12">
        <w:rPr>
          <w:b/>
          <w:bCs/>
          <w:sz w:val="28"/>
          <w:szCs w:val="28"/>
        </w:rPr>
        <w:t>Мировой судья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>подпись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 xml:space="preserve">           П.Н. Киреев</w:t>
      </w:r>
    </w:p>
    <w:p w:rsidR="00245CDD" w:rsidRPr="001B3C12" w:rsidP="00245CDD">
      <w:pPr>
        <w:rPr>
          <w:b/>
          <w:bCs/>
        </w:rPr>
      </w:pPr>
    </w:p>
    <w:p w:rsidR="002279B9" w:rsidP="00245CDD">
      <w:pPr>
        <w:rPr>
          <w:bCs/>
        </w:rPr>
      </w:pPr>
    </w:p>
    <w:p w:rsidR="002279B9" w:rsidP="00245CDD">
      <w:pPr>
        <w:rPr>
          <w:bCs/>
        </w:rPr>
      </w:pPr>
    </w:p>
    <w:p w:rsidR="002279B9" w:rsidP="00245CDD">
      <w:pPr>
        <w:rPr>
          <w:bCs/>
        </w:rPr>
      </w:pPr>
    </w:p>
    <w:p w:rsidR="002947A3" w:rsidRPr="002279B9" w:rsidP="002947A3">
      <w:pPr>
        <w:rPr>
          <w:bCs/>
        </w:rPr>
      </w:pPr>
    </w:p>
    <w:p w:rsidR="007A748A" w:rsidRPr="002279B9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3C12"/>
    <w:rsid w:val="001B40C1"/>
    <w:rsid w:val="001B6EDE"/>
    <w:rsid w:val="001C15C8"/>
    <w:rsid w:val="001C1C0B"/>
    <w:rsid w:val="001D72B3"/>
    <w:rsid w:val="001E38F0"/>
    <w:rsid w:val="0021407C"/>
    <w:rsid w:val="002207C9"/>
    <w:rsid w:val="002279B9"/>
    <w:rsid w:val="00231B68"/>
    <w:rsid w:val="00245CDD"/>
    <w:rsid w:val="00250063"/>
    <w:rsid w:val="00257E36"/>
    <w:rsid w:val="00265B40"/>
    <w:rsid w:val="00275596"/>
    <w:rsid w:val="00281E2A"/>
    <w:rsid w:val="00287802"/>
    <w:rsid w:val="00293193"/>
    <w:rsid w:val="002947A3"/>
    <w:rsid w:val="002A0601"/>
    <w:rsid w:val="002C196A"/>
    <w:rsid w:val="002C1BAE"/>
    <w:rsid w:val="002C1FBD"/>
    <w:rsid w:val="002C611C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6EE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C36CC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E7183"/>
    <w:rsid w:val="00BF3685"/>
    <w:rsid w:val="00BF77B0"/>
    <w:rsid w:val="00C0575E"/>
    <w:rsid w:val="00C174CC"/>
    <w:rsid w:val="00C209A3"/>
    <w:rsid w:val="00C34808"/>
    <w:rsid w:val="00C40DB0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32753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A345-B7C5-451A-AD7F-01E9795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