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F15" w:rsidRPr="00484B1A">
      <w:pPr>
        <w:pStyle w:val="120"/>
        <w:keepNext/>
        <w:keepLines/>
        <w:shd w:val="clear" w:color="auto" w:fill="auto"/>
        <w:spacing w:after="486" w:line="200" w:lineRule="exac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299720" distL="63500" distR="536575" simplePos="0" relativeHeight="251658240" behindDoc="1" locked="0" layoutInCell="1" allowOverlap="1">
                <wp:simplePos x="0" y="0"/>
                <wp:positionH relativeFrom="margin">
                  <wp:posOffset>4206240</wp:posOffset>
                </wp:positionH>
                <wp:positionV relativeFrom="paragraph">
                  <wp:posOffset>26035</wp:posOffset>
                </wp:positionV>
                <wp:extent cx="1959610" cy="529590"/>
                <wp:effectExtent l="0" t="0" r="0" b="2540"/>
                <wp:wrapSquare wrapText="righ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15">
                            <w:pPr>
                              <w:pStyle w:val="21"/>
                              <w:shd w:val="clear" w:color="auto" w:fill="auto"/>
                              <w:spacing w:before="0" w:after="0" w:line="278" w:lineRule="exact"/>
                              <w:ind w:firstLine="86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Дело №5-95-41 2022 91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MS0095-0</w:t>
                            </w:r>
                            <w:r>
                              <w:rPr>
                                <w:rStyle w:val="2Exact"/>
                              </w:rPr>
                              <w:t>1 -2022-000061 -51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4.3pt;height:41.7pt;margin-top:2.05pt;margin-left:331.2pt;mso-height-percent:0;mso-height-relative:page;mso-position-horizontal-relative:margin;mso-width-percent:0;mso-width-relative:page;mso-wrap-distance-bottom:23.6pt;mso-wrap-distance-left:5pt;mso-wrap-distance-right:42.2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123F15">
                      <w:pPr>
                        <w:shd w:val="clear" w:color="auto" w:fill="auto"/>
                        <w:spacing w:before="0" w:after="0" w:line="278" w:lineRule="exact"/>
                        <w:ind w:firstLine="860"/>
                        <w:jc w:val="left"/>
                      </w:pPr>
                      <w:r>
                        <w:rPr>
                          <w:rStyle w:val="2Exact"/>
                        </w:rPr>
                        <w:t>Дело №5-95-41 2022 91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MS0095-0</w:t>
                      </w:r>
                      <w:r>
                        <w:rPr>
                          <w:rStyle w:val="2Exact"/>
                        </w:rPr>
                        <w:t>1 -2022-000061 -51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123F15">
      <w:pPr>
        <w:pStyle w:val="10"/>
        <w:keepNext/>
        <w:keepLines/>
        <w:shd w:val="clear" w:color="auto" w:fill="auto"/>
        <w:spacing w:before="0" w:after="0" w:line="240" w:lineRule="exact"/>
        <w:ind w:right="180"/>
      </w:pPr>
      <w:r>
        <w:t>ПОСТАНОВЛЕНИЕ</w:t>
      </w:r>
    </w:p>
    <w:p w:rsidR="00123F15">
      <w:pPr>
        <w:pStyle w:val="30"/>
        <w:shd w:val="clear" w:color="auto" w:fill="auto"/>
        <w:spacing w:before="0" w:after="233" w:line="240" w:lineRule="exact"/>
        <w:ind w:left="140"/>
      </w:pPr>
      <w:r>
        <w:t>по делу об административном правонарушении</w:t>
      </w:r>
    </w:p>
    <w:p w:rsidR="00123F15">
      <w:pPr>
        <w:pStyle w:val="21"/>
        <w:shd w:val="clear" w:color="auto" w:fill="auto"/>
        <w:tabs>
          <w:tab w:val="left" w:pos="7714"/>
        </w:tabs>
        <w:spacing w:before="0" w:after="206" w:line="240" w:lineRule="exact"/>
        <w:ind w:left="300" w:firstLine="560"/>
      </w:pPr>
      <w:r>
        <w:t>17 марта 2022 года</w:t>
      </w:r>
      <w:r>
        <w:tab/>
        <w:t>г. Ялта</w:t>
      </w:r>
    </w:p>
    <w:p w:rsidR="00123F15">
      <w:pPr>
        <w:pStyle w:val="21"/>
        <w:shd w:val="clear" w:color="auto" w:fill="auto"/>
        <w:spacing w:before="0" w:after="0" w:line="274" w:lineRule="exact"/>
        <w:ind w:left="300" w:right="440" w:firstLine="560"/>
      </w:pPr>
      <w:r>
        <w:t>Мировой судья судебного участка № 95 Ялтинского судебного района (городской округ Ялта) Республики Крым (Республика Крым, г. Ялта, ул. Васильева, 19) Юдакова Анна Шотовна, рассмотрев в открытом судебном заседании дело об административном правонарушении в о</w:t>
      </w:r>
      <w:r>
        <w:t>тношении:</w:t>
      </w:r>
    </w:p>
    <w:p w:rsidR="00123F15">
      <w:pPr>
        <w:pStyle w:val="21"/>
        <w:shd w:val="clear" w:color="auto" w:fill="auto"/>
        <w:spacing w:before="0" w:after="0" w:line="274" w:lineRule="exact"/>
        <w:ind w:left="300" w:right="440" w:firstLine="560"/>
      </w:pPr>
      <w:r>
        <w:rPr>
          <w:rStyle w:val="20"/>
        </w:rPr>
        <w:t xml:space="preserve">Володина Андрея Викторовича,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123F15">
      <w:pPr>
        <w:pStyle w:val="21"/>
        <w:shd w:val="clear" w:color="auto" w:fill="auto"/>
        <w:spacing w:before="0" w:after="267" w:line="274" w:lineRule="exact"/>
        <w:ind w:left="300" w:firstLine="700"/>
        <w:jc w:val="left"/>
      </w:pPr>
      <w:r>
        <w:t>по ч.1 ст. 12.26 Кодекса Роесийской</w:t>
      </w:r>
      <w:r>
        <w:t xml:space="preserve"> Федерации об административных правонарушениях (далее - КоАП РФ),</w:t>
      </w:r>
    </w:p>
    <w:p w:rsidR="00123F15">
      <w:pPr>
        <w:pStyle w:val="10"/>
        <w:keepNext/>
        <w:keepLines/>
        <w:shd w:val="clear" w:color="auto" w:fill="auto"/>
        <w:spacing w:before="0" w:after="220" w:line="240" w:lineRule="exact"/>
        <w:ind w:left="140"/>
        <w:jc w:val="center"/>
      </w:pPr>
      <w:r>
        <w:t>УСТАНОВИЛ:</w:t>
      </w:r>
    </w:p>
    <w:p w:rsidR="00123F15">
      <w:pPr>
        <w:pStyle w:val="21"/>
        <w:shd w:val="clear" w:color="auto" w:fill="auto"/>
        <w:spacing w:before="0" w:after="0" w:line="274" w:lineRule="exact"/>
        <w:ind w:right="440" w:firstLine="860"/>
      </w:pPr>
      <w:r>
        <w:t xml:space="preserve">15 февраля 2022 года в 03 час. 25 мин. на ул. Кирова д.36 в г. Ялта, Володин А. В. управляя транспортным средством - марки </w:t>
      </w:r>
      <w:r>
        <w:rPr>
          <w:rFonts w:hint="eastAsia"/>
        </w:rPr>
        <w:t xml:space="preserve">«данные изъяты»  </w:t>
      </w:r>
      <w:r>
        <w:t xml:space="preserve">государственный регистрационный знак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  <w:r>
        <w:t xml:space="preserve"> с признаками опьянения (запах алкоголя изо рта, нарушение речи), при видео</w:t>
      </w:r>
      <w:r>
        <w:softHyphen/>
        <w:t>фиксации отказался выполнить законное требование уполномоченного должностного лица, пройти освидетельствование на состояние алкогольного опьянения на месте остановки транспортн</w:t>
      </w:r>
      <w:r>
        <w:t>ого средства, а также медицинское освидетельствование на состояние опьянения в специализированном медицинском учреждении, чем нарушил требования п. 2.3.2 ПДД РФ, при</w:t>
      </w:r>
      <w:r>
        <w:t xml:space="preserve"> .</w:t>
      </w:r>
      <w:r>
        <w:t xml:space="preserve"> отсутствии в его действиях (бездействиях) признаков уголовно наказуемого деяния, то есть</w:t>
      </w:r>
      <w:r>
        <w:t xml:space="preserve"> совершил административное правонарушение, предусмотренное ч. 1 ст. 12.26 КоАП РФ.</w:t>
      </w:r>
    </w:p>
    <w:p w:rsidR="00123F15">
      <w:pPr>
        <w:pStyle w:val="21"/>
        <w:shd w:val="clear" w:color="auto" w:fill="auto"/>
        <w:spacing w:before="0" w:after="0" w:line="274" w:lineRule="exact"/>
        <w:ind w:left="300" w:right="440" w:firstLine="560"/>
      </w:pPr>
      <w:r>
        <w:t>Володин А.В. в судебное заседание не явился, о дне, времени и месте судебного разбирательства был извещен заблаговременно, надлежащим образом.</w:t>
      </w:r>
    </w:p>
    <w:p w:rsidR="00123F15">
      <w:pPr>
        <w:pStyle w:val="21"/>
        <w:shd w:val="clear" w:color="auto" w:fill="auto"/>
        <w:spacing w:before="0" w:after="0" w:line="274" w:lineRule="exact"/>
        <w:ind w:left="300" w:right="440" w:firstLine="560"/>
      </w:pPr>
      <w:r>
        <w:t>Согласно ст. 25.1 КоАП РФ, дел</w:t>
      </w:r>
      <w:r>
        <w:t>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</w:t>
      </w:r>
      <w:r>
        <w:t>.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23F15">
      <w:pPr>
        <w:pStyle w:val="21"/>
        <w:shd w:val="clear" w:color="auto" w:fill="auto"/>
        <w:spacing w:before="0" w:after="0" w:line="274" w:lineRule="exact"/>
        <w:ind w:left="300" w:right="440" w:firstLine="560"/>
      </w:pPr>
      <w:r>
        <w:t xml:space="preserve">Принимая во внимание, </w:t>
      </w:r>
      <w:r>
        <w:t>что в материалах дела имеются сведения о надлежащем извещении Володина А.В., о месте и времени рассмотрения дела, ходатайств об отложении слушания дела не поступало, имеются предусмотренные законом основания для рассмотрения дела в его отсутствие.</w:t>
      </w:r>
    </w:p>
    <w:p w:rsidR="00123F15">
      <w:pPr>
        <w:pStyle w:val="21"/>
        <w:shd w:val="clear" w:color="auto" w:fill="auto"/>
        <w:spacing w:before="0" w:after="0" w:line="274" w:lineRule="exact"/>
        <w:ind w:left="300" w:firstLine="560"/>
      </w:pPr>
      <w:r>
        <w:t>Исследов</w:t>
      </w:r>
      <w:r>
        <w:t>ав материалы дела в их совокупности, прихожу к выводу о следующем.</w:t>
      </w:r>
    </w:p>
    <w:p w:rsidR="00123F15">
      <w:pPr>
        <w:pStyle w:val="21"/>
        <w:shd w:val="clear" w:color="auto" w:fill="auto"/>
        <w:spacing w:before="0" w:after="0" w:line="274" w:lineRule="exact"/>
        <w:ind w:left="300" w:right="440" w:firstLine="560"/>
      </w:pPr>
      <w:r>
        <w:t xml:space="preserve">Согласно положений статей 3 и 4 Федерального закона от 10.12.1995 года </w:t>
      </w:r>
      <w:r>
        <w:rPr>
          <w:lang w:val="en-US" w:eastAsia="en-US" w:bidi="en-US"/>
        </w:rPr>
        <w:t>N</w:t>
      </w:r>
      <w:r w:rsidRPr="00484B1A">
        <w:rPr>
          <w:lang w:eastAsia="en-US" w:bidi="en-US"/>
        </w:rPr>
        <w:t xml:space="preserve"> </w:t>
      </w:r>
      <w:r>
        <w:t>196-ФЗ "О безопасности дорожного движения" основными принципами обеспечения безопасности дорожного движения являются</w:t>
      </w:r>
      <w:r>
        <w:t>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</w:t>
      </w:r>
      <w:r>
        <w:t>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</w:t>
      </w:r>
      <w:r>
        <w:t>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</w:t>
      </w:r>
      <w:r>
        <w:t>ерации, муниципальных правовых актов.</w:t>
      </w:r>
    </w:p>
    <w:p w:rsidR="00123F15">
      <w:pPr>
        <w:pStyle w:val="21"/>
        <w:shd w:val="clear" w:color="auto" w:fill="auto"/>
        <w:spacing w:before="0" w:after="0" w:line="274" w:lineRule="exact"/>
        <w:ind w:left="300" w:right="440" w:firstLine="560"/>
      </w:pPr>
      <w:r>
        <w:t xml:space="preserve">В соответствии с пунктом 1.2 Постановления Правительства РФ от 23.10.1993 года </w:t>
      </w:r>
      <w:r>
        <w:rPr>
          <w:lang w:val="en-US" w:eastAsia="en-US" w:bidi="en-US"/>
        </w:rPr>
        <w:t>N</w:t>
      </w:r>
      <w:r w:rsidRPr="00484B1A">
        <w:rPr>
          <w:lang w:eastAsia="en-US" w:bidi="en-US"/>
        </w:rPr>
        <w:t xml:space="preserve"> </w:t>
      </w:r>
      <w:r>
        <w:t xml:space="preserve">1090 </w:t>
      </w:r>
      <w:r>
        <w:t>"О Правилах дорожного движения" (вместе с "Основными положениями по допуску</w:t>
      </w:r>
    </w:p>
    <w:p w:rsidR="00123F15">
      <w:pPr>
        <w:pStyle w:val="21"/>
        <w:shd w:val="clear" w:color="auto" w:fill="auto"/>
        <w:spacing w:before="0" w:after="0" w:line="274" w:lineRule="exact"/>
        <w:ind w:right="780"/>
      </w:pPr>
      <w:r>
        <w:t>инспортных средств к эксплуатации и обязанности должност</w:t>
      </w:r>
      <w:r>
        <w:t>ных лиц по обеспечению ^опасности дорожного движения"), водителем является лицо, управляющее каким-либо инспортным средством. При этом в соответствии с пунктом 2.7. Правил дорожного движения Ф водителю запрещается управлять транспортным средством в состоян</w:t>
      </w:r>
      <w:r>
        <w:t>ии опьянения лкогольного, наркотического или иного), под воздействием лекарственных препаратов, судшающих реакцию и внимание, в болезненном или утомленном состоянии, ставящем под грозу безопасность движения.</w:t>
      </w:r>
    </w:p>
    <w:p w:rsidR="00123F15">
      <w:pPr>
        <w:pStyle w:val="21"/>
        <w:shd w:val="clear" w:color="auto" w:fill="auto"/>
        <w:spacing w:before="0" w:after="0" w:line="274" w:lineRule="exact"/>
        <w:ind w:right="780" w:firstLine="520"/>
      </w:pPr>
      <w:r>
        <w:t xml:space="preserve">Согласно примечанию к статье 12.8 КоАП РФ и </w:t>
      </w:r>
      <w:r>
        <w:t xml:space="preserve">ч.2.1 ст. 19 Федерального закона от ) 12.1995 года </w:t>
      </w:r>
      <w:r>
        <w:rPr>
          <w:lang w:val="en-US" w:eastAsia="en-US" w:bidi="en-US"/>
        </w:rPr>
        <w:t>N</w:t>
      </w:r>
      <w:r w:rsidRPr="00484B1A">
        <w:rPr>
          <w:lang w:eastAsia="en-US" w:bidi="en-US"/>
        </w:rPr>
        <w:t xml:space="preserve"> </w:t>
      </w:r>
      <w:r>
        <w:t>196-ФЗ "О безопасности дорожного движения" употребление веществ, взывающих алкогольное или наркотическое опьянение, либо психотропных или иных взывающих опьянение веществ запрещается.</w:t>
      </w:r>
    </w:p>
    <w:p w:rsidR="00123F15">
      <w:pPr>
        <w:pStyle w:val="21"/>
        <w:shd w:val="clear" w:color="auto" w:fill="auto"/>
        <w:spacing w:before="0" w:after="0" w:line="274" w:lineRule="exact"/>
        <w:ind w:right="780" w:firstLine="520"/>
      </w:pPr>
      <w:r>
        <w:t>Согласно п.п. «л» п</w:t>
      </w:r>
      <w:r>
        <w:t xml:space="preserve">.12 Указа Президента РФ от 15.06.1998 года </w:t>
      </w:r>
      <w:r>
        <w:rPr>
          <w:lang w:val="en-US" w:eastAsia="en-US" w:bidi="en-US"/>
        </w:rPr>
        <w:t>N</w:t>
      </w:r>
      <w:r w:rsidRPr="00484B1A">
        <w:rPr>
          <w:lang w:eastAsia="en-US" w:bidi="en-US"/>
        </w:rPr>
        <w:t xml:space="preserve"> </w:t>
      </w:r>
      <w:r>
        <w:t xml:space="preserve">711 (в редакции от 1.04.2015 года) "О дополнительных мерах по обеспечению безопасности дорожного движения" шесте с "Положением о Государственной инспекции безопасности дорожного движения 1инистерства внутренних </w:t>
      </w:r>
      <w:r>
        <w:t>дел Российской Федерации"), Госавтоинспекция для выполнения озложенных на нее обязанностей имеет право освидетельствовать на состояние алкогольного пьянения, направлять на медицинское освидетельствование на состояние опьянения правляющих транспортными сред</w:t>
      </w:r>
      <w:r>
        <w:t>ствами лиц, которые подозреваются в совершении зминистративного правонарушения в области дорожного движения и в отношении которых меются достаточные основания полагать, что они находятся в состоянии опьянения, а также аправлять или доставлять на медицинско</w:t>
      </w:r>
      <w:r>
        <w:t>е освидетельствование на состояние опьянения лиц, оторые подозреваются в совершении преступления против безопасности дорожного движения и ксплуатации транспорта, для объективного рассмотрения дела в порядке, установленном аконодательством Российской Федера</w:t>
      </w:r>
      <w:r>
        <w:t>ции.</w:t>
      </w:r>
    </w:p>
    <w:p w:rsidR="00123F15">
      <w:pPr>
        <w:pStyle w:val="21"/>
        <w:shd w:val="clear" w:color="auto" w:fill="auto"/>
        <w:spacing w:before="0" w:after="0" w:line="274" w:lineRule="exact"/>
        <w:ind w:right="780" w:firstLine="520"/>
      </w:pPr>
      <w:r>
        <w:t xml:space="preserve">Согласно п.2.3.2 Правил дорожного движения РФ, утвержденных Постановлением Совета 4инистров-Правительства Российской Федерации от 23 октября 1993 г. </w:t>
      </w:r>
      <w:r>
        <w:rPr>
          <w:lang w:val="en-US" w:eastAsia="en-US" w:bidi="en-US"/>
        </w:rPr>
        <w:t>N</w:t>
      </w:r>
      <w:r w:rsidRPr="00484B1A">
        <w:rPr>
          <w:lang w:eastAsia="en-US" w:bidi="en-US"/>
        </w:rPr>
        <w:t xml:space="preserve"> </w:t>
      </w:r>
      <w:r>
        <w:t>1090, водитель ранспортного средства обязан по требованию должностных лиц, уполномоченных на существ</w:t>
      </w:r>
      <w:r>
        <w:t>ление федерального государственного надзора в области безопасности дорожного вижения, проходить освидетельствование на состояние алкогольного опьянения и медицинское свидетельствование на состояние опьянения.</w:t>
      </w:r>
    </w:p>
    <w:p w:rsidR="00123F15">
      <w:pPr>
        <w:pStyle w:val="21"/>
        <w:shd w:val="clear" w:color="auto" w:fill="auto"/>
        <w:spacing w:before="0" w:after="0" w:line="274" w:lineRule="exact"/>
        <w:ind w:right="780" w:firstLine="520"/>
      </w:pPr>
      <w:r>
        <w:t>В силу положений части 1.1 статьи 27.12 КоАП РФ</w:t>
      </w:r>
      <w:r>
        <w:t xml:space="preserve"> лицо, которое управляет транспортным редством соответствующего вида и в отношении которого имеются достаточные основания юлагать, что это лицо находится в состоянии опьянения, подлежит освидетельствованию на остояние алкогольного опьянения в соответствии </w:t>
      </w:r>
      <w:r>
        <w:t>с частью 6 настоящей статьи. При отказе от [рохождения освидетельствования на состояние алкогольного опьянения либо несогласии казанного лица с результатами освидетельствования, а равно при наличии достаточных (снований полагать, что лицо находится в состо</w:t>
      </w:r>
      <w:r>
        <w:t>янии опьянения, и отрицательном результате (свидетельствования на состояние алкогольного опьянения указанное лицо подлежит вправлению на медицинское освидетельствование на состояние опьянения.</w:t>
      </w:r>
    </w:p>
    <w:p w:rsidR="00123F15">
      <w:pPr>
        <w:pStyle w:val="21"/>
        <w:shd w:val="clear" w:color="auto" w:fill="auto"/>
        <w:spacing w:before="0" w:after="0" w:line="274" w:lineRule="exact"/>
        <w:ind w:right="780" w:firstLine="520"/>
      </w:pPr>
      <w:r>
        <w:t xml:space="preserve">Согласно пунктов 2 и 3 Постановления Правительства РФ от 26.06.2008 года </w:t>
      </w:r>
      <w:r>
        <w:rPr>
          <w:lang w:val="en-US" w:eastAsia="en-US" w:bidi="en-US"/>
        </w:rPr>
        <w:t>N</w:t>
      </w:r>
      <w:r w:rsidRPr="00484B1A">
        <w:rPr>
          <w:lang w:eastAsia="en-US" w:bidi="en-US"/>
        </w:rPr>
        <w:t xml:space="preserve"> </w:t>
      </w:r>
      <w:r>
        <w:t xml:space="preserve">475 (в </w:t>
      </w:r>
      <w:r w:rsidR="00E2709B">
        <w:t>р</w:t>
      </w:r>
      <w:r>
        <w:t xml:space="preserve">едакции от 10.09.2016 года) "Об утверждении Правил освидетельствования лица, которое </w:t>
      </w:r>
      <w:r w:rsidR="00E2709B">
        <w:t>у</w:t>
      </w:r>
      <w:r>
        <w:t xml:space="preserve">правляет транспортным средством, на состояние алкогольного опьянения и оформления его </w:t>
      </w:r>
      <w:r w:rsidR="00E2709B">
        <w:t>р</w:t>
      </w:r>
      <w:r>
        <w:t xml:space="preserve">езультатов, направления указанного лица на медицинское освидетельствование на состояние </w:t>
      </w:r>
      <w:r w:rsidR="00E2709B">
        <w:t>о</w:t>
      </w:r>
      <w:r>
        <w:t xml:space="preserve">пьянения, медицинского освидетельствования этого лица на состояние опьянения и оформления </w:t>
      </w:r>
      <w:r w:rsidR="00E2709B">
        <w:t>е</w:t>
      </w:r>
      <w:r>
        <w:t>го результатов и правил определения наличия наркотическихсредств</w:t>
      </w:r>
      <w:r>
        <w:t xml:space="preserve"> </w:t>
      </w:r>
      <w:r>
        <w:t xml:space="preserve">или психотропных юществ в организме человека при проведении медицинского освидетельствования на состояние </w:t>
      </w:r>
      <w:r w:rsidR="00E2709B">
        <w:t>о</w:t>
      </w:r>
      <w:r>
        <w:t xml:space="preserve">пьянения лица, которое управляет транспортным средством" (далее Правила), </w:t>
      </w:r>
      <w:r w:rsidR="00E2709B">
        <w:t>о</w:t>
      </w:r>
      <w:r>
        <w:t>свидетельствованию на состояние алкогольного опьянения, медицинскому (свидетельствованию на состояние опьянения подлежит водитель транспортного средства, в этношении которого имеются достаточные основания полагать, что он находится в состоянии эпьянения, а также водитель, в отношении которого вынесено определение о возбуждении дела эб административном</w:t>
      </w:r>
      <w:r>
        <w:t xml:space="preserve"> </w:t>
      </w:r>
      <w:r>
        <w:t>правонарушении</w:t>
      </w:r>
      <w:r>
        <w:t>, предусмотренном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</w:t>
      </w:r>
    </w:p>
    <w:p w:rsidR="00123F15">
      <w:pPr>
        <w:pStyle w:val="21"/>
        <w:shd w:val="clear" w:color="auto" w:fill="auto"/>
        <w:spacing w:before="0" w:after="0" w:line="274" w:lineRule="exact"/>
        <w:ind w:left="680"/>
      </w:pPr>
      <w:r>
        <w:t xml:space="preserve">нарушение речи; г) резкое изменение окраски кожных покровов лица; д) поведение, не </w:t>
      </w:r>
      <w:r>
        <w:t>соответствующее обстановке.</w:t>
      </w:r>
    </w:p>
    <w:p w:rsidR="00123F15">
      <w:pPr>
        <w:pStyle w:val="21"/>
        <w:shd w:val="clear" w:color="auto" w:fill="auto"/>
        <w:spacing w:before="0" w:after="0" w:line="274" w:lineRule="exact"/>
        <w:ind w:left="680" w:firstLine="560"/>
      </w:pPr>
      <w:r>
        <w:t>Согласно п.10 Правил направлению на медицинское освидетель</w:t>
      </w:r>
      <w:r>
        <w:t>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</w:t>
      </w:r>
      <w:r>
        <w:t xml:space="preserve">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23F15">
      <w:pPr>
        <w:pStyle w:val="21"/>
        <w:shd w:val="clear" w:color="auto" w:fill="auto"/>
        <w:spacing w:before="0" w:after="0" w:line="274" w:lineRule="exact"/>
        <w:ind w:left="680" w:firstLine="560"/>
      </w:pPr>
      <w:r>
        <w:t>Частью 1 статьи 12.26 КоАП РФ следует административная ответственность</w:t>
      </w:r>
      <w:r>
        <w:t xml:space="preserve">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23F15">
      <w:pPr>
        <w:pStyle w:val="21"/>
        <w:shd w:val="clear" w:color="auto" w:fill="auto"/>
        <w:spacing w:before="0" w:after="0" w:line="274" w:lineRule="exact"/>
        <w:ind w:left="680" w:firstLine="560"/>
      </w:pPr>
      <w:r>
        <w:t>В соо</w:t>
      </w:r>
      <w:r>
        <w:t>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</w:t>
      </w:r>
      <w:r>
        <w:t>я вынесенного постановления, *а также выявление причин и условий, способствовавших совершению административных правонарушений.</w:t>
      </w:r>
    </w:p>
    <w:p w:rsidR="00123F15">
      <w:pPr>
        <w:pStyle w:val="21"/>
        <w:shd w:val="clear" w:color="auto" w:fill="auto"/>
        <w:spacing w:before="0" w:after="0" w:line="274" w:lineRule="exact"/>
        <w:ind w:left="680" w:firstLine="560"/>
      </w:pPr>
      <w:r>
        <w:t>В подтверждении виновности Володина А.В. в совершении вменяемого ему административного правонарушения предоставлены следующие док</w:t>
      </w:r>
      <w:r>
        <w:t>азательства:</w:t>
      </w:r>
    </w:p>
    <w:p w:rsidR="00123F15">
      <w:pPr>
        <w:pStyle w:val="21"/>
        <w:numPr>
          <w:ilvl w:val="0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680" w:firstLine="560"/>
      </w:pPr>
      <w:r>
        <w:t>протоколом об административном правонарушении серии 82 АП №</w:t>
      </w:r>
      <w:r>
        <w:rPr>
          <w:rFonts w:hint="eastAsia"/>
        </w:rPr>
        <w:t xml:space="preserve">«данные изъяты»  </w:t>
      </w:r>
      <w:r>
        <w:t>от 15 февраля 2022 года, который составлен компетентным лицом в соответствие с требованиями ст.28.2 КоАП РФ. При составлении протокола Володину А.В. разъяснены его права и обяза</w:t>
      </w:r>
      <w:r>
        <w:t>нности, копия протокола вручена, замечания относительного его составления отсутствуют;</w:t>
      </w:r>
    </w:p>
    <w:p w:rsidR="00123F15">
      <w:pPr>
        <w:pStyle w:val="21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274" w:lineRule="exact"/>
        <w:ind w:left="680" w:firstLine="560"/>
      </w:pPr>
      <w:r>
        <w:t xml:space="preserve">протоколом об отстранении от управления транспортным средством серии 82 </w:t>
      </w:r>
      <w:r>
        <w:t>ОТ</w:t>
      </w:r>
      <w:r>
        <w:t xml:space="preserve"> 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изъяты»  </w:t>
      </w:r>
      <w:r>
        <w:t>от 15.02.2022 года, согласно которому, при видео-фиксации Володин А.В. отстранен от уп</w:t>
      </w:r>
      <w:r>
        <w:t>равления транспортным средством, поскольку имелись основания полагать, что он находится в состоянии опьянения;</w:t>
      </w:r>
    </w:p>
    <w:p w:rsidR="00123F15">
      <w:pPr>
        <w:pStyle w:val="21"/>
        <w:numPr>
          <w:ilvl w:val="0"/>
          <w:numId w:val="1"/>
        </w:numPr>
        <w:shd w:val="clear" w:color="auto" w:fill="auto"/>
        <w:tabs>
          <w:tab w:val="left" w:pos="1449"/>
        </w:tabs>
        <w:spacing w:before="0" w:after="0" w:line="274" w:lineRule="exact"/>
        <w:ind w:left="680" w:firstLine="560"/>
      </w:pPr>
      <w:r>
        <w:t xml:space="preserve">протоколом о направлении на медицинское освидетельствование на состояние опьянения 61 АК </w:t>
      </w:r>
      <w:r>
        <w:rPr>
          <w:rFonts w:hint="eastAsia"/>
        </w:rPr>
        <w:t xml:space="preserve">«данные изъяты»  </w:t>
      </w:r>
      <w:r>
        <w:t xml:space="preserve">от 15.02.2022 года, согласно которому, в связи с </w:t>
      </w:r>
      <w:r>
        <w:t>отказом от прохождения освидетельствования на состояние алкогольного опьянения и наличии достаточных оснований полагать, что Володин А.В. находится в состоянии опьянения, при видео-фиксации Володин А.В. отказался от прохождения медицинского освидетельствов</w:t>
      </w:r>
      <w:r>
        <w:t>ания на состояние опьянения, о чем собственноручно сделал отметку</w:t>
      </w:r>
      <w:r>
        <w:t xml:space="preserve"> в указанном процессуальном документе;</w:t>
      </w:r>
    </w:p>
    <w:p w:rsidR="00123F15">
      <w:pPr>
        <w:pStyle w:val="21"/>
        <w:numPr>
          <w:ilvl w:val="0"/>
          <w:numId w:val="1"/>
        </w:numPr>
        <w:shd w:val="clear" w:color="auto" w:fill="auto"/>
        <w:tabs>
          <w:tab w:val="left" w:pos="1447"/>
        </w:tabs>
        <w:spacing w:before="0" w:after="0" w:line="274" w:lineRule="exact"/>
        <w:ind w:left="680" w:firstLine="560"/>
      </w:pPr>
      <w:r>
        <w:t>видеофиксацией события правонарушения.</w:t>
      </w:r>
    </w:p>
    <w:p w:rsidR="00123F15">
      <w:pPr>
        <w:pStyle w:val="21"/>
        <w:shd w:val="clear" w:color="auto" w:fill="auto"/>
        <w:spacing w:before="0" w:after="0" w:line="274" w:lineRule="exact"/>
        <w:ind w:left="680" w:firstLine="560"/>
      </w:pPr>
      <w:r>
        <w:t xml:space="preserve">У мирового судьи нет оснований не доверять указанным доказательствам, которые последовательны, согласуются между </w:t>
      </w:r>
      <w:r>
        <w:t>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Володина А.В.</w:t>
      </w:r>
    </w:p>
    <w:p w:rsidR="00123F15">
      <w:pPr>
        <w:pStyle w:val="21"/>
        <w:shd w:val="clear" w:color="auto" w:fill="auto"/>
        <w:spacing w:before="0" w:after="0" w:line="274" w:lineRule="exact"/>
        <w:ind w:left="680" w:firstLine="560"/>
      </w:pPr>
      <w:r>
        <w:t>Обстоятельств, исключающих произв</w:t>
      </w:r>
      <w:r>
        <w:t>одство по делу об административном правонарушении, не установлено.</w:t>
      </w:r>
    </w:p>
    <w:p w:rsidR="00123F15">
      <w:pPr>
        <w:pStyle w:val="21"/>
        <w:shd w:val="clear" w:color="auto" w:fill="auto"/>
        <w:spacing w:before="0" w:after="0" w:line="274" w:lineRule="exact"/>
        <w:ind w:left="680" w:firstLine="560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</w:t>
      </w:r>
      <w:r>
        <w:t>ативном правонарушении, также не установлено.</w:t>
      </w:r>
    </w:p>
    <w:p w:rsidR="00123F15">
      <w:pPr>
        <w:pStyle w:val="21"/>
        <w:shd w:val="clear" w:color="auto" w:fill="auto"/>
        <w:spacing w:before="0" w:after="0" w:line="274" w:lineRule="exact"/>
        <w:ind w:left="680" w:firstLine="720"/>
      </w:pPr>
      <w:r>
        <w:t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</w:t>
      </w:r>
      <w:r>
        <w:t>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123F15">
      <w:pPr>
        <w:pStyle w:val="21"/>
        <w:shd w:val="clear" w:color="auto" w:fill="auto"/>
        <w:spacing w:before="0" w:after="0" w:line="274" w:lineRule="exact"/>
        <w:ind w:left="680" w:firstLine="720"/>
      </w:pPr>
      <w:r>
        <w:t>Исследовав обстоятельства по делу в их совокупности и оценив добытые доказательства, прихожу к выво</w:t>
      </w:r>
      <w:r>
        <w:t>ду о виновности Володина А.В. в совершении вменяемого ему административного правонарушения, предусмотренного ч</w:t>
      </w:r>
      <w:r>
        <w:t>1</w:t>
      </w:r>
      <w:r>
        <w:t xml:space="preserve"> ст1</w:t>
      </w:r>
      <w:r>
        <w:t>2.26 КоАП РФ, а именно: невыполнение водителем транспортного средства законного требования уполномоченного должностного лица о прохождении ме</w:t>
      </w:r>
      <w:r>
        <w:t>дицинского освидетельствования на состояние опьянения.</w:t>
      </w:r>
    </w:p>
    <w:p w:rsidR="00123F15">
      <w:pPr>
        <w:pStyle w:val="21"/>
        <w:shd w:val="clear" w:color="auto" w:fill="auto"/>
        <w:spacing w:before="0" w:after="0" w:line="274" w:lineRule="exact"/>
        <w:ind w:left="680" w:firstLine="720"/>
      </w:pPr>
      <w:r>
        <w:t>Оснований для оговора Володина А.В. со стороны сотрудников ДПС мировым судьей при рассмотрении дела не установлено, так как в обязанности сотрудника ДПС входит выявление и пресечение административных п</w:t>
      </w:r>
      <w:r>
        <w:t>равонарушений.</w:t>
      </w:r>
    </w:p>
    <w:p w:rsidR="00123F15">
      <w:pPr>
        <w:pStyle w:val="21"/>
        <w:shd w:val="clear" w:color="auto" w:fill="auto"/>
        <w:tabs>
          <w:tab w:val="left" w:pos="7994"/>
        </w:tabs>
        <w:spacing w:before="0" w:after="0" w:line="274" w:lineRule="exact"/>
        <w:ind w:left="220" w:right="640" w:firstLine="560"/>
      </w:pPr>
      <w:r>
        <w:t xml:space="preserve">В соответствии с общими правилами назначения административного наказания, </w:t>
      </w:r>
      <w:r w:rsidR="00E2709B">
        <w:t>обос</w:t>
      </w:r>
      <w:r>
        <w:t>нованными на принципах справедливости, соразмерности и</w:t>
      </w:r>
      <w:r>
        <w:tab/>
        <w:t>индивидуализации</w:t>
      </w:r>
    </w:p>
    <w:p w:rsidR="00123F15">
      <w:pPr>
        <w:pStyle w:val="21"/>
        <w:shd w:val="clear" w:color="auto" w:fill="auto"/>
        <w:tabs>
          <w:tab w:val="left" w:pos="5764"/>
          <w:tab w:val="left" w:pos="7994"/>
        </w:tabs>
        <w:spacing w:before="0" w:after="0" w:line="274" w:lineRule="exact"/>
        <w:ind w:left="220"/>
      </w:pPr>
      <w:r>
        <w:t>от</w:t>
      </w:r>
      <w:r w:rsidR="00316257">
        <w:t>ветственности, административное наказание</w:t>
      </w:r>
      <w:r w:rsidR="00316257">
        <w:tab/>
        <w:t>за совершение</w:t>
      </w:r>
      <w:r w:rsidR="00316257">
        <w:tab/>
        <w:t>административного</w:t>
      </w:r>
    </w:p>
    <w:p w:rsidR="00123F15">
      <w:pPr>
        <w:pStyle w:val="21"/>
        <w:shd w:val="clear" w:color="auto" w:fill="auto"/>
        <w:spacing w:before="0" w:after="0" w:line="274" w:lineRule="exact"/>
        <w:ind w:left="220" w:right="640"/>
      </w:pPr>
      <w:r>
        <w:t>пра</w:t>
      </w:r>
      <w:r w:rsidR="00316257">
        <w:t xml:space="preserve">вонарушения назначается в пределах, установленных законом, предусматривающим </w:t>
      </w:r>
      <w:r>
        <w:t>от</w:t>
      </w:r>
      <w:r w:rsidR="00316257">
        <w:t xml:space="preserve">ветственность за данное административное правонарушение, в соответствии с Кодексом </w:t>
      </w:r>
      <w:r>
        <w:t>Росс</w:t>
      </w:r>
      <w:r w:rsidR="00316257">
        <w:t>ийской Федерации об административных правонарушениях (часть 1 статьи 4.1 КоАП РФ).</w:t>
      </w:r>
    </w:p>
    <w:p w:rsidR="00123F15">
      <w:pPr>
        <w:pStyle w:val="21"/>
        <w:shd w:val="clear" w:color="auto" w:fill="auto"/>
        <w:spacing w:before="0" w:after="0" w:line="274" w:lineRule="exact"/>
        <w:ind w:left="220" w:right="640" w:firstLine="560"/>
      </w:pPr>
      <w:r>
        <w:t>При наз</w:t>
      </w:r>
      <w:r>
        <w:t xml:space="preserve">начении административного наказания физическому лицу учитываются характер (вершенного им административного правонарушения, личность виновного, его имущественное </w:t>
      </w:r>
      <w:r w:rsidR="00E2709B">
        <w:t>по</w:t>
      </w:r>
      <w:r>
        <w:t xml:space="preserve">ложение, обстоятельства, смягчающие административную ответственность, и обстоятельства, </w:t>
      </w:r>
      <w:r w:rsidR="00E2709B">
        <w:t>от</w:t>
      </w:r>
      <w:r>
        <w:t>ягч</w:t>
      </w:r>
      <w:r>
        <w:t>ающие административную ответственность (часть 2 статьи 4.1 КоАП РФ).</w:t>
      </w:r>
    </w:p>
    <w:p w:rsidR="00123F15">
      <w:pPr>
        <w:pStyle w:val="21"/>
        <w:shd w:val="clear" w:color="auto" w:fill="auto"/>
        <w:spacing w:before="0" w:after="0" w:line="274" w:lineRule="exact"/>
        <w:ind w:left="220" w:right="640" w:firstLine="560"/>
      </w:pPr>
      <w:r>
        <w:t xml:space="preserve">Законодатель, установив названные положения в КоАП РФ, тем самым предоставил </w:t>
      </w:r>
      <w:r w:rsidR="00E2709B">
        <w:t>воз</w:t>
      </w:r>
      <w:r>
        <w:t xml:space="preserve">можность судье, органу, должностному лицу, рассматривающим дело об административном </w:t>
      </w:r>
      <w:r w:rsidR="00E2709B">
        <w:t>п</w:t>
      </w:r>
      <w:r>
        <w:t>равонарушении, индивид</w:t>
      </w:r>
      <w:r>
        <w:t>уализировать наказание в каждом конкретном случае.</w:t>
      </w:r>
    </w:p>
    <w:p w:rsidR="00123F15">
      <w:pPr>
        <w:pStyle w:val="21"/>
        <w:shd w:val="clear" w:color="auto" w:fill="auto"/>
        <w:spacing w:before="0" w:after="0" w:line="274" w:lineRule="exact"/>
        <w:ind w:left="220" w:right="640" w:firstLine="560"/>
      </w:pPr>
      <w:r>
        <w:t xml:space="preserve">При этом назначение административного наказания должно основываться на данных, </w:t>
      </w:r>
      <w:r w:rsidR="00E2709B">
        <w:t>п</w:t>
      </w:r>
      <w:r>
        <w:t xml:space="preserve">одтверждающих действительную необходимость применения к лицу, в отношении которого </w:t>
      </w:r>
      <w:r w:rsidR="00E2709B">
        <w:t>ве</w:t>
      </w:r>
      <w:r>
        <w:t>дется производство по делу об администра</w:t>
      </w:r>
      <w:r>
        <w:t xml:space="preserve">тивном правонарушении, в пределах нормы, </w:t>
      </w:r>
      <w:r w:rsidR="00E2709B">
        <w:t>п</w:t>
      </w:r>
      <w:r>
        <w:t xml:space="preserve">редусматривающей ответственность за административное правонарушение, именно той меры </w:t>
      </w:r>
      <w:r w:rsidR="00E2709B">
        <w:t>г</w:t>
      </w:r>
      <w:r>
        <w:t xml:space="preserve">осударственного принуждения, которая с наибольшим эффектом достигала бы целей </w:t>
      </w:r>
      <w:r w:rsidR="00E2709B">
        <w:t>в</w:t>
      </w:r>
      <w:r>
        <w:t>осстановления социальной справедливости, исправле</w:t>
      </w:r>
      <w:r>
        <w:t xml:space="preserve">ния правонарушителя и предупреждения </w:t>
      </w:r>
      <w:r w:rsidR="00E2709B">
        <w:t>с</w:t>
      </w:r>
      <w:r>
        <w:t xml:space="preserve">овершения новых противоправных деяний, а также ее соразмерность в качестве единственно </w:t>
      </w:r>
      <w:r w:rsidR="00E2709B">
        <w:t>в</w:t>
      </w:r>
      <w:r>
        <w:t xml:space="preserve">озможного способа достижения справедливого баланса публичных и частных интересов в </w:t>
      </w:r>
      <w:r w:rsidR="00E2709B">
        <w:t>р</w:t>
      </w:r>
      <w:r>
        <w:t>амках административного судопроизводства.</w:t>
      </w:r>
    </w:p>
    <w:p w:rsidR="00123F15">
      <w:pPr>
        <w:pStyle w:val="21"/>
        <w:shd w:val="clear" w:color="auto" w:fill="auto"/>
        <w:spacing w:before="0" w:after="0" w:line="274" w:lineRule="exact"/>
        <w:ind w:left="220" w:right="640" w:firstLine="560"/>
      </w:pPr>
      <w:r>
        <w:t xml:space="preserve">Принимая во внимание личность Володина А. В. характер совершенного им </w:t>
      </w:r>
      <w:r w:rsidR="00E2709B">
        <w:t>а</w:t>
      </w:r>
      <w:r>
        <w:t xml:space="preserve">дминистративного правонарушения, отсутствие смягчающих и отягчающих административную </w:t>
      </w:r>
      <w:r w:rsidR="00E2709B">
        <w:t>от</w:t>
      </w:r>
      <w:r>
        <w:t xml:space="preserve">ветственность обстоятельств, его имущественное положение, полагаю необходимым назначить </w:t>
      </w:r>
      <w:r w:rsidR="00E2709B">
        <w:t>е</w:t>
      </w:r>
      <w:r>
        <w:t>му админи</w:t>
      </w:r>
      <w:r>
        <w:t>стративное наказание в виде административного штрафа с лишением права у</w:t>
      </w:r>
      <w:r>
        <w:t>правления транспортными средствами на срок, предусмотренный санкцией части 1 ст. 12.26 КоАП РФ.</w:t>
      </w:r>
    </w:p>
    <w:p w:rsidR="00123F15">
      <w:pPr>
        <w:pStyle w:val="21"/>
        <w:shd w:val="clear" w:color="auto" w:fill="auto"/>
        <w:spacing w:before="0" w:after="267" w:line="274" w:lineRule="exact"/>
        <w:ind w:left="220" w:right="640" w:firstLine="560"/>
      </w:pPr>
      <w:r>
        <w:t xml:space="preserve">На основании вышеизложенного, руководствуясь ст.ст.1.7, 4.1 - 4.3, 12.26, 29.9, 29.10, </w:t>
      </w:r>
      <w:r>
        <w:rPr>
          <w:rStyle w:val="20pt"/>
        </w:rPr>
        <w:t>19</w:t>
      </w:r>
      <w:r>
        <w:rPr>
          <w:rStyle w:val="2MicrosoftSansSerif95pt"/>
        </w:rPr>
        <w:t>.</w:t>
      </w:r>
      <w:r>
        <w:t>11,32.2,30.1-30.3 КоАП РФ, мировой судья,-</w:t>
      </w:r>
    </w:p>
    <w:p w:rsidR="00123F15">
      <w:pPr>
        <w:pStyle w:val="10"/>
        <w:keepNext/>
        <w:keepLines/>
        <w:shd w:val="clear" w:color="auto" w:fill="auto"/>
        <w:spacing w:before="0" w:after="201" w:line="240" w:lineRule="exact"/>
        <w:ind w:left="4180"/>
        <w:jc w:val="left"/>
      </w:pPr>
      <w:r>
        <w:t>ПОСТАНОВИЛ:</w:t>
      </w:r>
    </w:p>
    <w:p w:rsidR="00123F15">
      <w:pPr>
        <w:pStyle w:val="21"/>
        <w:shd w:val="clear" w:color="auto" w:fill="auto"/>
        <w:spacing w:before="0" w:after="0" w:line="274" w:lineRule="exact"/>
        <w:ind w:right="640" w:firstLine="680"/>
      </w:pPr>
      <w:r>
        <w:t xml:space="preserve">признать </w:t>
      </w:r>
      <w:r>
        <w:rPr>
          <w:rStyle w:val="20"/>
        </w:rPr>
        <w:t xml:space="preserve">Володина Андрея Викторовича </w:t>
      </w:r>
      <w:r>
        <w:t>виновным в совершении административного правонарушения, предусмотренного ч,1 ст. 12.26 КоАП РФ, и назначить ему наказанию в виде административного штрафа в размере</w:t>
      </w:r>
      <w:r>
        <w:t xml:space="preserve"> 30000 (тридцати тысяч) рублей с лишением права управления транспортными средствами на 2 (два) года.</w:t>
      </w:r>
    </w:p>
    <w:p w:rsidR="00123F15">
      <w:pPr>
        <w:pStyle w:val="21"/>
        <w:shd w:val="clear" w:color="auto" w:fill="auto"/>
        <w:spacing w:before="0" w:after="0" w:line="274" w:lineRule="exact"/>
        <w:ind w:right="640" w:firstLine="680"/>
      </w:pPr>
      <w:r>
        <w:t>Штраф подлежит перечислению на следующие реквизиты: Юридический адрес: Россия, Республика Крым, 295000, г.Симферополь, ул. Набережная им.</w:t>
      </w:r>
      <w:r w:rsidR="00E2709B">
        <w:t>6</w:t>
      </w:r>
      <w:r>
        <w:t>О-летия СССР, 28,</w:t>
      </w:r>
      <w:r>
        <w:t xml:space="preserve"> почтовый адрес: Россия, Республика Крым, 295000, г. Симферополь, ул. Набережная им.</w:t>
      </w:r>
      <w:r w:rsidR="00E2709B">
        <w:t>6</w:t>
      </w:r>
      <w:r>
        <w:t>О-летия СССР, 28, ОГРН 1149102019164; Банковские реквизиты: получатель: УФК по Республике Крым (Министерство юстиции Республики Крым); ОГРН 1149102019164, наименование бан</w:t>
      </w:r>
      <w:r>
        <w:t>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Респуб</w:t>
      </w:r>
      <w:r>
        <w:t>лике Крым; код Сводного реестра 35220323, ОКТМО 35729000; КБК 828 1 16 01063 01 0091 140; УИН 0410760300955000412212133; постановление от 17.03.2022 года наименование платежа - административные штрафы, за нарушение законодательства Российской Федерации о б</w:t>
      </w:r>
      <w:r>
        <w:t>езопасности дорожного движения по делу №5-95-41/2022 года;</w:t>
      </w:r>
    </w:p>
    <w:p w:rsidR="00123F15">
      <w:pPr>
        <w:pStyle w:val="21"/>
        <w:shd w:val="clear" w:color="auto" w:fill="auto"/>
        <w:spacing w:before="0" w:after="0" w:line="274" w:lineRule="exact"/>
        <w:ind w:left="220" w:right="640" w:firstLine="460"/>
      </w:pPr>
      <w: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123F15">
      <w:pPr>
        <w:pStyle w:val="21"/>
        <w:shd w:val="clear" w:color="auto" w:fill="auto"/>
        <w:spacing w:before="0" w:after="0" w:line="274" w:lineRule="exact"/>
        <w:ind w:left="220" w:right="640" w:firstLine="460"/>
      </w:pPr>
      <w:r>
        <w:t>Течение срока лишения специального права начинается со дня вступления</w:t>
      </w:r>
      <w:r>
        <w:t xml:space="preserve">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23F15">
      <w:pPr>
        <w:pStyle w:val="21"/>
        <w:shd w:val="clear" w:color="auto" w:fill="auto"/>
        <w:spacing w:before="0" w:after="0" w:line="274" w:lineRule="exact"/>
        <w:ind w:left="220" w:right="640" w:firstLine="460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t>соответствующего специального</w:t>
      </w:r>
    </w:p>
    <w:p w:rsidR="00123F15">
      <w:pPr>
        <w:pStyle w:val="21"/>
        <w:shd w:val="clear" w:color="auto" w:fill="auto"/>
        <w:spacing w:before="0" w:after="0" w:line="274" w:lineRule="exact"/>
        <w:ind w:right="280"/>
      </w:pPr>
      <w:r>
        <w:t>п</w:t>
      </w:r>
      <w:r w:rsidR="00E2709B">
        <w:t>р</w:t>
      </w:r>
      <w:r>
        <w:t>ава лицо, лишенное специального права, должно сдать документы, предусмотренные частями 1 - 3 статьи 32.6 КоАП РФ, в орган, исполняющий этот вид административного наказания, а в случае утраты указанных документов заявить об э</w:t>
      </w:r>
      <w:r>
        <w:t>том в указанный орган в тот же срок.</w:t>
      </w:r>
    </w:p>
    <w:p w:rsidR="00123F15">
      <w:pPr>
        <w:pStyle w:val="21"/>
        <w:shd w:val="clear" w:color="auto" w:fill="auto"/>
        <w:spacing w:before="0" w:after="0" w:line="274" w:lineRule="exact"/>
        <w:ind w:right="280"/>
      </w:pPr>
      <w:r>
        <w:t xml:space="preserve">В случае уклонения лица, лишенного специального права, от сдачи соответствующего </w:t>
      </w:r>
      <w:r w:rsidR="00E2709B">
        <w:t>уд</w:t>
      </w:r>
      <w:r>
        <w:t>остоверения (специального разрешения) или иных документов срок лишения специального права прерывается. Течение срока лишения специальног</w:t>
      </w:r>
      <w:r>
        <w:t>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</w:t>
      </w:r>
      <w:r>
        <w:t>ов.</w:t>
      </w:r>
    </w:p>
    <w:p w:rsidR="00123F15">
      <w:pPr>
        <w:pStyle w:val="21"/>
        <w:shd w:val="clear" w:color="auto" w:fill="auto"/>
        <w:spacing w:before="0" w:after="0" w:line="274" w:lineRule="exact"/>
        <w:ind w:right="280"/>
      </w:pPr>
      <w:r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КоАП РФ, водительское </w:t>
      </w:r>
      <w:r w:rsidR="00E2709B">
        <w:t>уд</w:t>
      </w:r>
      <w:r>
        <w:t xml:space="preserve">остоверение или удостоверение тракториста-машиниста (тракториста), изъятые у лица, </w:t>
      </w:r>
      <w:r w:rsidR="00E2709B">
        <w:t>по</w:t>
      </w:r>
      <w:r>
        <w:t>двергнутог</w:t>
      </w:r>
      <w:r>
        <w:t xml:space="preserve">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12,8, частью 1 статьи 12.26 и частью 3 статьи 12.27 КоАП РФ, </w:t>
      </w:r>
      <w:r>
        <w:t>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123F15">
      <w:pPr>
        <w:pStyle w:val="21"/>
        <w:shd w:val="clear" w:color="auto" w:fill="auto"/>
        <w:spacing w:before="0" w:after="0" w:line="274" w:lineRule="exact"/>
        <w:ind w:right="280"/>
      </w:pPr>
      <w:r>
        <w:t>Документ, свидетельствующий об уплате административного штрафа, лицо, привлеченное :&lt; административной ответственности, направл</w:t>
      </w:r>
      <w:r>
        <w:t>яет мировому судье, вынесшему постановление.</w:t>
      </w:r>
    </w:p>
    <w:p w:rsidR="00123F15">
      <w:pPr>
        <w:pStyle w:val="21"/>
        <w:shd w:val="clear" w:color="auto" w:fill="auto"/>
        <w:spacing w:before="0" w:after="0" w:line="274" w:lineRule="exact"/>
        <w:ind w:right="280"/>
      </w:pPr>
      <w:r>
        <w:t xml:space="preserve">Разъяснить Володину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23F15">
      <w:pPr>
        <w:pStyle w:val="21"/>
        <w:shd w:val="clear" w:color="auto" w:fill="auto"/>
        <w:spacing w:before="0" w:after="0" w:line="274" w:lineRule="exact"/>
        <w:ind w:left="480" w:right="280" w:firstLine="560"/>
      </w:pPr>
      <w:r>
        <w:t xml:space="preserve">Разъяснить Володину А.В. положения ч. 1 ст. 20.25 КоАП РФ, в соответствии с которой неуплата </w:t>
      </w:r>
      <w: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123F15">
      <w:pPr>
        <w:pStyle w:val="21"/>
        <w:shd w:val="clear" w:color="auto" w:fill="auto"/>
        <w:spacing w:before="0" w:after="0" w:line="274" w:lineRule="exact"/>
        <w:ind w:left="480" w:right="280" w:firstLine="560"/>
      </w:pPr>
      <w:r>
        <w:t>Копию постановления направить Володину А.В. и должностному лицу, составившему протокол об административном правонарушении.</w:t>
      </w:r>
    </w:p>
    <w:p w:rsidR="00123F15">
      <w:pPr>
        <w:pStyle w:val="21"/>
        <w:shd w:val="clear" w:color="auto" w:fill="auto"/>
        <w:tabs>
          <w:tab w:val="left" w:pos="6427"/>
        </w:tabs>
        <w:spacing w:before="0" w:after="567" w:line="274" w:lineRule="exact"/>
        <w:ind w:firstLine="1040"/>
        <w:jc w:val="left"/>
      </w:pPr>
      <w:r>
        <w:t xml:space="preserve">Постановление может быть обжаловано в Ялтинский городской суд Республики Крым </w:t>
      </w:r>
      <w:r>
        <w:t>через мирового судью в течение 10 суток со дня вручен</w:t>
      </w:r>
      <w:r w:rsidR="00E2709B">
        <w:t xml:space="preserve">ия или </w:t>
      </w:r>
      <w:r>
        <w:t>получения копии постановления.</w:t>
      </w:r>
    </w:p>
    <w:p w:rsidR="00123F15">
      <w:pPr>
        <w:pStyle w:val="21"/>
        <w:shd w:val="clear" w:color="auto" w:fill="auto"/>
        <w:spacing w:before="0" w:after="0" w:line="240" w:lineRule="exact"/>
        <w:ind w:left="480" w:firstLine="5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4770120</wp:posOffset>
                </wp:positionH>
                <wp:positionV relativeFrom="paragraph">
                  <wp:posOffset>-40005</wp:posOffset>
                </wp:positionV>
                <wp:extent cx="1090930" cy="152400"/>
                <wp:effectExtent l="0" t="0" r="0" b="3175"/>
                <wp:wrapSquare wrapText="lef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15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6" type="#_x0000_t202" style="width:85.9pt;height:12pt;margin-top:-3.15pt;margin-left:375.6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123F15">
                      <w:pPr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316257">
        <w:t>Мировой судья</w:t>
      </w:r>
    </w:p>
    <w:sectPr>
      <w:pgSz w:w="12255" w:h="16920"/>
      <w:pgMar w:top="547" w:right="1382" w:bottom="686" w:left="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0055DA"/>
    <w:multiLevelType w:val="multilevel"/>
    <w:tmpl w:val="C6FAF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15"/>
    <w:rsid w:val="00123F15"/>
    <w:rsid w:val="00316257"/>
    <w:rsid w:val="00484B1A"/>
    <w:rsid w:val="00C51E34"/>
    <w:rsid w:val="00E2709B"/>
    <w:rsid w:val="00F821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;Курсив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540"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