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E0D" w:rsidRPr="00CD207D" w:rsidP="004E7E0D">
      <w:pPr>
        <w:pStyle w:val="Heading1"/>
        <w:ind w:left="7080"/>
        <w:jc w:val="right"/>
        <w:rPr>
          <w:sz w:val="25"/>
          <w:szCs w:val="25"/>
        </w:rPr>
      </w:pPr>
      <w:r w:rsidRPr="00CD207D">
        <w:rPr>
          <w:sz w:val="25"/>
          <w:szCs w:val="25"/>
        </w:rPr>
        <w:t xml:space="preserve">           Дело № 5-95-55/2024</w:t>
      </w:r>
    </w:p>
    <w:p w:rsidR="004E7E0D" w:rsidRPr="00CD207D" w:rsidP="004E7E0D">
      <w:pPr>
        <w:jc w:val="right"/>
        <w:rPr>
          <w:sz w:val="25"/>
          <w:szCs w:val="25"/>
        </w:rPr>
      </w:pPr>
      <w:r w:rsidRPr="00CD207D">
        <w:rPr>
          <w:sz w:val="25"/>
          <w:szCs w:val="25"/>
        </w:rPr>
        <w:t>91</w:t>
      </w:r>
      <w:r w:rsidRPr="00CD207D">
        <w:rPr>
          <w:sz w:val="25"/>
          <w:szCs w:val="25"/>
          <w:lang w:val="en-US"/>
        </w:rPr>
        <w:t>ms</w:t>
      </w:r>
      <w:r w:rsidRPr="00CD207D">
        <w:rPr>
          <w:sz w:val="25"/>
          <w:szCs w:val="25"/>
        </w:rPr>
        <w:t>0095-01-2024-000007-51</w:t>
      </w:r>
    </w:p>
    <w:p w:rsidR="004E7E0D" w:rsidRPr="00CD207D" w:rsidP="004E7E0D">
      <w:pPr>
        <w:jc w:val="center"/>
        <w:rPr>
          <w:sz w:val="25"/>
          <w:szCs w:val="25"/>
        </w:rPr>
      </w:pPr>
      <w:r w:rsidRPr="00CD207D">
        <w:rPr>
          <w:sz w:val="25"/>
          <w:szCs w:val="25"/>
        </w:rPr>
        <w:t>Постановление</w:t>
      </w:r>
    </w:p>
    <w:p w:rsidR="004E7E0D" w:rsidRPr="00CD207D" w:rsidP="004E7E0D">
      <w:pPr>
        <w:jc w:val="center"/>
        <w:rPr>
          <w:sz w:val="25"/>
          <w:szCs w:val="25"/>
        </w:rPr>
      </w:pPr>
      <w:r w:rsidRPr="00CD207D">
        <w:rPr>
          <w:sz w:val="25"/>
          <w:szCs w:val="25"/>
        </w:rPr>
        <w:t>о назначении административного наказания</w:t>
      </w:r>
    </w:p>
    <w:p w:rsidR="004E7E0D" w:rsidRPr="00CD207D" w:rsidP="004E7E0D">
      <w:pPr>
        <w:jc w:val="both"/>
        <w:rPr>
          <w:sz w:val="25"/>
          <w:szCs w:val="25"/>
        </w:rPr>
      </w:pPr>
    </w:p>
    <w:p w:rsidR="004E7E0D" w:rsidRPr="00CD207D" w:rsidP="004E7E0D">
      <w:pPr>
        <w:jc w:val="both"/>
        <w:rPr>
          <w:sz w:val="25"/>
          <w:szCs w:val="25"/>
        </w:rPr>
      </w:pPr>
      <w:r w:rsidRPr="00CD207D">
        <w:rPr>
          <w:sz w:val="25"/>
          <w:szCs w:val="25"/>
        </w:rPr>
        <w:t>08 февраля 2024 г.                                                                                                                         г. Ялта</w:t>
      </w:r>
    </w:p>
    <w:p w:rsidR="004E7E0D" w:rsidRPr="00CD207D" w:rsidP="004E7E0D">
      <w:pPr>
        <w:ind w:firstLine="700"/>
        <w:jc w:val="both"/>
        <w:rPr>
          <w:sz w:val="25"/>
          <w:szCs w:val="25"/>
        </w:rPr>
      </w:pPr>
    </w:p>
    <w:p w:rsidR="004E7E0D" w:rsidRPr="00CD207D" w:rsidP="004E7E0D">
      <w:pPr>
        <w:ind w:firstLine="700"/>
        <w:jc w:val="both"/>
        <w:rPr>
          <w:sz w:val="25"/>
          <w:szCs w:val="25"/>
        </w:rPr>
      </w:pPr>
      <w:r w:rsidRPr="00CD207D">
        <w:rPr>
          <w:sz w:val="25"/>
          <w:szCs w:val="25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CD207D">
        <w:rPr>
          <w:sz w:val="25"/>
          <w:szCs w:val="25"/>
        </w:rPr>
        <w:t>Юдакова</w:t>
      </w:r>
      <w:r w:rsidRPr="00CD207D">
        <w:rPr>
          <w:sz w:val="25"/>
          <w:szCs w:val="25"/>
        </w:rPr>
        <w:t xml:space="preserve"> Анна </w:t>
      </w:r>
      <w:r w:rsidRPr="00CD207D">
        <w:rPr>
          <w:sz w:val="25"/>
          <w:szCs w:val="25"/>
        </w:rPr>
        <w:t>Шотовна</w:t>
      </w:r>
      <w:r w:rsidRPr="00CD207D">
        <w:rPr>
          <w:sz w:val="25"/>
          <w:szCs w:val="25"/>
        </w:rPr>
        <w:t xml:space="preserve"> (г. Ялта, ул. Васильева, 19) рассмотрев дело об административном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4E7E0D" w:rsidRPr="001F67F0" w:rsidP="004E7E0D">
      <w:pPr>
        <w:ind w:left="1247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Насибова</w:t>
      </w:r>
      <w:r w:rsidRPr="00CD207D">
        <w:rPr>
          <w:sz w:val="25"/>
          <w:szCs w:val="25"/>
        </w:rPr>
        <w:t xml:space="preserve"> Тимура </w:t>
      </w:r>
      <w:r w:rsidRPr="00CD207D">
        <w:rPr>
          <w:sz w:val="25"/>
          <w:szCs w:val="25"/>
        </w:rPr>
        <w:t>Вилаят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оглы</w:t>
      </w:r>
      <w:r w:rsidRPr="00CD207D">
        <w:rPr>
          <w:sz w:val="25"/>
          <w:szCs w:val="25"/>
        </w:rPr>
        <w:t xml:space="preserve">, </w:t>
      </w:r>
      <w:r w:rsidRPr="001F67F0" w:rsidR="001F67F0">
        <w:rPr>
          <w:b/>
          <w:sz w:val="25"/>
          <w:szCs w:val="25"/>
        </w:rPr>
        <w:t>данные изъяты</w:t>
      </w:r>
      <w:r w:rsidR="001F67F0">
        <w:rPr>
          <w:sz w:val="25"/>
          <w:szCs w:val="25"/>
        </w:rPr>
        <w:t xml:space="preserve"> </w:t>
      </w:r>
    </w:p>
    <w:p w:rsidR="004E7E0D" w:rsidRPr="00CD207D" w:rsidP="004E7E0D">
      <w:pPr>
        <w:jc w:val="center"/>
        <w:rPr>
          <w:sz w:val="25"/>
          <w:szCs w:val="25"/>
        </w:rPr>
      </w:pPr>
    </w:p>
    <w:p w:rsidR="004E7E0D" w:rsidRPr="00CD207D" w:rsidP="004E7E0D">
      <w:pPr>
        <w:jc w:val="center"/>
        <w:rPr>
          <w:sz w:val="25"/>
          <w:szCs w:val="25"/>
        </w:rPr>
      </w:pPr>
      <w:r w:rsidRPr="00CD207D">
        <w:rPr>
          <w:sz w:val="25"/>
          <w:szCs w:val="25"/>
        </w:rPr>
        <w:t>установил:</w:t>
      </w:r>
    </w:p>
    <w:p w:rsidR="004E7E0D" w:rsidRPr="00CD207D" w:rsidP="004E7E0D">
      <w:pPr>
        <w:jc w:val="center"/>
        <w:rPr>
          <w:sz w:val="25"/>
          <w:szCs w:val="25"/>
        </w:rPr>
      </w:pP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22.12</w:t>
      </w:r>
      <w:r w:rsidRPr="00CD207D">
        <w:rPr>
          <w:sz w:val="25"/>
          <w:szCs w:val="25"/>
        </w:rPr>
        <w:t xml:space="preserve">.2023 в </w:t>
      </w:r>
      <w:r w:rsidRPr="00CD207D">
        <w:rPr>
          <w:sz w:val="25"/>
          <w:szCs w:val="25"/>
        </w:rPr>
        <w:t>1</w:t>
      </w:r>
      <w:r w:rsidRPr="00CD207D" w:rsidR="00752F93">
        <w:rPr>
          <w:sz w:val="25"/>
          <w:szCs w:val="25"/>
        </w:rPr>
        <w:t>7</w:t>
      </w:r>
      <w:r w:rsidRPr="00CD207D">
        <w:rPr>
          <w:sz w:val="25"/>
          <w:szCs w:val="25"/>
        </w:rPr>
        <w:t xml:space="preserve"> часов </w:t>
      </w:r>
      <w:r w:rsidRPr="00CD207D" w:rsidR="00752F93">
        <w:rPr>
          <w:sz w:val="25"/>
          <w:szCs w:val="25"/>
        </w:rPr>
        <w:t>00</w:t>
      </w:r>
      <w:r w:rsidRPr="00CD207D">
        <w:rPr>
          <w:sz w:val="25"/>
          <w:szCs w:val="25"/>
        </w:rPr>
        <w:t xml:space="preserve"> минут</w:t>
      </w:r>
      <w:r w:rsidRPr="00CD207D">
        <w:rPr>
          <w:sz w:val="25"/>
          <w:szCs w:val="25"/>
        </w:rPr>
        <w:t xml:space="preserve"> в районе д.15 по ул. Ломоносова в г. Ялта, </w:t>
      </w:r>
      <w:r w:rsidRPr="00CD207D">
        <w:rPr>
          <w:sz w:val="25"/>
          <w:szCs w:val="25"/>
        </w:rPr>
        <w:t xml:space="preserve">водитель </w:t>
      </w:r>
      <w:r w:rsidRPr="00CD207D">
        <w:rPr>
          <w:sz w:val="25"/>
          <w:szCs w:val="25"/>
        </w:rPr>
        <w:t>Насибов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Т.В.о</w:t>
      </w:r>
      <w:r w:rsidRPr="00CD207D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имея право управления транспортным средством, </w:t>
      </w:r>
      <w:r w:rsidRPr="00CD207D" w:rsidR="001F67F0">
        <w:rPr>
          <w:sz w:val="25"/>
          <w:szCs w:val="25"/>
        </w:rPr>
        <w:t xml:space="preserve">управлял транспортным средством – </w:t>
      </w:r>
      <w:r w:rsidR="001F67F0">
        <w:rPr>
          <w:sz w:val="25"/>
          <w:szCs w:val="25"/>
        </w:rPr>
        <w:t xml:space="preserve"> </w:t>
      </w:r>
      <w:r w:rsidRPr="001F67F0" w:rsidR="001F67F0">
        <w:rPr>
          <w:rFonts w:asciiTheme="minorHAnsi" w:hAnsiTheme="minorHAnsi" w:cstheme="minorHAnsi"/>
          <w:b/>
          <w:sz w:val="25"/>
          <w:szCs w:val="25"/>
        </w:rPr>
        <w:t>данные изъяты</w:t>
      </w:r>
      <w:r w:rsidR="001F67F0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 xml:space="preserve">признаками опьянения (резкое изменение окраски кожных покровов лица, поведение не соответствующее обстановке) и в </w:t>
      </w:r>
      <w:r w:rsidRPr="00CD207D">
        <w:rPr>
          <w:sz w:val="25"/>
          <w:szCs w:val="25"/>
        </w:rPr>
        <w:t>18</w:t>
      </w:r>
      <w:r w:rsidRPr="00CD207D">
        <w:rPr>
          <w:sz w:val="25"/>
          <w:szCs w:val="25"/>
        </w:rPr>
        <w:t xml:space="preserve"> часов </w:t>
      </w:r>
      <w:r w:rsidRPr="00CD207D">
        <w:rPr>
          <w:sz w:val="25"/>
          <w:szCs w:val="25"/>
        </w:rPr>
        <w:t>45</w:t>
      </w:r>
      <w:r w:rsidRPr="00CD207D">
        <w:rPr>
          <w:sz w:val="25"/>
          <w:szCs w:val="25"/>
        </w:rPr>
        <w:t xml:space="preserve"> минут </w:t>
      </w:r>
      <w:r w:rsidRPr="00CD207D" w:rsidR="00A81956">
        <w:rPr>
          <w:sz w:val="25"/>
          <w:szCs w:val="25"/>
        </w:rPr>
        <w:t>22.12</w:t>
      </w:r>
      <w:r w:rsidRPr="00CD207D">
        <w:rPr>
          <w:sz w:val="25"/>
          <w:szCs w:val="25"/>
        </w:rPr>
        <w:t>.2023 находясь в д.</w:t>
      </w:r>
      <w:r w:rsidRPr="00CD207D" w:rsidR="00A81956">
        <w:rPr>
          <w:sz w:val="25"/>
          <w:szCs w:val="25"/>
        </w:rPr>
        <w:t>11</w:t>
      </w:r>
      <w:r w:rsidRPr="00CD207D">
        <w:rPr>
          <w:sz w:val="25"/>
          <w:szCs w:val="25"/>
        </w:rPr>
        <w:t xml:space="preserve"> по ул. </w:t>
      </w:r>
      <w:r w:rsidRPr="00CD207D" w:rsidR="00A81956">
        <w:rPr>
          <w:sz w:val="25"/>
          <w:szCs w:val="25"/>
        </w:rPr>
        <w:t>Халтурина</w:t>
      </w:r>
      <w:r w:rsidRPr="00CD207D">
        <w:rPr>
          <w:sz w:val="25"/>
          <w:szCs w:val="25"/>
        </w:rPr>
        <w:t xml:space="preserve"> в г. </w:t>
      </w:r>
      <w:r w:rsidRPr="00CD207D" w:rsidR="00A81956">
        <w:rPr>
          <w:sz w:val="25"/>
          <w:szCs w:val="25"/>
        </w:rPr>
        <w:t>Ялта</w:t>
      </w:r>
      <w:r w:rsidRPr="00CD207D">
        <w:rPr>
          <w:sz w:val="25"/>
          <w:szCs w:val="25"/>
        </w:rPr>
        <w:t xml:space="preserve">, </w:t>
      </w:r>
      <w:r w:rsidRPr="00CD207D">
        <w:rPr>
          <w:sz w:val="25"/>
          <w:szCs w:val="25"/>
        </w:rPr>
        <w:t>Республики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Крым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отказался выполнить законное требование уполномоченного должностного лица пройти медицинское освидетельствование на состояние опьянения, чем нарушил п. 2.3.2 Правил дорожного движения РФ, при этом его действия не содержит признаков уголовно-наказуемого деяния, то есть совершил правонарушение, предусмотренное ч. 1 ст. 12.26 КоАП РФ.</w:t>
      </w:r>
    </w:p>
    <w:p w:rsidR="00A81956" w:rsidRPr="00CD207D" w:rsidP="00A81956">
      <w:pPr>
        <w:tabs>
          <w:tab w:val="left" w:pos="709"/>
        </w:tabs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CD207D">
        <w:rPr>
          <w:color w:val="000000"/>
          <w:sz w:val="25"/>
          <w:szCs w:val="25"/>
          <w:shd w:val="clear" w:color="auto" w:fill="FFFFFF"/>
        </w:rPr>
        <w:t xml:space="preserve">В судебное заседание </w:t>
      </w:r>
      <w:r w:rsidRPr="00CD207D">
        <w:rPr>
          <w:color w:val="000000"/>
          <w:sz w:val="25"/>
          <w:szCs w:val="25"/>
          <w:shd w:val="clear" w:color="auto" w:fill="FFFFFF"/>
        </w:rPr>
        <w:t>Насибов</w:t>
      </w:r>
      <w:r w:rsidRPr="00CD207D">
        <w:rPr>
          <w:color w:val="000000"/>
          <w:sz w:val="25"/>
          <w:szCs w:val="25"/>
          <w:shd w:val="clear" w:color="auto" w:fill="FFFFFF"/>
        </w:rPr>
        <w:t xml:space="preserve"> </w:t>
      </w:r>
      <w:r w:rsidRPr="00CD207D">
        <w:rPr>
          <w:color w:val="000000"/>
          <w:sz w:val="25"/>
          <w:szCs w:val="25"/>
          <w:shd w:val="clear" w:color="auto" w:fill="FFFFFF"/>
        </w:rPr>
        <w:t>Т.В.о</w:t>
      </w:r>
      <w:r w:rsidRPr="00CD207D">
        <w:rPr>
          <w:color w:val="000000"/>
          <w:sz w:val="25"/>
          <w:szCs w:val="25"/>
          <w:shd w:val="clear" w:color="auto" w:fill="FFFFFF"/>
        </w:rPr>
        <w:t xml:space="preserve">. не явился, о месте и времени рассмотрения дела </w:t>
      </w:r>
      <w:r w:rsidRPr="00CD207D">
        <w:rPr>
          <w:color w:val="000000"/>
          <w:sz w:val="25"/>
          <w:szCs w:val="25"/>
          <w:shd w:val="clear" w:color="auto" w:fill="FFFFFF"/>
        </w:rPr>
        <w:t>извещен</w:t>
      </w:r>
      <w:r w:rsidRPr="00CD207D">
        <w:rPr>
          <w:color w:val="000000"/>
          <w:sz w:val="25"/>
          <w:szCs w:val="25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Изучив материалы дела в полном объеме, полагаю, что виновность </w:t>
      </w:r>
      <w:r w:rsidRPr="00CD207D" w:rsidR="00A81956">
        <w:rPr>
          <w:sz w:val="25"/>
          <w:szCs w:val="25"/>
        </w:rPr>
        <w:t>Насибова</w:t>
      </w:r>
      <w:r w:rsidRPr="00CD207D" w:rsidR="00A81956">
        <w:rPr>
          <w:sz w:val="25"/>
          <w:szCs w:val="25"/>
        </w:rPr>
        <w:t xml:space="preserve"> </w:t>
      </w:r>
      <w:r w:rsidRPr="00CD207D" w:rsidR="00A81956">
        <w:rPr>
          <w:sz w:val="25"/>
          <w:szCs w:val="25"/>
        </w:rPr>
        <w:t>Т.В.</w:t>
      </w:r>
      <w:r w:rsidRPr="00CD207D" w:rsidR="00A81956">
        <w:rPr>
          <w:sz w:val="25"/>
          <w:szCs w:val="25"/>
        </w:rPr>
        <w:t>о</w:t>
      </w:r>
      <w:r w:rsidRPr="00CD207D" w:rsidR="00A81956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в</w:t>
      </w:r>
      <w:r w:rsidRPr="00CD207D">
        <w:rPr>
          <w:sz w:val="25"/>
          <w:szCs w:val="25"/>
        </w:rPr>
        <w:t xml:space="preserve">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- протоколом об административном правонарушении серии 82 АП № </w:t>
      </w:r>
      <w:r w:rsidRPr="00CD207D" w:rsidR="00A81956">
        <w:rPr>
          <w:sz w:val="25"/>
          <w:szCs w:val="25"/>
        </w:rPr>
        <w:t xml:space="preserve">233385 </w:t>
      </w:r>
      <w:r w:rsidRPr="00CD207D">
        <w:rPr>
          <w:sz w:val="25"/>
          <w:szCs w:val="25"/>
        </w:rPr>
        <w:t xml:space="preserve">от </w:t>
      </w:r>
      <w:r w:rsidRPr="00CD207D" w:rsidR="009A6C41">
        <w:rPr>
          <w:sz w:val="25"/>
          <w:szCs w:val="25"/>
        </w:rPr>
        <w:t>22.12</w:t>
      </w:r>
      <w:r w:rsidRPr="00CD207D">
        <w:rPr>
          <w:sz w:val="25"/>
          <w:szCs w:val="25"/>
        </w:rPr>
        <w:t>.2023 с указанием обстоятельств его совершения (</w:t>
      </w:r>
      <w:r w:rsidRPr="00CD207D">
        <w:rPr>
          <w:sz w:val="25"/>
          <w:szCs w:val="25"/>
        </w:rPr>
        <w:t>л.д</w:t>
      </w:r>
      <w:r w:rsidRPr="00CD207D">
        <w:rPr>
          <w:sz w:val="25"/>
          <w:szCs w:val="25"/>
        </w:rPr>
        <w:t>. 1);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- протоколом об отстранении от управления транспортным средством серии 82 ОТ № </w:t>
      </w:r>
      <w:r w:rsidRPr="00CD207D" w:rsidR="009A6C41">
        <w:rPr>
          <w:sz w:val="25"/>
          <w:szCs w:val="25"/>
        </w:rPr>
        <w:t>052664</w:t>
      </w:r>
      <w:r w:rsidRPr="00CD207D">
        <w:rPr>
          <w:sz w:val="25"/>
          <w:szCs w:val="25"/>
        </w:rPr>
        <w:t xml:space="preserve"> от </w:t>
      </w:r>
      <w:r w:rsidRPr="00CD207D" w:rsidR="009A6C41">
        <w:rPr>
          <w:sz w:val="25"/>
          <w:szCs w:val="25"/>
        </w:rPr>
        <w:t>22.12</w:t>
      </w:r>
      <w:r w:rsidRPr="00CD207D">
        <w:rPr>
          <w:sz w:val="25"/>
          <w:szCs w:val="25"/>
        </w:rPr>
        <w:t>.2023 (</w:t>
      </w:r>
      <w:r w:rsidRPr="00CD207D">
        <w:rPr>
          <w:sz w:val="25"/>
          <w:szCs w:val="25"/>
        </w:rPr>
        <w:t>л.д</w:t>
      </w:r>
      <w:r w:rsidRPr="00CD207D">
        <w:rPr>
          <w:sz w:val="25"/>
          <w:szCs w:val="25"/>
        </w:rPr>
        <w:t xml:space="preserve">. </w:t>
      </w:r>
      <w:r w:rsidRPr="00CD207D" w:rsidR="009A6C41">
        <w:rPr>
          <w:sz w:val="25"/>
          <w:szCs w:val="25"/>
        </w:rPr>
        <w:t>2</w:t>
      </w:r>
      <w:r w:rsidRPr="00CD207D">
        <w:rPr>
          <w:sz w:val="25"/>
          <w:szCs w:val="25"/>
        </w:rPr>
        <w:t>);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- актом освидетельствования на состояние алкогольного опьянения серии 82 АО № </w:t>
      </w:r>
      <w:r w:rsidRPr="00CD207D" w:rsidR="009A6C41">
        <w:rPr>
          <w:sz w:val="25"/>
          <w:szCs w:val="25"/>
        </w:rPr>
        <w:t>030436</w:t>
      </w:r>
      <w:r w:rsidRPr="00CD207D">
        <w:rPr>
          <w:sz w:val="25"/>
          <w:szCs w:val="25"/>
        </w:rPr>
        <w:t xml:space="preserve"> от </w:t>
      </w:r>
      <w:r w:rsidRPr="00CD207D" w:rsidR="009A6C41">
        <w:rPr>
          <w:sz w:val="25"/>
          <w:szCs w:val="25"/>
        </w:rPr>
        <w:t>22.12</w:t>
      </w:r>
      <w:r w:rsidRPr="00CD207D">
        <w:rPr>
          <w:sz w:val="25"/>
          <w:szCs w:val="25"/>
        </w:rPr>
        <w:t xml:space="preserve">.2023, результатами </w:t>
      </w:r>
      <w:r w:rsidRPr="00CD207D">
        <w:rPr>
          <w:sz w:val="25"/>
          <w:szCs w:val="25"/>
        </w:rPr>
        <w:t>алкотектора</w:t>
      </w:r>
      <w:r w:rsidRPr="00CD207D">
        <w:rPr>
          <w:sz w:val="25"/>
          <w:szCs w:val="25"/>
        </w:rPr>
        <w:t xml:space="preserve"> Юпитер № </w:t>
      </w:r>
      <w:r w:rsidRPr="00CD207D" w:rsidR="009A6C41">
        <w:rPr>
          <w:sz w:val="25"/>
          <w:szCs w:val="25"/>
        </w:rPr>
        <w:t>010421</w:t>
      </w:r>
      <w:r w:rsidRPr="00CD207D">
        <w:rPr>
          <w:sz w:val="25"/>
          <w:szCs w:val="25"/>
        </w:rPr>
        <w:t xml:space="preserve">, согласно котором у </w:t>
      </w:r>
      <w:r w:rsidRPr="00CD207D" w:rsidR="009A6C41">
        <w:rPr>
          <w:sz w:val="25"/>
          <w:szCs w:val="25"/>
        </w:rPr>
        <w:t>Насибова</w:t>
      </w:r>
      <w:r w:rsidRPr="00CD207D" w:rsidR="009A6C41">
        <w:rPr>
          <w:sz w:val="25"/>
          <w:szCs w:val="25"/>
        </w:rPr>
        <w:t xml:space="preserve"> </w:t>
      </w:r>
      <w:r w:rsidRPr="00CD207D" w:rsidR="009A6C41">
        <w:rPr>
          <w:sz w:val="25"/>
          <w:szCs w:val="25"/>
        </w:rPr>
        <w:t>Т.В.о</w:t>
      </w:r>
      <w:r w:rsidRPr="00CD207D" w:rsidR="009A6C41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состояние алкогольного опьянения не установлено (л.д.4); 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CD207D" w:rsidR="009A6C41">
        <w:rPr>
          <w:sz w:val="25"/>
          <w:szCs w:val="25"/>
        </w:rPr>
        <w:t>010704</w:t>
      </w:r>
      <w:r w:rsidRPr="00CD207D">
        <w:rPr>
          <w:sz w:val="25"/>
          <w:szCs w:val="25"/>
        </w:rPr>
        <w:t xml:space="preserve"> от </w:t>
      </w:r>
      <w:r w:rsidRPr="00CD207D" w:rsidR="009A6C41">
        <w:rPr>
          <w:sz w:val="25"/>
          <w:szCs w:val="25"/>
        </w:rPr>
        <w:t>22.12</w:t>
      </w:r>
      <w:r w:rsidRPr="00CD207D">
        <w:rPr>
          <w:sz w:val="25"/>
          <w:szCs w:val="25"/>
        </w:rPr>
        <w:t>.2023, при наличии признаков опьянения (</w:t>
      </w:r>
      <w:r w:rsidRPr="00CD207D" w:rsidR="009A6C41">
        <w:rPr>
          <w:sz w:val="25"/>
          <w:szCs w:val="25"/>
        </w:rPr>
        <w:t>резкое изменение окраски кожных покровов лица, поведение не соответствующее обстановке</w:t>
      </w:r>
      <w:r w:rsidRPr="00CD207D">
        <w:rPr>
          <w:sz w:val="25"/>
          <w:szCs w:val="25"/>
        </w:rPr>
        <w:t xml:space="preserve">) 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CD207D" w:rsidR="00880C2E">
        <w:rPr>
          <w:sz w:val="25"/>
          <w:szCs w:val="25"/>
        </w:rPr>
        <w:t>Насибов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Т.В.о</w:t>
      </w:r>
      <w:r w:rsidRPr="00CD207D" w:rsidR="00880C2E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согласился пройти медицинское освидетельствование (</w:t>
      </w:r>
      <w:r w:rsidRPr="00CD207D">
        <w:rPr>
          <w:sz w:val="25"/>
          <w:szCs w:val="25"/>
        </w:rPr>
        <w:t>л.д</w:t>
      </w:r>
      <w:r w:rsidRPr="00CD207D">
        <w:rPr>
          <w:sz w:val="25"/>
          <w:szCs w:val="25"/>
        </w:rPr>
        <w:t xml:space="preserve">. </w:t>
      </w:r>
      <w:r w:rsidRPr="00CD207D" w:rsidR="00880C2E">
        <w:rPr>
          <w:sz w:val="25"/>
          <w:szCs w:val="25"/>
        </w:rPr>
        <w:t>5</w:t>
      </w:r>
      <w:r w:rsidRPr="00CD207D">
        <w:rPr>
          <w:sz w:val="25"/>
          <w:szCs w:val="25"/>
        </w:rPr>
        <w:t>);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- актом медицинского освидетельствования на состояние опьянения № </w:t>
      </w:r>
      <w:r w:rsidRPr="00CD207D" w:rsidR="00880C2E">
        <w:rPr>
          <w:sz w:val="25"/>
          <w:szCs w:val="25"/>
        </w:rPr>
        <w:t>138</w:t>
      </w:r>
      <w:r w:rsidRPr="00CD207D">
        <w:rPr>
          <w:sz w:val="25"/>
          <w:szCs w:val="25"/>
        </w:rPr>
        <w:t xml:space="preserve"> от </w:t>
      </w:r>
      <w:r w:rsidRPr="00CD207D" w:rsidR="00880C2E">
        <w:rPr>
          <w:sz w:val="25"/>
          <w:szCs w:val="25"/>
        </w:rPr>
        <w:t>22.12</w:t>
      </w:r>
      <w:r w:rsidRPr="00CD207D">
        <w:rPr>
          <w:sz w:val="25"/>
          <w:szCs w:val="25"/>
        </w:rPr>
        <w:t xml:space="preserve">.2023, согласно которому </w:t>
      </w:r>
      <w:r w:rsidRPr="00CD207D" w:rsidR="00880C2E">
        <w:rPr>
          <w:sz w:val="25"/>
          <w:szCs w:val="25"/>
        </w:rPr>
        <w:t>Насибов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</w:t>
      </w:r>
      <w:r w:rsidRPr="00CD207D" w:rsidR="00880C2E">
        <w:rPr>
          <w:sz w:val="25"/>
          <w:szCs w:val="25"/>
        </w:rPr>
        <w:t>о</w:t>
      </w:r>
      <w:r w:rsidRPr="00CD207D" w:rsidR="00880C2E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от медицинского освидетельствования отказался (л.д.</w:t>
      </w:r>
      <w:r w:rsidRPr="00CD207D" w:rsidR="00880C2E">
        <w:rPr>
          <w:sz w:val="25"/>
          <w:szCs w:val="25"/>
        </w:rPr>
        <w:t>6</w:t>
      </w:r>
      <w:r w:rsidRPr="00CD207D">
        <w:rPr>
          <w:sz w:val="25"/>
          <w:szCs w:val="25"/>
        </w:rPr>
        <w:t>);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- </w:t>
      </w:r>
      <w:r w:rsidRPr="00CD207D">
        <w:rPr>
          <w:sz w:val="25"/>
          <w:szCs w:val="25"/>
          <w:lang w:val="en-US"/>
        </w:rPr>
        <w:t>CD</w:t>
      </w:r>
      <w:r w:rsidRPr="00CD207D">
        <w:rPr>
          <w:sz w:val="25"/>
          <w:szCs w:val="25"/>
        </w:rPr>
        <w:t xml:space="preserve"> с видеоматериалом фиксации административного правонарушения, согласно которому </w:t>
      </w:r>
      <w:r w:rsidRPr="00CD207D" w:rsidR="00880C2E">
        <w:rPr>
          <w:sz w:val="25"/>
          <w:szCs w:val="25"/>
        </w:rPr>
        <w:t>Насибов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</w:t>
      </w:r>
      <w:r w:rsidRPr="00CD207D" w:rsidR="00880C2E">
        <w:rPr>
          <w:sz w:val="25"/>
          <w:szCs w:val="25"/>
        </w:rPr>
        <w:t>о</w:t>
      </w:r>
      <w:r w:rsidRPr="00CD207D">
        <w:rPr>
          <w:sz w:val="25"/>
          <w:szCs w:val="25"/>
        </w:rPr>
        <w:t>. отказал</w:t>
      </w:r>
      <w:r w:rsidRPr="00CD207D" w:rsidR="00880C2E">
        <w:rPr>
          <w:sz w:val="25"/>
          <w:szCs w:val="25"/>
        </w:rPr>
        <w:t>ся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от</w:t>
      </w:r>
      <w:r w:rsidRPr="00CD207D">
        <w:rPr>
          <w:sz w:val="25"/>
          <w:szCs w:val="25"/>
        </w:rPr>
        <w:t xml:space="preserve"> прохождения медицинского освидетельствования на состояние опьянения в медицинском учреждении (</w:t>
      </w:r>
      <w:r w:rsidRPr="00CD207D">
        <w:rPr>
          <w:sz w:val="25"/>
          <w:szCs w:val="25"/>
        </w:rPr>
        <w:t>л.д</w:t>
      </w:r>
      <w:r w:rsidRPr="00CD207D">
        <w:rPr>
          <w:sz w:val="25"/>
          <w:szCs w:val="25"/>
        </w:rPr>
        <w:t xml:space="preserve">. </w:t>
      </w:r>
      <w:r w:rsidRPr="00CD207D" w:rsidR="00880C2E">
        <w:rPr>
          <w:sz w:val="25"/>
          <w:szCs w:val="25"/>
        </w:rPr>
        <w:t>9</w:t>
      </w:r>
      <w:r w:rsidRPr="00CD207D">
        <w:rPr>
          <w:sz w:val="25"/>
          <w:szCs w:val="25"/>
        </w:rPr>
        <w:t>);</w:t>
      </w:r>
    </w:p>
    <w:p w:rsidR="00880C2E" w:rsidRPr="00CD207D" w:rsidP="00880C2E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Согласно программного комплекса ФИС-ГИБДД-М инспектора по ИАЗ ОГИБДД УМВД России по г. Ялт</w:t>
      </w:r>
      <w:r w:rsidRPr="00CD207D" w:rsidR="00B8281B">
        <w:rPr>
          <w:sz w:val="25"/>
          <w:szCs w:val="25"/>
        </w:rPr>
        <w:t xml:space="preserve">е старшего лейтенанта полиции </w:t>
      </w:r>
      <w:r w:rsidRPr="00CD207D">
        <w:rPr>
          <w:sz w:val="25"/>
          <w:szCs w:val="25"/>
        </w:rPr>
        <w:t xml:space="preserve">Е.С. </w:t>
      </w:r>
      <w:r w:rsidRPr="00CD207D">
        <w:rPr>
          <w:sz w:val="25"/>
          <w:szCs w:val="25"/>
        </w:rPr>
        <w:t>Остапчук</w:t>
      </w:r>
      <w:r w:rsidRPr="00CD207D">
        <w:rPr>
          <w:sz w:val="25"/>
          <w:szCs w:val="25"/>
        </w:rPr>
        <w:t xml:space="preserve"> от 25.12.2023, </w:t>
      </w:r>
      <w:r w:rsidRPr="00CD207D">
        <w:rPr>
          <w:sz w:val="25"/>
          <w:szCs w:val="25"/>
        </w:rPr>
        <w:t>Насибов</w:t>
      </w:r>
      <w:r w:rsidRPr="00CD207D">
        <w:rPr>
          <w:sz w:val="25"/>
          <w:szCs w:val="25"/>
        </w:rPr>
        <w:t xml:space="preserve"> Тимур </w:t>
      </w:r>
      <w:r w:rsidRPr="00CD207D">
        <w:rPr>
          <w:sz w:val="25"/>
          <w:szCs w:val="25"/>
        </w:rPr>
        <w:t>Вилаят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оглы</w:t>
      </w:r>
      <w:r w:rsidRPr="00CD207D">
        <w:rPr>
          <w:sz w:val="25"/>
          <w:szCs w:val="25"/>
        </w:rPr>
        <w:t xml:space="preserve"> </w:t>
      </w:r>
      <w:r w:rsidRPr="001F67F0" w:rsidR="001F67F0">
        <w:rPr>
          <w:b/>
          <w:sz w:val="25"/>
          <w:szCs w:val="25"/>
        </w:rPr>
        <w:t>данные изъяты</w:t>
      </w:r>
      <w:r w:rsidRPr="001F67F0" w:rsidR="001F67F0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в 2013 годы был привлечен к административной ответственности по ч.1 ст. 12.8 КоАП РФ, где было назначено административное наказание в виде лишения права управления сроком на 18 месяцев.</w:t>
      </w:r>
      <w:r w:rsidRPr="00CD207D">
        <w:rPr>
          <w:sz w:val="25"/>
          <w:szCs w:val="25"/>
        </w:rPr>
        <w:t xml:space="preserve"> Срок лишения окончен в 2015 году, в </w:t>
      </w:r>
      <w:r w:rsidRPr="00CD207D">
        <w:rPr>
          <w:sz w:val="25"/>
          <w:szCs w:val="25"/>
        </w:rPr>
        <w:t>связи</w:t>
      </w:r>
      <w:r w:rsidRPr="00CD207D">
        <w:rPr>
          <w:sz w:val="25"/>
          <w:szCs w:val="25"/>
        </w:rPr>
        <w:t xml:space="preserve"> с чем уголовной ответственности по ст. 264.1 УК РФ у данного гражданина не усматривается.  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D207D" w:rsidR="00880C2E">
        <w:rPr>
          <w:sz w:val="25"/>
          <w:szCs w:val="25"/>
        </w:rPr>
        <w:t>Насибова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</w:t>
      </w:r>
      <w:r w:rsidRPr="00CD207D" w:rsidR="00880C2E">
        <w:rPr>
          <w:sz w:val="25"/>
          <w:szCs w:val="25"/>
        </w:rPr>
        <w:t>о</w:t>
      </w:r>
      <w:r w:rsidRPr="00CD207D" w:rsidR="00880C2E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виновным</w:t>
      </w:r>
      <w:r w:rsidRPr="00CD207D">
        <w:rPr>
          <w:sz w:val="25"/>
          <w:szCs w:val="25"/>
        </w:rPr>
        <w:t xml:space="preserve"> в совершении административного правонарушения, предусмотренного ч. 1 ст. 12.26 КоАП РФ. </w:t>
      </w:r>
      <w:r w:rsidRPr="00CD207D">
        <w:rPr>
          <w:sz w:val="25"/>
          <w:szCs w:val="25"/>
        </w:rPr>
        <w:t>Объективных данных, ставящих под сомнение вышеназванные доказательства в деле не содержится</w:t>
      </w:r>
      <w:r w:rsidRPr="00CD207D">
        <w:rPr>
          <w:sz w:val="25"/>
          <w:szCs w:val="25"/>
        </w:rPr>
        <w:t>, лицом, привлекаемым к административной ответственности, представлено не было.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 </w:t>
      </w:r>
      <w:r w:rsidRPr="00CD207D" w:rsidR="00880C2E">
        <w:rPr>
          <w:sz w:val="25"/>
          <w:szCs w:val="25"/>
        </w:rPr>
        <w:t>Насибова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Т.В.о</w:t>
      </w:r>
      <w:r w:rsidRPr="00CD207D" w:rsidR="00880C2E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действующего водительство удостоверения, дающего ему право на управление транспортным средством.</w:t>
      </w:r>
      <w:r w:rsidRPr="00CD207D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 xml:space="preserve">Копия протокола вручена </w:t>
      </w:r>
      <w:r w:rsidRPr="00CD207D" w:rsidR="00880C2E">
        <w:rPr>
          <w:sz w:val="25"/>
          <w:szCs w:val="25"/>
        </w:rPr>
        <w:t>Насибову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Т.В.о</w:t>
      </w:r>
      <w:r w:rsidRPr="00CD207D" w:rsidR="00880C2E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в установленном законом порядке, что подтверждается ее подписью (л.д.1)</w:t>
      </w:r>
      <w:r w:rsidRPr="00CD207D" w:rsidR="00880C2E">
        <w:rPr>
          <w:sz w:val="25"/>
          <w:szCs w:val="25"/>
        </w:rPr>
        <w:t>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Права, предусмотренные ст. 51 Конституции Российской Федерации, ст. 25.1 КоАП РФ, разъяснены (</w:t>
      </w:r>
      <w:r w:rsidRPr="00CD207D">
        <w:rPr>
          <w:sz w:val="25"/>
          <w:szCs w:val="25"/>
        </w:rPr>
        <w:t>л.д</w:t>
      </w:r>
      <w:r w:rsidRPr="00CD207D">
        <w:rPr>
          <w:sz w:val="25"/>
          <w:szCs w:val="25"/>
        </w:rPr>
        <w:t xml:space="preserve">. 1). 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Факт управления транспортным средством </w:t>
      </w:r>
      <w:r w:rsidRPr="00CD207D" w:rsidR="00880C2E">
        <w:rPr>
          <w:sz w:val="25"/>
          <w:szCs w:val="25"/>
        </w:rPr>
        <w:t>Насибовым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Т.В.о</w:t>
      </w:r>
      <w:r w:rsidRPr="00CD207D">
        <w:rPr>
          <w:sz w:val="25"/>
          <w:szCs w:val="25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Оценив все собранные по делу доказательства, прихожу к убеждению, </w:t>
      </w:r>
      <w:r w:rsidRPr="00CD207D" w:rsidR="00880C2E">
        <w:rPr>
          <w:sz w:val="25"/>
          <w:szCs w:val="25"/>
        </w:rPr>
        <w:t>Насибову</w:t>
      </w:r>
      <w:r w:rsidRPr="00CD207D" w:rsidR="00880C2E">
        <w:rPr>
          <w:sz w:val="25"/>
          <w:szCs w:val="25"/>
        </w:rPr>
        <w:t xml:space="preserve"> </w:t>
      </w:r>
      <w:r w:rsidRPr="00CD207D" w:rsidR="00880C2E">
        <w:rPr>
          <w:sz w:val="25"/>
          <w:szCs w:val="25"/>
        </w:rPr>
        <w:t>Т.В.о</w:t>
      </w:r>
      <w:r w:rsidRPr="00CD207D" w:rsidR="00880C2E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нарушены требования п. 2.3.2 Правил Дорожного движения Российской Федерации. 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Действия </w:t>
      </w:r>
      <w:r w:rsidRPr="00CD207D" w:rsidR="004B1DC1">
        <w:rPr>
          <w:sz w:val="25"/>
          <w:szCs w:val="25"/>
        </w:rPr>
        <w:t>Насибова</w:t>
      </w:r>
      <w:r w:rsidRPr="00CD207D" w:rsidR="004B1DC1">
        <w:rPr>
          <w:sz w:val="25"/>
          <w:szCs w:val="25"/>
        </w:rPr>
        <w:t xml:space="preserve"> </w:t>
      </w:r>
      <w:r w:rsidRPr="00CD207D" w:rsidR="004B1DC1">
        <w:rPr>
          <w:sz w:val="25"/>
          <w:szCs w:val="25"/>
        </w:rPr>
        <w:t>Т.В.о</w:t>
      </w:r>
      <w:r w:rsidRPr="00CD207D" w:rsidR="004B1DC1"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Сведения об имущественном положении суду не предоставлены. 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Обстоятельств, смягчающих </w:t>
      </w:r>
      <w:r w:rsidRPr="00CD207D" w:rsidR="004B1DC1">
        <w:rPr>
          <w:sz w:val="25"/>
          <w:szCs w:val="25"/>
        </w:rPr>
        <w:t xml:space="preserve">и отягчающих </w:t>
      </w:r>
      <w:r w:rsidRPr="00CD207D">
        <w:rPr>
          <w:sz w:val="25"/>
          <w:szCs w:val="25"/>
        </w:rPr>
        <w:t xml:space="preserve">административную ответственность </w:t>
      </w:r>
      <w:r w:rsidRPr="00CD207D" w:rsidR="004B1DC1">
        <w:rPr>
          <w:sz w:val="25"/>
          <w:szCs w:val="25"/>
        </w:rPr>
        <w:t>Насибова</w:t>
      </w:r>
      <w:r w:rsidRPr="00CD207D" w:rsidR="004B1DC1">
        <w:rPr>
          <w:sz w:val="25"/>
          <w:szCs w:val="25"/>
        </w:rPr>
        <w:t xml:space="preserve"> </w:t>
      </w:r>
      <w:r w:rsidRPr="00CD207D" w:rsidR="004B1DC1">
        <w:rPr>
          <w:sz w:val="25"/>
          <w:szCs w:val="25"/>
        </w:rPr>
        <w:t>Т.В.</w:t>
      </w:r>
      <w:r w:rsidRPr="00CD207D" w:rsidR="004B1DC1">
        <w:rPr>
          <w:sz w:val="25"/>
          <w:szCs w:val="25"/>
        </w:rPr>
        <w:t>о</w:t>
      </w:r>
      <w:r w:rsidRPr="00CD207D" w:rsidR="004B1DC1">
        <w:rPr>
          <w:sz w:val="25"/>
          <w:szCs w:val="25"/>
        </w:rPr>
        <w:t xml:space="preserve">. </w:t>
      </w:r>
      <w:r w:rsidRPr="00CD207D">
        <w:rPr>
          <w:sz w:val="25"/>
          <w:szCs w:val="25"/>
        </w:rPr>
        <w:t>в судебном заседании не установлено.</w:t>
      </w:r>
    </w:p>
    <w:p w:rsidR="008E7F98" w:rsidRPr="00CD207D" w:rsidP="008E7F98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С учетом всех вышеизложенных обстоятельств, принимая во внимание личность               </w:t>
      </w:r>
      <w:r w:rsidRPr="00CD207D" w:rsidR="004B1DC1">
        <w:rPr>
          <w:sz w:val="25"/>
          <w:szCs w:val="25"/>
        </w:rPr>
        <w:t>Насибова</w:t>
      </w:r>
      <w:r w:rsidRPr="00CD207D" w:rsidR="004B1DC1">
        <w:rPr>
          <w:sz w:val="25"/>
          <w:szCs w:val="25"/>
        </w:rPr>
        <w:t xml:space="preserve"> </w:t>
      </w:r>
      <w:r w:rsidRPr="00CD207D" w:rsidR="004B1DC1">
        <w:rPr>
          <w:sz w:val="25"/>
          <w:szCs w:val="25"/>
        </w:rPr>
        <w:t>Т.В.о</w:t>
      </w:r>
      <w:r w:rsidRPr="00CD207D">
        <w:rPr>
          <w:sz w:val="25"/>
          <w:szCs w:val="25"/>
        </w:rPr>
        <w:t xml:space="preserve">., характер совершенного им административного правонарушения, отсутствие </w:t>
      </w:r>
      <w:r w:rsidRPr="00CD207D" w:rsidR="004B1DC1">
        <w:rPr>
          <w:sz w:val="25"/>
          <w:szCs w:val="25"/>
        </w:rPr>
        <w:t xml:space="preserve">как </w:t>
      </w:r>
      <w:r w:rsidRPr="00CD207D">
        <w:rPr>
          <w:sz w:val="25"/>
          <w:szCs w:val="25"/>
        </w:rPr>
        <w:t>смягчающих</w:t>
      </w:r>
      <w:r w:rsidRPr="00CD207D">
        <w:rPr>
          <w:sz w:val="25"/>
          <w:szCs w:val="25"/>
        </w:rPr>
        <w:t xml:space="preserve"> </w:t>
      </w:r>
      <w:r w:rsidRPr="00CD207D" w:rsidR="004B1DC1">
        <w:rPr>
          <w:sz w:val="25"/>
          <w:szCs w:val="25"/>
        </w:rPr>
        <w:t xml:space="preserve">так и отягчающих </w:t>
      </w:r>
      <w:r w:rsidRPr="00CD207D">
        <w:rPr>
          <w:sz w:val="25"/>
          <w:szCs w:val="25"/>
        </w:rPr>
        <w:t xml:space="preserve">административную ответственность обстоятельств, </w:t>
      </w:r>
      <w:r w:rsidRPr="00CD207D">
        <w:rPr>
          <w:sz w:val="25"/>
          <w:szCs w:val="25"/>
        </w:rPr>
        <w:t>так же  учитывая особо повышенную степень общественной опасности дел, об административных правонарушениях, связанных с не соблюдением правил дорожного движения,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4E7E0D" w:rsidRPr="00CD207D" w:rsidP="004E7E0D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На основании </w:t>
      </w:r>
      <w:r w:rsidRPr="00CD207D">
        <w:rPr>
          <w:sz w:val="25"/>
          <w:szCs w:val="25"/>
        </w:rPr>
        <w:t>изложенного</w:t>
      </w:r>
      <w:r w:rsidRPr="00CD207D">
        <w:rPr>
          <w:sz w:val="25"/>
          <w:szCs w:val="25"/>
        </w:rPr>
        <w:t>, руководствуясь ст. 29.9 и 29.10 КоАП РФ, мировой судья,</w:t>
      </w:r>
    </w:p>
    <w:p w:rsidR="004E7E0D" w:rsidRPr="00CD207D" w:rsidP="004E7E0D">
      <w:pPr>
        <w:ind w:firstLine="709"/>
        <w:jc w:val="center"/>
        <w:rPr>
          <w:sz w:val="25"/>
          <w:szCs w:val="25"/>
        </w:rPr>
      </w:pPr>
    </w:p>
    <w:p w:rsidR="004E7E0D" w:rsidRPr="00CD207D" w:rsidP="004E7E0D">
      <w:pPr>
        <w:ind w:firstLine="709"/>
        <w:jc w:val="center"/>
        <w:rPr>
          <w:sz w:val="25"/>
          <w:szCs w:val="25"/>
        </w:rPr>
      </w:pPr>
      <w:r w:rsidRPr="00CD207D">
        <w:rPr>
          <w:sz w:val="25"/>
          <w:szCs w:val="25"/>
        </w:rPr>
        <w:t>постановил:</w:t>
      </w:r>
    </w:p>
    <w:p w:rsidR="004E7E0D" w:rsidRPr="00CD207D" w:rsidP="004E7E0D">
      <w:pPr>
        <w:ind w:firstLine="709"/>
        <w:jc w:val="center"/>
        <w:rPr>
          <w:sz w:val="25"/>
          <w:szCs w:val="25"/>
        </w:rPr>
      </w:pPr>
    </w:p>
    <w:p w:rsidR="004E7E0D" w:rsidRPr="00CD207D" w:rsidP="004E7E0D">
      <w:pPr>
        <w:autoSpaceDE w:val="0"/>
        <w:autoSpaceDN w:val="0"/>
        <w:adjustRightInd w:val="0"/>
        <w:ind w:firstLine="737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признать </w:t>
      </w:r>
      <w:r w:rsidRPr="00CD207D" w:rsidR="008E7F98">
        <w:rPr>
          <w:sz w:val="25"/>
          <w:szCs w:val="25"/>
        </w:rPr>
        <w:t>Насибова</w:t>
      </w:r>
      <w:r w:rsidRPr="00CD207D" w:rsidR="008E7F98">
        <w:rPr>
          <w:sz w:val="25"/>
          <w:szCs w:val="25"/>
        </w:rPr>
        <w:t xml:space="preserve"> Тимура </w:t>
      </w:r>
      <w:r w:rsidRPr="00CD207D" w:rsidR="008E7F98">
        <w:rPr>
          <w:sz w:val="25"/>
          <w:szCs w:val="25"/>
        </w:rPr>
        <w:t>Вилаят</w:t>
      </w:r>
      <w:r w:rsidRPr="00CD207D" w:rsidR="008E7F98">
        <w:rPr>
          <w:sz w:val="25"/>
          <w:szCs w:val="25"/>
        </w:rPr>
        <w:t xml:space="preserve"> </w:t>
      </w:r>
      <w:r w:rsidRPr="00CD207D" w:rsidR="008E7F98">
        <w:rPr>
          <w:sz w:val="25"/>
          <w:szCs w:val="25"/>
        </w:rPr>
        <w:t>оглы</w:t>
      </w:r>
      <w:r w:rsidR="001F67F0">
        <w:rPr>
          <w:sz w:val="25"/>
          <w:szCs w:val="25"/>
        </w:rPr>
        <w:t xml:space="preserve">, </w:t>
      </w:r>
      <w:r w:rsidRPr="001F67F0" w:rsidR="001F67F0">
        <w:rPr>
          <w:b/>
          <w:sz w:val="25"/>
          <w:szCs w:val="25"/>
        </w:rPr>
        <w:t>данные изъяты</w:t>
      </w:r>
      <w:r w:rsidRPr="001F67F0" w:rsidR="001F67F0">
        <w:rPr>
          <w:sz w:val="25"/>
          <w:szCs w:val="25"/>
        </w:rPr>
        <w:t xml:space="preserve"> </w:t>
      </w:r>
      <w:r w:rsidRPr="00CD207D">
        <w:rPr>
          <w:sz w:val="25"/>
          <w:szCs w:val="25"/>
        </w:rPr>
        <w:t>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</w:t>
      </w:r>
      <w:r w:rsidRPr="00CD207D" w:rsidR="00752F93">
        <w:rPr>
          <w:sz w:val="25"/>
          <w:szCs w:val="25"/>
        </w:rPr>
        <w:t>твами сроком на 1 (один) год  и</w:t>
      </w:r>
      <w:r w:rsidRPr="00CD207D">
        <w:rPr>
          <w:sz w:val="25"/>
          <w:szCs w:val="25"/>
        </w:rPr>
        <w:t xml:space="preserve"> </w:t>
      </w:r>
      <w:r w:rsidRPr="00CD207D" w:rsidR="00752F93">
        <w:rPr>
          <w:sz w:val="25"/>
          <w:szCs w:val="25"/>
        </w:rPr>
        <w:t xml:space="preserve">6 </w:t>
      </w:r>
      <w:r w:rsidRPr="00CD207D">
        <w:rPr>
          <w:sz w:val="25"/>
          <w:szCs w:val="25"/>
        </w:rPr>
        <w:t>(</w:t>
      </w:r>
      <w:r w:rsidRPr="00CD207D" w:rsidR="008E7F98">
        <w:rPr>
          <w:sz w:val="25"/>
          <w:szCs w:val="25"/>
        </w:rPr>
        <w:t>шесть</w:t>
      </w:r>
      <w:r w:rsidRPr="00CD207D">
        <w:rPr>
          <w:sz w:val="25"/>
          <w:szCs w:val="25"/>
        </w:rPr>
        <w:t>) месяцев.</w:t>
      </w:r>
    </w:p>
    <w:p w:rsidR="004E7E0D" w:rsidRPr="00CD207D" w:rsidP="008E7F98">
      <w:pPr>
        <w:ind w:firstLine="737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</w:t>
      </w:r>
      <w:r w:rsidRPr="00CD207D">
        <w:rPr>
          <w:sz w:val="25"/>
          <w:szCs w:val="25"/>
        </w:rPr>
        <w:t>Р</w:t>
      </w:r>
      <w:r w:rsidRPr="00CD207D">
        <w:rPr>
          <w:sz w:val="25"/>
          <w:szCs w:val="25"/>
        </w:rPr>
        <w:t>/</w:t>
      </w:r>
      <w:r w:rsidRPr="00CD207D">
        <w:rPr>
          <w:sz w:val="25"/>
          <w:szCs w:val="25"/>
        </w:rPr>
        <w:t>сч</w:t>
      </w:r>
      <w:r w:rsidRPr="00CD207D">
        <w:rPr>
          <w:sz w:val="25"/>
          <w:szCs w:val="25"/>
        </w:rPr>
        <w:t xml:space="preserve">: 03100643000000017500 в отделение Республика Крым Банка России, БИК: 013510002, ОКАТО/ОКТМО: 35729000; КБК 18811601123010001140; УИН: 18810491231200007175; постановление от 08.02.2024, по делу № 5-95-55/2024. </w:t>
      </w:r>
    </w:p>
    <w:p w:rsidR="004E7E0D" w:rsidRPr="00CD207D" w:rsidP="004E7E0D">
      <w:pPr>
        <w:ind w:firstLine="737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Разъяснить </w:t>
      </w:r>
      <w:r w:rsidRPr="00CD207D" w:rsidR="008E7F98">
        <w:rPr>
          <w:sz w:val="25"/>
          <w:szCs w:val="25"/>
        </w:rPr>
        <w:t>Насибову</w:t>
      </w:r>
      <w:r w:rsidRPr="00CD207D" w:rsidR="008E7F98">
        <w:rPr>
          <w:sz w:val="25"/>
          <w:szCs w:val="25"/>
        </w:rPr>
        <w:t xml:space="preserve"> </w:t>
      </w:r>
      <w:r w:rsidRPr="00CD207D" w:rsidR="008E7F98">
        <w:rPr>
          <w:sz w:val="25"/>
          <w:szCs w:val="25"/>
        </w:rPr>
        <w:t>Т.В.о</w:t>
      </w:r>
      <w:r w:rsidRPr="00CD207D">
        <w:rPr>
          <w:sz w:val="25"/>
          <w:szCs w:val="25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4E7E0D" w:rsidRPr="00CD207D" w:rsidP="004E7E0D">
      <w:pPr>
        <w:autoSpaceDE w:val="0"/>
        <w:autoSpaceDN w:val="0"/>
        <w:adjustRightInd w:val="0"/>
        <w:ind w:firstLine="737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4E7E0D" w:rsidRPr="00CD207D" w:rsidP="004E7E0D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CD207D">
        <w:rPr>
          <w:sz w:val="25"/>
          <w:szCs w:val="25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7E0D" w:rsidRPr="00CD207D" w:rsidP="004E7E0D">
      <w:pPr>
        <w:ind w:firstLine="737"/>
        <w:jc w:val="both"/>
        <w:rPr>
          <w:sz w:val="25"/>
          <w:szCs w:val="25"/>
        </w:rPr>
      </w:pPr>
      <w:r w:rsidRPr="00CD207D">
        <w:rPr>
          <w:sz w:val="25"/>
          <w:szCs w:val="25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CD207D" w:rsidR="008E7F98">
        <w:rPr>
          <w:sz w:val="25"/>
          <w:szCs w:val="25"/>
        </w:rPr>
        <w:t>Насибова</w:t>
      </w:r>
      <w:r w:rsidRPr="00CD207D" w:rsidR="008E7F98">
        <w:rPr>
          <w:sz w:val="25"/>
          <w:szCs w:val="25"/>
        </w:rPr>
        <w:t xml:space="preserve"> </w:t>
      </w:r>
      <w:r w:rsidRPr="00CD207D" w:rsidR="008E7F98">
        <w:rPr>
          <w:sz w:val="25"/>
          <w:szCs w:val="25"/>
        </w:rPr>
        <w:t>Т.В.о</w:t>
      </w:r>
      <w:r w:rsidRPr="00CD207D">
        <w:rPr>
          <w:sz w:val="25"/>
          <w:szCs w:val="25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CD207D">
        <w:rPr>
          <w:sz w:val="25"/>
          <w:szCs w:val="25"/>
        </w:rPr>
        <w:t xml:space="preserve"> 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7E0D" w:rsidRPr="00CD207D" w:rsidP="004E7E0D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CD207D">
        <w:rPr>
          <w:rFonts w:eastAsia="SimSun"/>
          <w:sz w:val="25"/>
          <w:szCs w:val="25"/>
          <w:lang w:eastAsia="zh-CN"/>
        </w:rPr>
        <w:t xml:space="preserve">Копию постановления направить (вручить) </w:t>
      </w:r>
      <w:r w:rsidRPr="00CD207D" w:rsidR="008E7F98">
        <w:rPr>
          <w:rFonts w:eastAsia="SimSun"/>
          <w:sz w:val="25"/>
          <w:szCs w:val="25"/>
          <w:lang w:eastAsia="zh-CN"/>
        </w:rPr>
        <w:t>Насибову</w:t>
      </w:r>
      <w:r w:rsidRPr="00CD207D" w:rsidR="008E7F98">
        <w:rPr>
          <w:rFonts w:eastAsia="SimSun"/>
          <w:sz w:val="25"/>
          <w:szCs w:val="25"/>
          <w:lang w:eastAsia="zh-CN"/>
        </w:rPr>
        <w:t xml:space="preserve"> Т.В.</w:t>
      </w:r>
      <w:r w:rsidRPr="00CD207D">
        <w:rPr>
          <w:rFonts w:eastAsia="SimSun"/>
          <w:sz w:val="25"/>
          <w:szCs w:val="25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8E7F98" w:rsidRPr="00CD207D" w:rsidP="008E7F98">
      <w:pPr>
        <w:pStyle w:val="BodyText"/>
        <w:ind w:firstLine="720"/>
        <w:rPr>
          <w:sz w:val="25"/>
          <w:szCs w:val="25"/>
        </w:rPr>
      </w:pPr>
      <w:r w:rsidRPr="00CD207D">
        <w:rPr>
          <w:rFonts w:eastAsia="SimSun"/>
          <w:sz w:val="25"/>
          <w:szCs w:val="25"/>
          <w:lang w:eastAsia="zh-CN"/>
        </w:rPr>
        <w:t>Постановление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может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быть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обжаловано</w:t>
      </w:r>
      <w:r w:rsidRPr="00CD207D">
        <w:rPr>
          <w:rFonts w:eastAsia="SimSun"/>
          <w:sz w:val="25"/>
          <w:szCs w:val="25"/>
          <w:lang w:eastAsia="zh-CN"/>
        </w:rPr>
        <w:t xml:space="preserve"> в </w:t>
      </w:r>
      <w:r w:rsidRPr="00CD207D">
        <w:rPr>
          <w:rFonts w:eastAsia="SimSun"/>
          <w:sz w:val="25"/>
          <w:szCs w:val="25"/>
          <w:lang w:eastAsia="zh-CN"/>
        </w:rPr>
        <w:t>течение</w:t>
      </w:r>
      <w:r w:rsidRPr="00CD207D">
        <w:rPr>
          <w:rFonts w:eastAsia="SimSun"/>
          <w:sz w:val="25"/>
          <w:szCs w:val="25"/>
          <w:lang w:eastAsia="zh-CN"/>
        </w:rPr>
        <w:t xml:space="preserve"> 10 суток </w:t>
      </w:r>
      <w:r w:rsidRPr="00CD207D">
        <w:rPr>
          <w:rFonts w:eastAsia="SimSun"/>
          <w:sz w:val="25"/>
          <w:szCs w:val="25"/>
          <w:lang w:eastAsia="zh-CN"/>
        </w:rPr>
        <w:t>со</w:t>
      </w:r>
      <w:r w:rsidRPr="00CD207D">
        <w:rPr>
          <w:rFonts w:eastAsia="SimSun"/>
          <w:sz w:val="25"/>
          <w:szCs w:val="25"/>
          <w:lang w:eastAsia="zh-CN"/>
        </w:rPr>
        <w:t xml:space="preserve"> дня </w:t>
      </w:r>
      <w:r w:rsidRPr="00CD207D">
        <w:rPr>
          <w:rFonts w:eastAsia="SimSun"/>
          <w:sz w:val="25"/>
          <w:szCs w:val="25"/>
          <w:lang w:eastAsia="zh-CN"/>
        </w:rPr>
        <w:t>вручения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или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получения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копии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постановления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путем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подачи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жалобы</w:t>
      </w:r>
      <w:r w:rsidRPr="00CD207D">
        <w:rPr>
          <w:rFonts w:eastAsia="SimSun"/>
          <w:sz w:val="25"/>
          <w:szCs w:val="25"/>
          <w:lang w:eastAsia="zh-CN"/>
        </w:rPr>
        <w:t xml:space="preserve"> в </w:t>
      </w:r>
      <w:r w:rsidRPr="00CD207D">
        <w:rPr>
          <w:rFonts w:eastAsia="SimSun"/>
          <w:sz w:val="25"/>
          <w:szCs w:val="25"/>
          <w:lang w:eastAsia="zh-CN"/>
        </w:rPr>
        <w:t>Ялтинский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городской</w:t>
      </w:r>
      <w:r w:rsidRPr="00CD207D">
        <w:rPr>
          <w:rFonts w:eastAsia="SimSun"/>
          <w:sz w:val="25"/>
          <w:szCs w:val="25"/>
          <w:lang w:eastAsia="zh-CN"/>
        </w:rPr>
        <w:t xml:space="preserve"> суд </w:t>
      </w:r>
      <w:r w:rsidRPr="00CD207D">
        <w:rPr>
          <w:rFonts w:eastAsia="SimSun"/>
          <w:sz w:val="25"/>
          <w:szCs w:val="25"/>
          <w:lang w:eastAsia="zh-CN"/>
        </w:rPr>
        <w:t>Республики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Крым</w:t>
      </w:r>
      <w:r w:rsidRPr="00CD207D">
        <w:rPr>
          <w:rFonts w:eastAsia="SimSun"/>
          <w:sz w:val="25"/>
          <w:szCs w:val="25"/>
          <w:lang w:eastAsia="zh-CN"/>
        </w:rPr>
        <w:t xml:space="preserve">, </w:t>
      </w:r>
      <w:r w:rsidRPr="00CD207D">
        <w:rPr>
          <w:rFonts w:eastAsia="SimSun"/>
          <w:sz w:val="25"/>
          <w:szCs w:val="25"/>
          <w:lang w:eastAsia="zh-CN"/>
        </w:rPr>
        <w:t>как</w:t>
      </w:r>
      <w:r w:rsidRPr="00CD207D">
        <w:rPr>
          <w:rFonts w:eastAsia="SimSun"/>
          <w:sz w:val="25"/>
          <w:szCs w:val="25"/>
          <w:lang w:eastAsia="zh-CN"/>
        </w:rPr>
        <w:t xml:space="preserve"> через </w:t>
      </w:r>
      <w:r w:rsidRPr="00CD207D">
        <w:rPr>
          <w:rFonts w:eastAsia="SimSun"/>
          <w:sz w:val="25"/>
          <w:szCs w:val="25"/>
          <w:lang w:eastAsia="zh-CN"/>
        </w:rPr>
        <w:t>Ялтинский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городской</w:t>
      </w:r>
      <w:r w:rsidRPr="00CD207D">
        <w:rPr>
          <w:rFonts w:eastAsia="SimSun"/>
          <w:sz w:val="25"/>
          <w:szCs w:val="25"/>
          <w:lang w:eastAsia="zh-CN"/>
        </w:rPr>
        <w:t xml:space="preserve"> суд </w:t>
      </w:r>
      <w:r w:rsidRPr="00CD207D">
        <w:rPr>
          <w:rFonts w:eastAsia="SimSun"/>
          <w:sz w:val="25"/>
          <w:szCs w:val="25"/>
          <w:lang w:eastAsia="zh-CN"/>
        </w:rPr>
        <w:t>Республики</w:t>
      </w:r>
      <w:r w:rsidRPr="00CD207D">
        <w:rPr>
          <w:rFonts w:eastAsia="SimSun"/>
          <w:sz w:val="25"/>
          <w:szCs w:val="25"/>
          <w:lang w:eastAsia="zh-CN"/>
        </w:rPr>
        <w:t xml:space="preserve"> </w:t>
      </w:r>
      <w:r w:rsidRPr="00CD207D">
        <w:rPr>
          <w:rFonts w:eastAsia="SimSun"/>
          <w:sz w:val="25"/>
          <w:szCs w:val="25"/>
          <w:lang w:eastAsia="zh-CN"/>
        </w:rPr>
        <w:t>Крым</w:t>
      </w:r>
      <w:r w:rsidRPr="00CD207D">
        <w:rPr>
          <w:rFonts w:eastAsia="SimSun"/>
          <w:sz w:val="25"/>
          <w:szCs w:val="25"/>
          <w:lang w:eastAsia="zh-CN"/>
        </w:rPr>
        <w:t xml:space="preserve">, так и через мирового </w:t>
      </w:r>
      <w:r w:rsidRPr="00CD207D">
        <w:rPr>
          <w:rFonts w:eastAsia="SimSun"/>
          <w:sz w:val="25"/>
          <w:szCs w:val="25"/>
          <w:lang w:eastAsia="zh-CN"/>
        </w:rPr>
        <w:t>судью</w:t>
      </w:r>
      <w:r w:rsidRPr="00CD207D">
        <w:rPr>
          <w:rFonts w:eastAsia="SimSun"/>
          <w:sz w:val="25"/>
          <w:szCs w:val="25"/>
          <w:lang w:eastAsia="zh-CN"/>
        </w:rPr>
        <w:t>.</w:t>
      </w:r>
    </w:p>
    <w:p w:rsidR="004E7E0D" w:rsidRPr="00CD207D" w:rsidP="008E7F98">
      <w:pPr>
        <w:tabs>
          <w:tab w:val="left" w:pos="627"/>
        </w:tabs>
        <w:ind w:firstLine="573"/>
        <w:jc w:val="both"/>
        <w:rPr>
          <w:sz w:val="25"/>
          <w:szCs w:val="25"/>
          <w:lang w:val="uk-UA"/>
        </w:rPr>
      </w:pPr>
    </w:p>
    <w:p w:rsidR="008E7F98" w:rsidRPr="00CD207D" w:rsidP="008E7F98">
      <w:pPr>
        <w:tabs>
          <w:tab w:val="left" w:pos="627"/>
        </w:tabs>
        <w:ind w:firstLine="573"/>
        <w:jc w:val="both"/>
        <w:rPr>
          <w:sz w:val="25"/>
          <w:szCs w:val="25"/>
          <w:lang w:val="uk-UA"/>
        </w:rPr>
      </w:pPr>
    </w:p>
    <w:p w:rsidR="004E7E0D" w:rsidRPr="00CD207D" w:rsidP="004E7E0D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5"/>
          <w:szCs w:val="25"/>
        </w:rPr>
      </w:pPr>
    </w:p>
    <w:p w:rsidR="004E7E0D" w:rsidRPr="00CD207D" w:rsidP="004E7E0D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5"/>
          <w:szCs w:val="25"/>
        </w:rPr>
      </w:pPr>
      <w:r w:rsidRPr="00CD207D">
        <w:rPr>
          <w:sz w:val="25"/>
          <w:szCs w:val="25"/>
        </w:rPr>
        <w:t>Мировой судья</w:t>
      </w:r>
      <w:r w:rsidRPr="00CD207D">
        <w:rPr>
          <w:sz w:val="25"/>
          <w:szCs w:val="25"/>
        </w:rPr>
        <w:tab/>
        <w:t xml:space="preserve">                  </w:t>
      </w:r>
      <w:r w:rsidR="00CD207D">
        <w:rPr>
          <w:sz w:val="25"/>
          <w:szCs w:val="25"/>
        </w:rPr>
        <w:t xml:space="preserve">                                           </w:t>
      </w:r>
      <w:r w:rsidRPr="00CD207D">
        <w:rPr>
          <w:sz w:val="25"/>
          <w:szCs w:val="25"/>
        </w:rPr>
        <w:t xml:space="preserve">                                         А.Ш. </w:t>
      </w:r>
      <w:r w:rsidRPr="00CD207D">
        <w:rPr>
          <w:sz w:val="25"/>
          <w:szCs w:val="25"/>
        </w:rPr>
        <w:t>Юдакова</w:t>
      </w:r>
    </w:p>
    <w:p w:rsidR="004C2EA8" w:rsidRPr="00CD207D">
      <w:pPr>
        <w:rPr>
          <w:sz w:val="25"/>
          <w:szCs w:val="25"/>
        </w:rPr>
      </w:pPr>
    </w:p>
    <w:p w:rsidR="00B8281B" w:rsidRPr="00CD207D">
      <w:pPr>
        <w:rPr>
          <w:sz w:val="25"/>
          <w:szCs w:val="25"/>
        </w:rPr>
      </w:pPr>
    </w:p>
    <w:p w:rsidR="00CD207D" w:rsidRPr="00CD207D">
      <w:pPr>
        <w:rPr>
          <w:sz w:val="25"/>
          <w:szCs w:val="25"/>
        </w:rPr>
      </w:pPr>
    </w:p>
    <w:sectPr w:rsidSect="00A25E4A">
      <w:headerReference w:type="even" r:id="rId4"/>
      <w:headerReference w:type="default" r:id="rId5"/>
      <w:pgSz w:w="11906" w:h="16838"/>
      <w:pgMar w:top="425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D"/>
    <w:rsid w:val="001125F4"/>
    <w:rsid w:val="001F67F0"/>
    <w:rsid w:val="00230249"/>
    <w:rsid w:val="004B1DC1"/>
    <w:rsid w:val="004C2EA8"/>
    <w:rsid w:val="004E7E0D"/>
    <w:rsid w:val="00567DAB"/>
    <w:rsid w:val="00752F93"/>
    <w:rsid w:val="00780498"/>
    <w:rsid w:val="00880C2E"/>
    <w:rsid w:val="008E7F98"/>
    <w:rsid w:val="009A6C41"/>
    <w:rsid w:val="00A81956"/>
    <w:rsid w:val="00B73221"/>
    <w:rsid w:val="00B8281B"/>
    <w:rsid w:val="00CD2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E7E0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E7E0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4E7E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7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E7E0D"/>
  </w:style>
  <w:style w:type="paragraph" w:styleId="BodyText">
    <w:name w:val="Body Text"/>
    <w:basedOn w:val="Normal"/>
    <w:link w:val="a0"/>
    <w:uiPriority w:val="99"/>
    <w:rsid w:val="008E7F98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E7F9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CD20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2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