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2C17" w:rsidRPr="00FB2886" w:rsidP="00B12C17">
      <w:pPr>
        <w:pStyle w:val="Title"/>
        <w:ind w:firstLine="567"/>
        <w:jc w:val="right"/>
        <w:rPr>
          <w:b w:val="0"/>
          <w:sz w:val="26"/>
          <w:szCs w:val="26"/>
        </w:rPr>
      </w:pPr>
      <w:r w:rsidRPr="00FB2886">
        <w:rPr>
          <w:b w:val="0"/>
          <w:sz w:val="26"/>
          <w:szCs w:val="26"/>
        </w:rPr>
        <w:t>Дело № 5-95-56/2024</w:t>
      </w:r>
    </w:p>
    <w:p w:rsidR="00B12C17" w:rsidRPr="00FB2886" w:rsidP="00B12C17">
      <w:pPr>
        <w:pStyle w:val="Title"/>
        <w:ind w:firstLine="567"/>
        <w:jc w:val="right"/>
        <w:rPr>
          <w:b w:val="0"/>
          <w:sz w:val="26"/>
          <w:szCs w:val="26"/>
        </w:rPr>
      </w:pPr>
      <w:r w:rsidRPr="00FB2886">
        <w:rPr>
          <w:b w:val="0"/>
          <w:sz w:val="26"/>
          <w:szCs w:val="26"/>
        </w:rPr>
        <w:t>91</w:t>
      </w:r>
      <w:r w:rsidRPr="00FB2886">
        <w:rPr>
          <w:b w:val="0"/>
          <w:sz w:val="26"/>
          <w:szCs w:val="26"/>
          <w:lang w:val="en-US"/>
        </w:rPr>
        <w:t>MS</w:t>
      </w:r>
      <w:r w:rsidRPr="00FB2886">
        <w:rPr>
          <w:b w:val="0"/>
          <w:sz w:val="26"/>
          <w:szCs w:val="26"/>
        </w:rPr>
        <w:t>0094-01-2023-001855-73</w:t>
      </w:r>
    </w:p>
    <w:p w:rsidR="00B12C17" w:rsidRPr="00FB2886" w:rsidP="00B12C17">
      <w:pPr>
        <w:pStyle w:val="Title"/>
        <w:ind w:firstLine="567"/>
        <w:rPr>
          <w:b w:val="0"/>
          <w:sz w:val="26"/>
          <w:szCs w:val="26"/>
        </w:rPr>
      </w:pPr>
    </w:p>
    <w:p w:rsidR="00B12C17" w:rsidRPr="00FB2886" w:rsidP="00B12C17">
      <w:pPr>
        <w:pStyle w:val="Title"/>
        <w:ind w:firstLine="567"/>
        <w:rPr>
          <w:b w:val="0"/>
          <w:sz w:val="26"/>
          <w:szCs w:val="26"/>
        </w:rPr>
      </w:pPr>
      <w:r w:rsidRPr="00FB2886">
        <w:rPr>
          <w:b w:val="0"/>
          <w:sz w:val="26"/>
          <w:szCs w:val="26"/>
        </w:rPr>
        <w:t>ПОСТАНОВЛЕНИЕ</w:t>
      </w:r>
    </w:p>
    <w:p w:rsidR="00B12C17" w:rsidRPr="00FB2886" w:rsidP="00B12C1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FB2886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B12C17" w:rsidRPr="00FB2886" w:rsidP="00B12C17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B12C17" w:rsidRPr="00FB2886" w:rsidP="00B12C17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FB2886">
        <w:rPr>
          <w:rFonts w:ascii="Times New Roman" w:hAnsi="Times New Roman"/>
          <w:sz w:val="26"/>
          <w:szCs w:val="26"/>
        </w:rPr>
        <w:t>06 февраля 2024  года                                                                                 г. Ялта</w:t>
      </w:r>
      <w:r w:rsidRPr="00FB2886">
        <w:rPr>
          <w:rFonts w:ascii="Times New Roman" w:hAnsi="Times New Roman"/>
          <w:sz w:val="26"/>
          <w:szCs w:val="26"/>
        </w:rPr>
        <w:tab/>
      </w:r>
      <w:r w:rsidRPr="00FB2886">
        <w:rPr>
          <w:rFonts w:ascii="Times New Roman" w:hAnsi="Times New Roman"/>
          <w:sz w:val="26"/>
          <w:szCs w:val="26"/>
        </w:rPr>
        <w:tab/>
      </w:r>
      <w:r w:rsidRPr="00FB2886">
        <w:rPr>
          <w:rFonts w:ascii="Times New Roman" w:hAnsi="Times New Roman"/>
          <w:sz w:val="26"/>
          <w:szCs w:val="26"/>
        </w:rPr>
        <w:tab/>
      </w:r>
      <w:r w:rsidRPr="00FB2886">
        <w:rPr>
          <w:rFonts w:ascii="Times New Roman" w:hAnsi="Times New Roman"/>
          <w:sz w:val="26"/>
          <w:szCs w:val="26"/>
        </w:rPr>
        <w:tab/>
      </w:r>
      <w:r w:rsidRPr="00FB2886">
        <w:rPr>
          <w:rFonts w:ascii="Times New Roman" w:hAnsi="Times New Roman"/>
          <w:sz w:val="26"/>
          <w:szCs w:val="26"/>
        </w:rPr>
        <w:tab/>
      </w:r>
      <w:r w:rsidRPr="00FB2886">
        <w:rPr>
          <w:rFonts w:ascii="Times New Roman" w:hAnsi="Times New Roman"/>
          <w:sz w:val="26"/>
          <w:szCs w:val="26"/>
        </w:rPr>
        <w:tab/>
      </w:r>
      <w:r w:rsidRPr="00FB2886">
        <w:rPr>
          <w:rFonts w:ascii="Times New Roman" w:hAnsi="Times New Roman"/>
          <w:sz w:val="26"/>
          <w:szCs w:val="26"/>
        </w:rPr>
        <w:tab/>
        <w:t xml:space="preserve">   </w:t>
      </w:r>
    </w:p>
    <w:p w:rsidR="00B12C17" w:rsidRPr="00FB2886" w:rsidP="00B12C17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FB2886">
        <w:rPr>
          <w:rFonts w:ascii="Times New Roman" w:hAnsi="Times New Roman"/>
          <w:sz w:val="26"/>
          <w:szCs w:val="26"/>
        </w:rPr>
        <w:t>Мировой судья  судебного участка № 95 Ялтинского судебного района   (городской округ Ялта)  Республики Крым Юдакова Анна Шотовна,</w:t>
      </w:r>
    </w:p>
    <w:p w:rsidR="00B12C17" w:rsidRPr="00FB2886" w:rsidP="00B12C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B2886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 должностного лица – директора Общ</w:t>
      </w:r>
      <w:r w:rsidRPr="00FB2886">
        <w:rPr>
          <w:rFonts w:ascii="Times New Roman" w:hAnsi="Times New Roman"/>
          <w:sz w:val="26"/>
          <w:szCs w:val="26"/>
        </w:rPr>
        <w:t>ества с ограниченной ответственностью «</w:t>
      </w:r>
      <w:r w:rsidRPr="00FB2886">
        <w:rPr>
          <w:rFonts w:ascii="Times New Roman" w:hAnsi="Times New Roman"/>
          <w:sz w:val="26"/>
          <w:szCs w:val="26"/>
        </w:rPr>
        <w:t>Бегущая</w:t>
      </w:r>
      <w:r w:rsidRPr="00FB2886">
        <w:rPr>
          <w:rFonts w:ascii="Times New Roman" w:hAnsi="Times New Roman"/>
          <w:sz w:val="26"/>
          <w:szCs w:val="26"/>
        </w:rPr>
        <w:t xml:space="preserve"> по волнам» Иванишиной Александры Сергеевны, </w:t>
      </w:r>
      <w:r>
        <w:rPr>
          <w:rFonts w:ascii="Times New Roman" w:hAnsi="Times New Roman"/>
          <w:sz w:val="24"/>
          <w:szCs w:val="24"/>
        </w:rPr>
        <w:t>********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886">
        <w:rPr>
          <w:rFonts w:ascii="Times New Roman" w:hAnsi="Times New Roman"/>
          <w:sz w:val="26"/>
          <w:szCs w:val="26"/>
        </w:rPr>
        <w:t xml:space="preserve">года рождения, уроженки гор. Куйбышев, гражданки РФ, паспорт серии </w:t>
      </w:r>
      <w:r>
        <w:rPr>
          <w:rFonts w:ascii="Times New Roman" w:hAnsi="Times New Roman"/>
          <w:sz w:val="24"/>
          <w:szCs w:val="24"/>
        </w:rPr>
        <w:t>********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886">
        <w:rPr>
          <w:rFonts w:ascii="Times New Roman" w:hAnsi="Times New Roman"/>
          <w:sz w:val="26"/>
          <w:szCs w:val="26"/>
        </w:rPr>
        <w:t xml:space="preserve">адрес проживания: </w:t>
      </w:r>
      <w:r>
        <w:rPr>
          <w:rFonts w:ascii="Times New Roman" w:hAnsi="Times New Roman"/>
          <w:sz w:val="24"/>
          <w:szCs w:val="24"/>
        </w:rPr>
        <w:t>********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886">
        <w:rPr>
          <w:rFonts w:ascii="Times New Roman" w:hAnsi="Times New Roman"/>
          <w:sz w:val="26"/>
          <w:szCs w:val="26"/>
        </w:rPr>
        <w:t>привлекаемой в совершении административного правонарушения, предусмотренного ч. 1 ст. 15.11 КоАП РФ,</w:t>
      </w:r>
    </w:p>
    <w:p w:rsidR="00B12C17" w:rsidRPr="00FB2886" w:rsidP="00B12C1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B12C17" w:rsidRPr="00FB2886" w:rsidP="00B12C1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FB2886">
        <w:rPr>
          <w:rFonts w:ascii="Times New Roman" w:hAnsi="Times New Roman"/>
          <w:b/>
          <w:sz w:val="26"/>
          <w:szCs w:val="26"/>
        </w:rPr>
        <w:t xml:space="preserve"> </w:t>
      </w:r>
      <w:r w:rsidRPr="00FB2886">
        <w:rPr>
          <w:rFonts w:ascii="Times New Roman" w:hAnsi="Times New Roman"/>
          <w:sz w:val="26"/>
          <w:szCs w:val="26"/>
        </w:rPr>
        <w:t>установил:</w:t>
      </w:r>
    </w:p>
    <w:p w:rsidR="00B12C17" w:rsidRPr="00FB2886" w:rsidP="00B12C1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FB2886">
        <w:rPr>
          <w:rFonts w:ascii="Times New Roman" w:hAnsi="Times New Roman"/>
          <w:sz w:val="26"/>
          <w:szCs w:val="26"/>
        </w:rPr>
        <w:t>Иванишина А.С., являясь должностным ли</w:t>
      </w:r>
      <w:r w:rsidRPr="00FB2886">
        <w:rPr>
          <w:rFonts w:ascii="Times New Roman" w:hAnsi="Times New Roman"/>
          <w:sz w:val="26"/>
          <w:szCs w:val="26"/>
        </w:rPr>
        <w:t>цом – директором</w:t>
      </w:r>
      <w:r>
        <w:rPr>
          <w:rFonts w:ascii="Times New Roman" w:hAnsi="Times New Roman"/>
          <w:sz w:val="24"/>
          <w:szCs w:val="24"/>
        </w:rPr>
        <w:t>********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886">
        <w:rPr>
          <w:rFonts w:ascii="Times New Roman" w:hAnsi="Times New Roman"/>
          <w:sz w:val="26"/>
          <w:szCs w:val="26"/>
        </w:rPr>
        <w:t>,</w:t>
      </w:r>
      <w:r w:rsidRPr="00FB2886">
        <w:rPr>
          <w:rFonts w:ascii="Times New Roman" w:hAnsi="Times New Roman"/>
          <w:sz w:val="26"/>
          <w:szCs w:val="26"/>
        </w:rPr>
        <w:t xml:space="preserve"> юридический адрес: </w:t>
      </w:r>
      <w:r w:rsidRPr="00FB2886">
        <w:rPr>
          <w:rFonts w:ascii="Times New Roman" w:hAnsi="Times New Roman"/>
          <w:sz w:val="26"/>
          <w:szCs w:val="26"/>
        </w:rPr>
        <w:t>Республика Крым, г. Ялта, парк Приморский, д.1, допустила грубое нарушение требований к бухгалтерскому учёту, выразившееся в занижении сумм НДС, подлежащих уплате в бюджет не менее чем на 10 проц</w:t>
      </w:r>
      <w:r w:rsidRPr="00FB2886">
        <w:rPr>
          <w:rFonts w:ascii="Times New Roman" w:hAnsi="Times New Roman"/>
          <w:sz w:val="26"/>
          <w:szCs w:val="26"/>
        </w:rPr>
        <w:t>ентов (1 065 525 рублей или на 15,65 процентов)  вследствие искажения данных бухгалтерского учёта, путем недостоверного внесения сведений в декларацию по налогу на прибыль организации за 2021 год от 27.03.2022 г</w:t>
      </w:r>
      <w:r w:rsidRPr="00FB2886">
        <w:rPr>
          <w:rFonts w:ascii="Times New Roman" w:hAnsi="Times New Roman"/>
          <w:sz w:val="26"/>
          <w:szCs w:val="26"/>
        </w:rPr>
        <w:t>. № 1437030394 (первичная), чем нарушила пп.1</w:t>
      </w:r>
      <w:r w:rsidRPr="00FB2886">
        <w:rPr>
          <w:rFonts w:ascii="Times New Roman" w:hAnsi="Times New Roman"/>
          <w:sz w:val="26"/>
          <w:szCs w:val="26"/>
        </w:rPr>
        <w:t xml:space="preserve"> п.2 ст. 54.1, п.1 ст. 39, п.1 ст. 105.3, п.2 ст. 249, п.3 ст. 271 Налогового Кодекса РФ, то есть совершила административное правонарушение, предусмотренное  ч. 1 ст. 15.11 КоАП РФ.</w:t>
      </w:r>
    </w:p>
    <w:p w:rsidR="00B12C17" w:rsidRPr="00FB2886" w:rsidP="00B12C1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B28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судебное заседание Иванишина А.С. не явилась, о месте и времени рассмотр</w:t>
      </w:r>
      <w:r w:rsidRPr="00FB28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ения дела извещена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B12C17" w:rsidRPr="00FB2886" w:rsidP="00B12C1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FB2886">
        <w:rPr>
          <w:rFonts w:ascii="Times New Roman" w:hAnsi="Times New Roman"/>
          <w:sz w:val="26"/>
          <w:szCs w:val="26"/>
        </w:rPr>
        <w:t xml:space="preserve">При таких обстоятельствах, считаю возможным рассмотреть дело в </w:t>
      </w:r>
      <w:r w:rsidRPr="00FB2886">
        <w:rPr>
          <w:rFonts w:ascii="Times New Roman" w:hAnsi="Times New Roman"/>
          <w:sz w:val="26"/>
          <w:szCs w:val="26"/>
        </w:rPr>
        <w:t>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B12C17" w:rsidRPr="00FB2886" w:rsidP="00B12C1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FB2886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FB2886">
        <w:rPr>
          <w:rFonts w:ascii="Times New Roman" w:hAnsi="Times New Roman"/>
          <w:sz w:val="26"/>
          <w:szCs w:val="26"/>
        </w:rPr>
        <w:br/>
        <w:t>об административных правонарушениях являются вс</w:t>
      </w:r>
      <w:r w:rsidRPr="00FB2886">
        <w:rPr>
          <w:rFonts w:ascii="Times New Roman" w:hAnsi="Times New Roman"/>
          <w:sz w:val="26"/>
          <w:szCs w:val="26"/>
        </w:rPr>
        <w:t xml:space="preserve">естороннее, полное, объективное </w:t>
      </w:r>
      <w:r w:rsidRPr="00FB2886">
        <w:rPr>
          <w:rFonts w:ascii="Times New Roman" w:hAnsi="Times New Roman"/>
          <w:sz w:val="26"/>
          <w:szCs w:val="26"/>
        </w:rPr>
        <w:br/>
        <w:t xml:space="preserve">и своевременное выяснение обстоятельств каждого дела, разрешение </w:t>
      </w:r>
      <w:r w:rsidRPr="00FB2886">
        <w:rPr>
          <w:rFonts w:ascii="Times New Roman" w:hAnsi="Times New Roman"/>
          <w:sz w:val="26"/>
          <w:szCs w:val="26"/>
        </w:rPr>
        <w:br/>
        <w:t>его в соответствии с законом.</w:t>
      </w:r>
    </w:p>
    <w:p w:rsidR="00B12C17" w:rsidRPr="00FB2886" w:rsidP="00B12C1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FB2886">
        <w:rPr>
          <w:rFonts w:ascii="Times New Roman" w:hAnsi="Times New Roman"/>
          <w:sz w:val="26"/>
          <w:szCs w:val="26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</w:t>
      </w:r>
      <w:r w:rsidRPr="00FB2886">
        <w:rPr>
          <w:rFonts w:ascii="Times New Roman" w:hAnsi="Times New Roman"/>
          <w:sz w:val="26"/>
          <w:szCs w:val="26"/>
        </w:rPr>
        <w:t>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B12C17" w:rsidRPr="00FB2886" w:rsidP="00B12C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B2886">
        <w:rPr>
          <w:rFonts w:ascii="Times New Roman" w:hAnsi="Times New Roman"/>
          <w:sz w:val="26"/>
          <w:szCs w:val="26"/>
        </w:rPr>
        <w:t xml:space="preserve"> Исследовав</w:t>
      </w:r>
      <w:r w:rsidRPr="00FB2886">
        <w:rPr>
          <w:rFonts w:ascii="Times New Roman" w:hAnsi="Times New Roman"/>
          <w:sz w:val="26"/>
          <w:szCs w:val="26"/>
        </w:rPr>
        <w:t xml:space="preserve"> материалы дела в полном объеме, прихожу к следующему.</w:t>
      </w:r>
    </w:p>
    <w:p w:rsidR="00B12C17" w:rsidRPr="00FB2886" w:rsidP="00B12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FB2886">
        <w:rPr>
          <w:rFonts w:ascii="Times New Roman" w:eastAsia="Calibri" w:hAnsi="Times New Roman"/>
          <w:sz w:val="26"/>
          <w:szCs w:val="26"/>
          <w:lang w:eastAsia="en-US"/>
        </w:rPr>
        <w:t xml:space="preserve"> Согласно ч. 1 ст. 15.11 </w:t>
      </w:r>
      <w:r w:rsidRPr="00FB2886">
        <w:rPr>
          <w:rFonts w:ascii="Times New Roman" w:hAnsi="Times New Roman"/>
          <w:sz w:val="26"/>
          <w:szCs w:val="26"/>
        </w:rPr>
        <w:t>КоАП РФ, административная ответственность наступает</w:t>
      </w:r>
      <w:r w:rsidRPr="00FB2886">
        <w:rPr>
          <w:rFonts w:ascii="Times New Roman" w:eastAsia="Calibri" w:hAnsi="Times New Roman"/>
          <w:sz w:val="26"/>
          <w:szCs w:val="26"/>
          <w:lang w:eastAsia="en-US"/>
        </w:rPr>
        <w:t xml:space="preserve"> за </w:t>
      </w:r>
      <w:r w:rsidRPr="00FB2886">
        <w:rPr>
          <w:rFonts w:ascii="Times New Roman" w:hAnsi="Times New Roman" w:eastAsiaTheme="minorHAnsi"/>
          <w:sz w:val="26"/>
          <w:szCs w:val="26"/>
          <w:lang w:eastAsia="en-US"/>
        </w:rPr>
        <w:t xml:space="preserve">грубое </w:t>
      </w:r>
      <w:r w:rsidRPr="00FB2886"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 xml:space="preserve">нарушение </w:t>
      </w:r>
      <w:hyperlink r:id="rId4" w:history="1">
        <w:r w:rsidRPr="00FB2886">
          <w:rPr>
            <w:rFonts w:ascii="Times New Roman" w:hAnsi="Times New Roman" w:eastAsiaTheme="minorHAnsi"/>
            <w:color w:val="000000" w:themeColor="text1"/>
            <w:sz w:val="26"/>
            <w:szCs w:val="26"/>
            <w:lang w:eastAsia="en-US"/>
          </w:rPr>
          <w:t>требований</w:t>
        </w:r>
      </w:hyperlink>
      <w:r w:rsidRPr="00FB2886"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 xml:space="preserve"> к бухгалтерскому учету, в том числе к бухгалтерской (финансовой) отчетности (за искл</w:t>
      </w:r>
      <w:r w:rsidRPr="00FB2886"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 xml:space="preserve">ючением случаев, </w:t>
      </w:r>
      <w:r w:rsidRPr="00FB2886"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 xml:space="preserve">предусмотренных </w:t>
      </w:r>
      <w:hyperlink r:id="rId5" w:history="1">
        <w:r w:rsidRPr="00FB2886">
          <w:rPr>
            <w:rFonts w:ascii="Times New Roman" w:hAnsi="Times New Roman" w:eastAsiaTheme="minorHAnsi"/>
            <w:color w:val="000000" w:themeColor="text1"/>
            <w:sz w:val="26"/>
            <w:szCs w:val="26"/>
            <w:lang w:eastAsia="en-US"/>
          </w:rPr>
          <w:t>статьей 15.15.6</w:t>
        </w:r>
      </w:hyperlink>
      <w:r w:rsidRPr="00FB2886">
        <w:rPr>
          <w:rFonts w:ascii="Times New Roman" w:hAnsi="Times New Roman" w:eastAsiaTheme="minorHAnsi"/>
          <w:color w:val="000000" w:themeColor="text1"/>
          <w:sz w:val="26"/>
          <w:szCs w:val="26"/>
          <w:lang w:eastAsia="en-US"/>
        </w:rPr>
        <w:t xml:space="preserve"> настоящего Кодекса)</w:t>
      </w:r>
      <w:r w:rsidRPr="00FB2886">
        <w:rPr>
          <w:rFonts w:ascii="Times New Roman" w:eastAsia="Calibri" w:hAnsi="Times New Roman"/>
          <w:sz w:val="26"/>
          <w:szCs w:val="26"/>
          <w:lang w:eastAsia="en-US"/>
        </w:rPr>
        <w:t xml:space="preserve">, влечет </w:t>
      </w:r>
      <w:r w:rsidRPr="00FB2886">
        <w:rPr>
          <w:rFonts w:ascii="Times New Roman" w:hAnsi="Times New Roman" w:eastAsiaTheme="minorHAnsi"/>
          <w:sz w:val="26"/>
          <w:szCs w:val="26"/>
          <w:lang w:eastAsia="en-US"/>
        </w:rPr>
        <w:t>наложение администра</w:t>
      </w:r>
      <w:r w:rsidRPr="00FB2886">
        <w:rPr>
          <w:rFonts w:ascii="Times New Roman" w:hAnsi="Times New Roman" w:eastAsiaTheme="minorHAnsi"/>
          <w:sz w:val="26"/>
          <w:szCs w:val="26"/>
          <w:lang w:eastAsia="en-US"/>
        </w:rPr>
        <w:t>тивного штрафа на должностных лиц в размере от пяти тысяч до десяти тысяч рублей.</w:t>
      </w:r>
    </w:p>
    <w:p w:rsidR="00B12C17" w:rsidRPr="00FB2886" w:rsidP="00B12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en-US"/>
        </w:rPr>
      </w:pPr>
      <w:r w:rsidRPr="00FB2886">
        <w:rPr>
          <w:rFonts w:ascii="Times New Roman" w:hAnsi="Times New Roman"/>
          <w:sz w:val="26"/>
          <w:szCs w:val="26"/>
          <w:lang w:eastAsia="en-US"/>
        </w:rPr>
        <w:t xml:space="preserve">Из примечания </w:t>
      </w:r>
      <w:r w:rsidRPr="00FB2886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к </w:t>
      </w:r>
      <w:hyperlink r:id="rId6" w:history="1">
        <w:r w:rsidRPr="00FB2886">
          <w:rPr>
            <w:rFonts w:ascii="Times New Roman" w:hAnsi="Times New Roman"/>
            <w:color w:val="000000" w:themeColor="text1"/>
            <w:sz w:val="26"/>
            <w:szCs w:val="26"/>
            <w:lang w:eastAsia="en-US"/>
          </w:rPr>
          <w:t>статье 15.11</w:t>
        </w:r>
      </w:hyperlink>
      <w:r w:rsidRPr="00FB2886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 КоАП РФ следует, что под грубым нарушением требований к бухгалтерскому учету, в том </w:t>
      </w:r>
      <w:r w:rsidRPr="00FB2886">
        <w:rPr>
          <w:rFonts w:ascii="Times New Roman" w:hAnsi="Times New Roman"/>
          <w:sz w:val="26"/>
          <w:szCs w:val="26"/>
          <w:lang w:eastAsia="en-US"/>
        </w:rPr>
        <w:t>числе к бухгалтерской (финансовой) отчетности, понимается: занижение сумм налогов и сборов не менее чем на 10 процентов вследствие  искажения показателя бухга</w:t>
      </w:r>
      <w:r w:rsidRPr="00FB2886">
        <w:rPr>
          <w:rFonts w:ascii="Times New Roman" w:hAnsi="Times New Roman"/>
          <w:sz w:val="26"/>
          <w:szCs w:val="26"/>
          <w:lang w:eastAsia="en-US"/>
        </w:rPr>
        <w:t>лтерской (финансовой) отчетности, выраженного в денежном измерении, не менее чем на 10 процентов; регистрация не имевшего места факта хозяйственной жизни либо мнимого или притворного объекта бухгалтерского учета в регистрах бухгалтерского учета; ведение сч</w:t>
      </w:r>
      <w:r w:rsidRPr="00FB2886">
        <w:rPr>
          <w:rFonts w:ascii="Times New Roman" w:hAnsi="Times New Roman"/>
          <w:sz w:val="26"/>
          <w:szCs w:val="26"/>
          <w:lang w:eastAsia="en-US"/>
        </w:rPr>
        <w:t>етов бухгалтерского учета вне применяемых регистров бухгалтерского учета; составление бухгалтерской (финансовой) отчетности не на основе данных, содержащихся в регистрах бухгалтерского учета; отсутствие у экономического субъекта первичных учетных документо</w:t>
      </w:r>
      <w:r w:rsidRPr="00FB2886">
        <w:rPr>
          <w:rFonts w:ascii="Times New Roman" w:hAnsi="Times New Roman"/>
          <w:sz w:val="26"/>
          <w:szCs w:val="26"/>
          <w:lang w:eastAsia="en-US"/>
        </w:rPr>
        <w:t>в, и (или) регистров бухгалтерского учета, и (или) бухгалтерской (финансовой) отчетности, и (или) аудиторского заключения о бухгалтерской (финансовой) отчетности (в случае, если проведение аудита бухгалтерской (финансовой) отчетности является обязательным)</w:t>
      </w:r>
      <w:r w:rsidRPr="00FB2886">
        <w:rPr>
          <w:rFonts w:ascii="Times New Roman" w:hAnsi="Times New Roman"/>
          <w:sz w:val="26"/>
          <w:szCs w:val="26"/>
          <w:lang w:eastAsia="en-US"/>
        </w:rPr>
        <w:t xml:space="preserve"> в течение установленных сроков хранения таких документов.</w:t>
      </w:r>
    </w:p>
    <w:p w:rsidR="00B12C17" w:rsidRPr="00FB2886" w:rsidP="00B12C1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  <w:szCs w:val="26"/>
          <w:lang w:eastAsia="en-US"/>
        </w:rPr>
      </w:pPr>
      <w:r w:rsidRPr="00FB2886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В соответствии о ст. 13 Федерального закона от 06.12.2011 N 402-ФЗ (ред. от 26.07.2019) "О бухгалтерском учете" бухгалтерская (финансовая) отчетность должна давать </w:t>
      </w:r>
      <w:hyperlink r:id="rId7" w:history="1">
        <w:r w:rsidRPr="00FB2886">
          <w:rPr>
            <w:rFonts w:ascii="Times New Roman" w:hAnsi="Times New Roman"/>
            <w:color w:val="000000" w:themeColor="text1"/>
            <w:sz w:val="26"/>
            <w:szCs w:val="26"/>
            <w:lang w:eastAsia="en-US"/>
          </w:rPr>
          <w:t>достоверное</w:t>
        </w:r>
      </w:hyperlink>
      <w:r w:rsidRPr="00FB2886">
        <w:rPr>
          <w:rFonts w:ascii="Times New Roman" w:hAnsi="Times New Roman"/>
          <w:color w:val="000000" w:themeColor="text1"/>
          <w:sz w:val="26"/>
          <w:szCs w:val="26"/>
          <w:lang w:eastAsia="en-US"/>
        </w:rPr>
        <w:t xml:space="preserve"> представление о финансовом положении экономического субъекта на отчетную дату, финансовом результате его деятельно</w:t>
      </w:r>
      <w:r w:rsidRPr="00FB2886">
        <w:rPr>
          <w:rFonts w:ascii="Times New Roman" w:hAnsi="Times New Roman"/>
          <w:color w:val="000000" w:themeColor="text1"/>
          <w:sz w:val="26"/>
          <w:szCs w:val="26"/>
          <w:lang w:eastAsia="en-US"/>
        </w:rPr>
        <w:t>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</w:t>
      </w:r>
      <w:r w:rsidRPr="00FB2886">
        <w:rPr>
          <w:rFonts w:ascii="Times New Roman" w:hAnsi="Times New Roman"/>
          <w:color w:val="000000" w:themeColor="text1"/>
          <w:sz w:val="26"/>
          <w:szCs w:val="26"/>
          <w:lang w:eastAsia="en-US"/>
        </w:rPr>
        <w:t>акже информации, определенной федеральными и отраслевыми стандартами.</w:t>
      </w:r>
    </w:p>
    <w:p w:rsidR="00B12C17" w:rsidRPr="00FB2886" w:rsidP="00B12C1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B2886">
        <w:rPr>
          <w:rFonts w:ascii="Times New Roman" w:hAnsi="Times New Roman"/>
          <w:sz w:val="26"/>
          <w:szCs w:val="26"/>
        </w:rPr>
        <w:t xml:space="preserve">Факт совершения Иванишиной А.С. административного правонарушения, предусмотренного ч. 1 ст. 15.11 КоАП РФ, и ее виновность нашла свое подтверждение в судебном заседании и подтверждается </w:t>
      </w:r>
      <w:r w:rsidRPr="00FB2886">
        <w:rPr>
          <w:rFonts w:ascii="Times New Roman" w:hAnsi="Times New Roman"/>
          <w:sz w:val="26"/>
          <w:szCs w:val="26"/>
        </w:rPr>
        <w:t>следующими доказательствами: протоколом об административном правонарушении № 91032</w:t>
      </w:r>
      <w:r w:rsidRPr="00FB2886" w:rsidR="00B022D3">
        <w:rPr>
          <w:rFonts w:ascii="Times New Roman" w:hAnsi="Times New Roman"/>
          <w:sz w:val="26"/>
          <w:szCs w:val="26"/>
        </w:rPr>
        <w:t xml:space="preserve">326200083300002 </w:t>
      </w:r>
      <w:r w:rsidRPr="00FB2886">
        <w:rPr>
          <w:rFonts w:ascii="Times New Roman" w:hAnsi="Times New Roman"/>
          <w:sz w:val="26"/>
          <w:szCs w:val="26"/>
        </w:rPr>
        <w:t xml:space="preserve">от </w:t>
      </w:r>
      <w:r w:rsidRPr="00FB2886" w:rsidR="00B022D3">
        <w:rPr>
          <w:rFonts w:ascii="Times New Roman" w:hAnsi="Times New Roman"/>
          <w:sz w:val="26"/>
          <w:szCs w:val="26"/>
        </w:rPr>
        <w:t>25.10.2023 (л.д.2-5</w:t>
      </w:r>
      <w:r w:rsidRPr="00FB2886">
        <w:rPr>
          <w:rFonts w:ascii="Times New Roman" w:hAnsi="Times New Roman"/>
          <w:sz w:val="26"/>
          <w:szCs w:val="26"/>
        </w:rPr>
        <w:t>); копией акта налоговой проверки № 15-1</w:t>
      </w:r>
      <w:r w:rsidRPr="00FB2886" w:rsidR="00B022D3">
        <w:rPr>
          <w:rFonts w:ascii="Times New Roman" w:hAnsi="Times New Roman"/>
          <w:sz w:val="26"/>
          <w:szCs w:val="26"/>
        </w:rPr>
        <w:t>4</w:t>
      </w:r>
      <w:r w:rsidRPr="00FB2886">
        <w:rPr>
          <w:rFonts w:ascii="Times New Roman" w:hAnsi="Times New Roman"/>
          <w:sz w:val="26"/>
          <w:szCs w:val="26"/>
        </w:rPr>
        <w:t>/</w:t>
      </w:r>
      <w:r w:rsidRPr="00FB2886" w:rsidR="00B022D3">
        <w:rPr>
          <w:rFonts w:ascii="Times New Roman" w:hAnsi="Times New Roman"/>
          <w:sz w:val="26"/>
          <w:szCs w:val="26"/>
        </w:rPr>
        <w:t>4</w:t>
      </w:r>
      <w:r w:rsidRPr="00FB2886">
        <w:rPr>
          <w:rFonts w:ascii="Times New Roman" w:hAnsi="Times New Roman"/>
          <w:sz w:val="26"/>
          <w:szCs w:val="26"/>
        </w:rPr>
        <w:t xml:space="preserve"> от </w:t>
      </w:r>
      <w:r w:rsidRPr="00FB2886" w:rsidR="00B022D3">
        <w:rPr>
          <w:rFonts w:ascii="Times New Roman" w:hAnsi="Times New Roman"/>
          <w:sz w:val="26"/>
          <w:szCs w:val="26"/>
        </w:rPr>
        <w:t>02.06.2023</w:t>
      </w:r>
      <w:r w:rsidRPr="00FB2886">
        <w:rPr>
          <w:rFonts w:ascii="Times New Roman" w:hAnsi="Times New Roman"/>
          <w:sz w:val="26"/>
          <w:szCs w:val="26"/>
        </w:rPr>
        <w:t xml:space="preserve"> (л.д.</w:t>
      </w:r>
      <w:r w:rsidRPr="00FB2886" w:rsidR="00B022D3">
        <w:rPr>
          <w:rFonts w:ascii="Times New Roman" w:hAnsi="Times New Roman"/>
          <w:sz w:val="26"/>
          <w:szCs w:val="26"/>
        </w:rPr>
        <w:t>12-37</w:t>
      </w:r>
      <w:r w:rsidRPr="00FB2886">
        <w:rPr>
          <w:rFonts w:ascii="Times New Roman" w:hAnsi="Times New Roman"/>
          <w:sz w:val="26"/>
          <w:szCs w:val="26"/>
        </w:rPr>
        <w:t xml:space="preserve">); выпиской из ЕГРЮЛ </w:t>
      </w:r>
      <w:r w:rsidRPr="00FB2886" w:rsidR="00B022D3">
        <w:rPr>
          <w:rFonts w:ascii="Times New Roman" w:hAnsi="Times New Roman"/>
          <w:sz w:val="26"/>
          <w:szCs w:val="26"/>
        </w:rPr>
        <w:t xml:space="preserve">от 19.09.2023 </w:t>
      </w:r>
      <w:r w:rsidRPr="00FB2886">
        <w:rPr>
          <w:rFonts w:ascii="Times New Roman" w:hAnsi="Times New Roman"/>
          <w:sz w:val="26"/>
          <w:szCs w:val="26"/>
        </w:rPr>
        <w:t>(л.д.</w:t>
      </w:r>
      <w:r w:rsidRPr="00FB2886" w:rsidR="00B022D3">
        <w:rPr>
          <w:rFonts w:ascii="Times New Roman" w:hAnsi="Times New Roman"/>
          <w:sz w:val="26"/>
          <w:szCs w:val="26"/>
        </w:rPr>
        <w:t>38-42</w:t>
      </w:r>
      <w:r w:rsidRPr="00FB2886">
        <w:rPr>
          <w:rFonts w:ascii="Times New Roman" w:hAnsi="Times New Roman"/>
          <w:sz w:val="26"/>
          <w:szCs w:val="26"/>
        </w:rPr>
        <w:t>).</w:t>
      </w:r>
    </w:p>
    <w:p w:rsidR="00B12C17" w:rsidRPr="00FB2886" w:rsidP="00B12C1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FB2886">
        <w:rPr>
          <w:rFonts w:ascii="Times New Roman" w:hAnsi="Times New Roman"/>
          <w:sz w:val="26"/>
          <w:szCs w:val="26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виновной  </w:t>
      </w:r>
      <w:r w:rsidRPr="00FB2886" w:rsidR="00B022D3">
        <w:rPr>
          <w:rFonts w:ascii="Times New Roman" w:hAnsi="Times New Roman"/>
          <w:sz w:val="26"/>
          <w:szCs w:val="26"/>
        </w:rPr>
        <w:t xml:space="preserve">Иванишиной А.С. </w:t>
      </w:r>
      <w:r w:rsidRPr="00FB2886">
        <w:rPr>
          <w:rFonts w:ascii="Times New Roman" w:hAnsi="Times New Roman"/>
          <w:sz w:val="26"/>
          <w:szCs w:val="26"/>
        </w:rPr>
        <w:t xml:space="preserve"> в нарушении  требований </w:t>
      </w:r>
      <w:r w:rsidRPr="00FB2886" w:rsidR="00B022D3">
        <w:rPr>
          <w:rFonts w:ascii="Times New Roman" w:hAnsi="Times New Roman"/>
          <w:sz w:val="26"/>
          <w:szCs w:val="26"/>
        </w:rPr>
        <w:t>пп.1 п.2 ст. 54.1, п.1 ст. 39, п.1 ст. 105.3, п.2 ст. 249, п.3 ст. 271 Налогового Кодекса РФ</w:t>
      </w:r>
      <w:r w:rsidRPr="00FB2886">
        <w:rPr>
          <w:rFonts w:ascii="Times New Roman" w:hAnsi="Times New Roman"/>
          <w:sz w:val="26"/>
          <w:szCs w:val="26"/>
        </w:rPr>
        <w:t xml:space="preserve">  Налогового Кодекса РФ, и, как следствие, совершении административного правонарушения, предусмотренного ч. 1 ст. 15.11 КоАП РФ и правильной юридической квалификации по указанной статье, как </w:t>
      </w:r>
      <w:r w:rsidRPr="00FB28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грубое нарушение </w:t>
      </w:r>
      <w:hyperlink r:id="rId8" w:anchor="dst100036" w:history="1">
        <w:r w:rsidRPr="00FB288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требований</w:t>
        </w:r>
      </w:hyperlink>
      <w:r w:rsidRPr="00FB28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к бухгалтерскому учету</w:t>
      </w:r>
      <w:r w:rsidRPr="00FB2886">
        <w:rPr>
          <w:rFonts w:ascii="Times New Roman" w:hAnsi="Times New Roman"/>
          <w:sz w:val="26"/>
          <w:szCs w:val="26"/>
        </w:rPr>
        <w:t xml:space="preserve">. </w:t>
      </w:r>
    </w:p>
    <w:p w:rsidR="00B12C17" w:rsidRPr="00FB2886" w:rsidP="00B12C17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FB2886">
        <w:rPr>
          <w:sz w:val="26"/>
          <w:szCs w:val="26"/>
        </w:rPr>
        <w:t>При назначении административного наказания учитываются характер совершенного административного правонарушения, л</w:t>
      </w:r>
      <w:r w:rsidRPr="00FB2886">
        <w:rPr>
          <w:sz w:val="26"/>
          <w:szCs w:val="26"/>
        </w:rPr>
        <w:t>ичность виновного, имущественное положение, устанавливаются обстоятельства, смягчающие административную ответственность, и обстоятельства, отягчающие административную ответственность (часть 2 статьи 4.1 КоАП РФ).</w:t>
      </w:r>
    </w:p>
    <w:p w:rsidR="00B12C17" w:rsidRPr="00FB2886" w:rsidP="00B12C17">
      <w:pPr>
        <w:pStyle w:val="ConsPlusNormal"/>
        <w:ind w:firstLine="567"/>
        <w:jc w:val="both"/>
        <w:rPr>
          <w:sz w:val="26"/>
          <w:szCs w:val="26"/>
        </w:rPr>
      </w:pPr>
      <w:r w:rsidRPr="00FB2886">
        <w:rPr>
          <w:sz w:val="26"/>
          <w:szCs w:val="26"/>
        </w:rPr>
        <w:t xml:space="preserve">Обстоятельств, смягчающих и обстоятельств, </w:t>
      </w:r>
      <w:r w:rsidRPr="00FB2886">
        <w:rPr>
          <w:sz w:val="26"/>
          <w:szCs w:val="26"/>
        </w:rPr>
        <w:t>отягчающих административную ответственность - не установлено.</w:t>
      </w:r>
    </w:p>
    <w:p w:rsidR="00B12C17" w:rsidRPr="00FB2886" w:rsidP="00B12C17">
      <w:pPr>
        <w:pStyle w:val="ConsPlusNormal"/>
        <w:ind w:firstLine="567"/>
        <w:jc w:val="both"/>
        <w:rPr>
          <w:rFonts w:eastAsia="SimSun"/>
          <w:sz w:val="26"/>
          <w:szCs w:val="26"/>
          <w:lang w:eastAsia="zh-CN"/>
        </w:rPr>
      </w:pPr>
      <w:r w:rsidRPr="00FB2886">
        <w:rPr>
          <w:rFonts w:eastAsia="SimSun"/>
          <w:sz w:val="26"/>
          <w:szCs w:val="26"/>
          <w:lang w:eastAsia="zh-CN"/>
        </w:rPr>
        <w:t>Сведения об имущественном положении виновного лица в материалах дела отсутствуют.</w:t>
      </w:r>
    </w:p>
    <w:p w:rsidR="00B12C17" w:rsidRPr="00FB2886" w:rsidP="00B12C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B2886">
        <w:rPr>
          <w:rFonts w:ascii="Times New Roman" w:hAnsi="Times New Roman"/>
          <w:sz w:val="26"/>
          <w:szCs w:val="26"/>
        </w:rPr>
        <w:t>Оснований для применения положений ст. 2.9 КоАП РФ не усматриваю.</w:t>
      </w:r>
    </w:p>
    <w:p w:rsidR="00B12C17" w:rsidRPr="00FB2886" w:rsidP="00B12C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B2886">
        <w:rPr>
          <w:rFonts w:ascii="Times New Roman" w:hAnsi="Times New Roman"/>
          <w:sz w:val="26"/>
          <w:szCs w:val="26"/>
        </w:rPr>
        <w:t>Учитывая изложенное, полагаю возможным назначи</w:t>
      </w:r>
      <w:r w:rsidRPr="00FB2886">
        <w:rPr>
          <w:rFonts w:ascii="Times New Roman" w:hAnsi="Times New Roman"/>
          <w:sz w:val="26"/>
          <w:szCs w:val="26"/>
        </w:rPr>
        <w:t>ть должностному лицу наказание в виде административного штрафа, с учетом конкретных обстоятельств дела</w:t>
      </w:r>
      <w:r w:rsidRPr="00FB2886" w:rsidR="00FB2886">
        <w:rPr>
          <w:rFonts w:ascii="Times New Roman" w:hAnsi="Times New Roman"/>
          <w:sz w:val="26"/>
          <w:szCs w:val="26"/>
        </w:rPr>
        <w:t xml:space="preserve"> и выполнения целей назначения наказания. </w:t>
      </w:r>
      <w:r w:rsidRPr="00FB2886">
        <w:rPr>
          <w:rFonts w:ascii="Times New Roman" w:hAnsi="Times New Roman"/>
          <w:sz w:val="26"/>
          <w:szCs w:val="26"/>
        </w:rPr>
        <w:t>.</w:t>
      </w:r>
    </w:p>
    <w:p w:rsidR="00B12C17" w:rsidRPr="00FB2886" w:rsidP="00B12C1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B2886">
        <w:rPr>
          <w:rFonts w:ascii="Times New Roman" w:hAnsi="Times New Roman"/>
          <w:sz w:val="26"/>
          <w:szCs w:val="26"/>
        </w:rPr>
        <w:tab/>
        <w:t>Руководствуясь ст.ст. 29.10, 32.2  КоАП Российской Федерации,</w:t>
      </w:r>
    </w:p>
    <w:p w:rsidR="00B12C17" w:rsidRPr="00FB2886" w:rsidP="00B12C17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FB2886">
        <w:rPr>
          <w:rFonts w:ascii="Times New Roman" w:hAnsi="Times New Roman"/>
          <w:b/>
          <w:sz w:val="26"/>
          <w:szCs w:val="26"/>
        </w:rPr>
        <w:t xml:space="preserve">                                               </w:t>
      </w:r>
    </w:p>
    <w:p w:rsidR="00B12C17" w:rsidRPr="00FB2886" w:rsidP="00B12C17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FB2886">
        <w:rPr>
          <w:rFonts w:ascii="Times New Roman" w:hAnsi="Times New Roman"/>
          <w:sz w:val="26"/>
          <w:szCs w:val="26"/>
        </w:rPr>
        <w:t>постановил:</w:t>
      </w:r>
    </w:p>
    <w:p w:rsidR="00B12C17" w:rsidRPr="00FB2886" w:rsidP="00B12C1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12C17" w:rsidRPr="00FB2886" w:rsidP="00B12C1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B2886">
        <w:rPr>
          <w:rFonts w:ascii="Times New Roman" w:hAnsi="Times New Roman"/>
          <w:sz w:val="26"/>
          <w:szCs w:val="26"/>
        </w:rPr>
        <w:t xml:space="preserve">признать </w:t>
      </w:r>
      <w:r w:rsidRPr="00FB2886" w:rsidR="00B022D3">
        <w:rPr>
          <w:rFonts w:ascii="Times New Roman" w:hAnsi="Times New Roman"/>
          <w:sz w:val="26"/>
          <w:szCs w:val="26"/>
        </w:rPr>
        <w:t xml:space="preserve">директора Общества с ограниченной ответственностью </w:t>
      </w:r>
      <w:r>
        <w:rPr>
          <w:rFonts w:ascii="Times New Roman" w:hAnsi="Times New Roman"/>
          <w:sz w:val="24"/>
          <w:szCs w:val="24"/>
        </w:rPr>
        <w:t>********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886" w:rsidR="00B022D3">
        <w:rPr>
          <w:rFonts w:ascii="Times New Roman" w:hAnsi="Times New Roman"/>
          <w:sz w:val="26"/>
          <w:szCs w:val="26"/>
        </w:rPr>
        <w:t>Иванишину Александру Сергеевну</w:t>
      </w:r>
      <w:r w:rsidRPr="00FB288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4"/>
          <w:szCs w:val="24"/>
        </w:rPr>
        <w:t>********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886">
        <w:rPr>
          <w:rFonts w:ascii="Times New Roman" w:hAnsi="Times New Roman"/>
          <w:sz w:val="26"/>
          <w:szCs w:val="26"/>
        </w:rPr>
        <w:t xml:space="preserve">года рождения, виновной в совершении административного правонарушения, предусмотренного </w:t>
      </w:r>
      <w:r w:rsidRPr="00FB2886">
        <w:rPr>
          <w:rFonts w:ascii="Times New Roman" w:eastAsia="Calibri" w:hAnsi="Times New Roman"/>
          <w:sz w:val="26"/>
          <w:szCs w:val="26"/>
          <w:lang w:eastAsia="en-US"/>
        </w:rPr>
        <w:t xml:space="preserve">ч. 1 ст. 15.11 </w:t>
      </w:r>
      <w:r w:rsidRPr="00FB2886">
        <w:rPr>
          <w:rFonts w:ascii="Times New Roman" w:hAnsi="Times New Roman"/>
          <w:sz w:val="26"/>
          <w:szCs w:val="26"/>
        </w:rPr>
        <w:t>Кодекса Росси</w:t>
      </w:r>
      <w:r w:rsidRPr="00FB2886">
        <w:rPr>
          <w:rFonts w:ascii="Times New Roman" w:hAnsi="Times New Roman"/>
          <w:sz w:val="26"/>
          <w:szCs w:val="26"/>
        </w:rPr>
        <w:t>йской Федерации об административных правонарушениях, и назначить ей административное наказание в виде административного штрафа в размере 5000 (пять тысяч) рублей.</w:t>
      </w:r>
    </w:p>
    <w:p w:rsidR="00B12C17" w:rsidRPr="00FB2886" w:rsidP="00B12C1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FB2886">
        <w:rPr>
          <w:rFonts w:ascii="Times New Roman" w:eastAsia="SimSun" w:hAnsi="Times New Roman"/>
          <w:sz w:val="26"/>
          <w:szCs w:val="26"/>
          <w:lang w:eastAsia="zh-CN"/>
        </w:rPr>
        <w:t xml:space="preserve">Штраф подлежит перечислению на следующие реквизиты: </w:t>
      </w:r>
      <w:r w:rsidRPr="00FB2886">
        <w:rPr>
          <w:rFonts w:ascii="Times New Roman" w:hAnsi="Times New Roman"/>
          <w:sz w:val="26"/>
          <w:szCs w:val="26"/>
        </w:rPr>
        <w:t>Юридический адрес: Россия, Республика Кры</w:t>
      </w:r>
      <w:r w:rsidRPr="00FB2886">
        <w:rPr>
          <w:rFonts w:ascii="Times New Roman" w:hAnsi="Times New Roman"/>
          <w:sz w:val="26"/>
          <w:szCs w:val="26"/>
        </w:rPr>
        <w:t xml:space="preserve">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</w:t>
      </w:r>
      <w:r w:rsidRPr="00FB2886">
        <w:rPr>
          <w:rFonts w:ascii="Times New Roman" w:hAnsi="Times New Roman"/>
          <w:sz w:val="26"/>
          <w:szCs w:val="26"/>
        </w:rPr>
        <w:t>юстиции Республики Крым) - Наименование банка: Отделение Республика Крым Банка России//УФК по Республике Крым г. Симферополь , ИНН: 9102013284; КПП:  910201001; БИК: 013510002; Единый казначейский счет 40102810645370000035;  Казначейский счет 0310064300000</w:t>
      </w:r>
      <w:r w:rsidRPr="00FB2886">
        <w:rPr>
          <w:rFonts w:ascii="Times New Roman" w:hAnsi="Times New Roman"/>
          <w:sz w:val="26"/>
          <w:szCs w:val="26"/>
        </w:rPr>
        <w:t>0017500; Лицевой счет:  04752203230 в УФК по Республике Крым Код Сводного реестра 35220323; ОКТМО:</w:t>
      </w:r>
      <w:r w:rsidRPr="00FB2886">
        <w:rPr>
          <w:rFonts w:ascii="Times New Roman" w:hAnsi="Times New Roman"/>
          <w:sz w:val="26"/>
          <w:szCs w:val="26"/>
          <w:shd w:val="clear" w:color="auto" w:fill="FFFFFF"/>
        </w:rPr>
        <w:t xml:space="preserve"> 35729000; УИН: </w:t>
      </w:r>
      <w:r w:rsidRPr="00FB2886" w:rsidR="00B022D3">
        <w:rPr>
          <w:rFonts w:ascii="Times New Roman" w:hAnsi="Times New Roman"/>
          <w:sz w:val="26"/>
          <w:szCs w:val="26"/>
          <w:shd w:val="clear" w:color="auto" w:fill="FFFFFF"/>
        </w:rPr>
        <w:t>0410760300955000562415160</w:t>
      </w:r>
      <w:r w:rsidRPr="00FB2886">
        <w:rPr>
          <w:rFonts w:ascii="Times New Roman" w:hAnsi="Times New Roman"/>
          <w:sz w:val="26"/>
          <w:szCs w:val="26"/>
          <w:shd w:val="clear" w:color="auto" w:fill="FFFFFF"/>
        </w:rPr>
        <w:t xml:space="preserve">, КБК: </w:t>
      </w:r>
      <w:r w:rsidRPr="00FB2886">
        <w:rPr>
          <w:rFonts w:ascii="Times New Roman" w:hAnsi="Times New Roman"/>
          <w:sz w:val="26"/>
          <w:szCs w:val="26"/>
        </w:rPr>
        <w:t xml:space="preserve">828 1 16 01153 01 9000 140; постановление от </w:t>
      </w:r>
      <w:r w:rsidRPr="00FB2886" w:rsidR="00B022D3">
        <w:rPr>
          <w:rFonts w:ascii="Times New Roman" w:hAnsi="Times New Roman"/>
          <w:sz w:val="26"/>
          <w:szCs w:val="26"/>
        </w:rPr>
        <w:t>06.02.2024</w:t>
      </w:r>
      <w:r w:rsidRPr="00FB2886">
        <w:rPr>
          <w:rFonts w:ascii="Times New Roman" w:hAnsi="Times New Roman"/>
          <w:sz w:val="26"/>
          <w:szCs w:val="26"/>
        </w:rPr>
        <w:t>, по делу №5-95-</w:t>
      </w:r>
      <w:r w:rsidRPr="00FB2886" w:rsidR="00B022D3">
        <w:rPr>
          <w:rFonts w:ascii="Times New Roman" w:hAnsi="Times New Roman"/>
          <w:sz w:val="26"/>
          <w:szCs w:val="26"/>
        </w:rPr>
        <w:t>56/2024</w:t>
      </w:r>
      <w:r w:rsidRPr="00FB2886">
        <w:rPr>
          <w:rFonts w:ascii="Times New Roman" w:hAnsi="Times New Roman"/>
          <w:sz w:val="26"/>
          <w:szCs w:val="26"/>
        </w:rPr>
        <w:t xml:space="preserve">; </w:t>
      </w:r>
    </w:p>
    <w:p w:rsidR="00B12C17" w:rsidRPr="00FB2886" w:rsidP="00B12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FB288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</w:t>
      </w:r>
      <w:r w:rsidRPr="00FB2886">
        <w:rPr>
          <w:rFonts w:ascii="Times New Roman" w:eastAsia="SimSun" w:hAnsi="Times New Roman"/>
          <w:sz w:val="26"/>
          <w:szCs w:val="26"/>
          <w:lang w:eastAsia="zh-CN"/>
        </w:rPr>
        <w:t xml:space="preserve">Разъяснить, что в </w:t>
      </w:r>
      <w:r w:rsidRPr="00FB2886">
        <w:rPr>
          <w:rFonts w:ascii="Times New Roman" w:eastAsia="SimSun" w:hAnsi="Times New Roman"/>
          <w:sz w:val="26"/>
          <w:szCs w:val="26"/>
          <w:lang w:eastAsia="zh-CN"/>
        </w:rPr>
        <w:t>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12C17" w:rsidRPr="00FB2886" w:rsidP="00B12C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FB2886">
        <w:rPr>
          <w:rFonts w:ascii="Times New Roman" w:eastAsia="SimSun" w:hAnsi="Times New Roman"/>
          <w:sz w:val="26"/>
          <w:szCs w:val="26"/>
          <w:lang w:eastAsia="zh-CN"/>
        </w:rPr>
        <w:t>Документ, свидетел</w:t>
      </w:r>
      <w:r w:rsidRPr="00FB2886">
        <w:rPr>
          <w:rFonts w:ascii="Times New Roman" w:eastAsia="SimSun" w:hAnsi="Times New Roman"/>
          <w:sz w:val="26"/>
          <w:szCs w:val="26"/>
          <w:lang w:eastAsia="zh-CN"/>
        </w:rPr>
        <w:t xml:space="preserve">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12C17" w:rsidRPr="00FB2886" w:rsidP="00B12C1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6"/>
          <w:szCs w:val="26"/>
        </w:rPr>
      </w:pPr>
      <w:r w:rsidRPr="00FB2886">
        <w:rPr>
          <w:rFonts w:ascii="Times New Roman" w:hAnsi="Times New Roman"/>
          <w:sz w:val="26"/>
          <w:szCs w:val="26"/>
        </w:rPr>
        <w:t>Неуплата административного штрафа в указанный срок влечет наложение административного штрафа в двукратном разме</w:t>
      </w:r>
      <w:r w:rsidRPr="00FB2886">
        <w:rPr>
          <w:rFonts w:ascii="Times New Roman" w:hAnsi="Times New Roman"/>
          <w:sz w:val="26"/>
          <w:szCs w:val="26"/>
        </w:rP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B022D3" w:rsidRPr="00FB2886" w:rsidP="00B022D3">
      <w:pPr>
        <w:pStyle w:val="BodyText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FB2886">
        <w:rPr>
          <w:rFonts w:ascii="Times New Roman" w:eastAsia="SimSun" w:hAnsi="Times New Roman"/>
          <w:sz w:val="26"/>
          <w:szCs w:val="26"/>
          <w:lang w:eastAsia="zh-CN"/>
        </w:rPr>
        <w:t>Постановление может быть обжаловано в те</w:t>
      </w:r>
      <w:r w:rsidRPr="00FB2886">
        <w:rPr>
          <w:rFonts w:ascii="Times New Roman" w:eastAsia="SimSun" w:hAnsi="Times New Roman"/>
          <w:sz w:val="26"/>
          <w:szCs w:val="26"/>
          <w:lang w:eastAsia="zh-CN"/>
        </w:rPr>
        <w:t>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B12C17" w:rsidRPr="00FB2886" w:rsidP="00B022D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2C17" w:rsidRPr="00FB2886" w:rsidP="00B12C1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B2886">
        <w:rPr>
          <w:rFonts w:ascii="Times New Roman" w:hAnsi="Times New Roman"/>
          <w:sz w:val="26"/>
          <w:szCs w:val="26"/>
        </w:rPr>
        <w:t>Мировой судья:</w:t>
      </w:r>
      <w:r w:rsidRPr="00FB2886">
        <w:rPr>
          <w:rFonts w:ascii="Times New Roman" w:hAnsi="Times New Roman"/>
          <w:sz w:val="26"/>
          <w:szCs w:val="26"/>
        </w:rPr>
        <w:tab/>
      </w:r>
      <w:r w:rsidRPr="00FB2886">
        <w:rPr>
          <w:rFonts w:ascii="Times New Roman" w:hAnsi="Times New Roman"/>
          <w:sz w:val="26"/>
          <w:szCs w:val="26"/>
        </w:rPr>
        <w:tab/>
      </w:r>
      <w:r w:rsidRPr="00FB2886">
        <w:rPr>
          <w:rFonts w:ascii="Times New Roman" w:hAnsi="Times New Roman"/>
          <w:sz w:val="26"/>
          <w:szCs w:val="26"/>
        </w:rPr>
        <w:tab/>
      </w:r>
      <w:r w:rsidRPr="00FB2886">
        <w:rPr>
          <w:rFonts w:ascii="Times New Roman" w:hAnsi="Times New Roman"/>
          <w:sz w:val="26"/>
          <w:szCs w:val="26"/>
        </w:rPr>
        <w:tab/>
      </w:r>
      <w:r w:rsidRPr="00FB2886">
        <w:rPr>
          <w:rFonts w:ascii="Times New Roman" w:hAnsi="Times New Roman"/>
          <w:sz w:val="26"/>
          <w:szCs w:val="26"/>
        </w:rPr>
        <w:tab/>
      </w:r>
      <w:r w:rsidRPr="00FB2886">
        <w:rPr>
          <w:rFonts w:ascii="Times New Roman" w:hAnsi="Times New Roman"/>
          <w:sz w:val="26"/>
          <w:szCs w:val="26"/>
        </w:rPr>
        <w:tab/>
      </w:r>
      <w:r w:rsidRPr="00FB2886">
        <w:rPr>
          <w:rFonts w:ascii="Times New Roman" w:hAnsi="Times New Roman"/>
          <w:sz w:val="26"/>
          <w:szCs w:val="26"/>
        </w:rPr>
        <w:tab/>
        <w:t xml:space="preserve">   А.Ш. Юдакова</w:t>
      </w:r>
    </w:p>
    <w:sectPr w:rsidSect="00875046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17"/>
    <w:rsid w:val="006C793E"/>
    <w:rsid w:val="00936C8C"/>
    <w:rsid w:val="00995B5A"/>
    <w:rsid w:val="00B022D3"/>
    <w:rsid w:val="00B12C17"/>
    <w:rsid w:val="00FB28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C1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12C17"/>
    <w:rPr>
      <w:color w:val="0000FF"/>
      <w:u w:val="single"/>
    </w:rPr>
  </w:style>
  <w:style w:type="paragraph" w:styleId="Title">
    <w:name w:val="Title"/>
    <w:basedOn w:val="Normal"/>
    <w:link w:val="a"/>
    <w:qFormat/>
    <w:rsid w:val="00B12C1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12C1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B12C1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B12C17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12C1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12C1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12C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Spacing">
    <w:name w:val="No Spacing"/>
    <w:uiPriority w:val="1"/>
    <w:qFormat/>
    <w:rsid w:val="00B12C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B12C1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B022D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022D3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3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36C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E904064811E0BDDF7FB047D4D7232C1AC90B29576685B3D17AB45F8E48963562BB1E5B18C2382B9B9352993CBDE8E4B4F7A9F213C7A8713l8ZEM" TargetMode="External" /><Relationship Id="rId5" Type="http://schemas.openxmlformats.org/officeDocument/2006/relationships/hyperlink" Target="consultantplus://offline/ref=5E904064811E0BDDF7FB047D4D7232C1AC95B29D74645B3D17AB45F8E48963562BB1E5B889278AB1EB6F399782898457486D812A227Al8Z6M" TargetMode="External" /><Relationship Id="rId6" Type="http://schemas.openxmlformats.org/officeDocument/2006/relationships/hyperlink" Target="consultantplus://offline/ref=060FF2F4BFA4E94290BDCEFA604855E8032ACFC8691E16096C30E0EE35F2978987ECD194A4AC2E8CF2C971B99CC7D028DD774BCC4723h3FEH" TargetMode="External" /><Relationship Id="rId7" Type="http://schemas.openxmlformats.org/officeDocument/2006/relationships/hyperlink" Target="consultantplus://offline/ref=5D0748DD700827C1DD0A16CA28CC7C0ABC37DDB8DA94D861023641FA77E5D2070CE94BADE39227243B0A6FD96BEE7EB7A8959FE88E526A95Q5HEH" TargetMode="External" /><Relationship Id="rId8" Type="http://schemas.openxmlformats.org/officeDocument/2006/relationships/hyperlink" Target="https://www.consultant.ru/document/cons_doc_LAW_421052/ce84cde15224cb1363abc171252aa522282c4176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