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815943" w:rsidP="00815943">
      <w:pPr>
        <w:jc w:val="right"/>
        <w:rPr>
          <w:sz w:val="28"/>
          <w:szCs w:val="28"/>
          <w:lang w:val="uk-UA"/>
        </w:rPr>
      </w:pPr>
      <w:r w:rsidRPr="00815943">
        <w:rPr>
          <w:sz w:val="28"/>
          <w:szCs w:val="28"/>
          <w:lang w:val="uk-UA"/>
        </w:rPr>
        <w:t xml:space="preserve">Дело № </w:t>
      </w:r>
      <w:r w:rsidRPr="00815943" w:rsidR="00515A4D">
        <w:rPr>
          <w:sz w:val="28"/>
          <w:szCs w:val="28"/>
          <w:lang w:val="uk-UA"/>
        </w:rPr>
        <w:t>5-</w:t>
      </w:r>
      <w:r w:rsidR="00D51AB7">
        <w:rPr>
          <w:sz w:val="28"/>
          <w:szCs w:val="28"/>
          <w:lang w:val="uk-UA"/>
        </w:rPr>
        <w:t>95-7</w:t>
      </w:r>
      <w:r w:rsidR="006F047E">
        <w:rPr>
          <w:sz w:val="28"/>
          <w:szCs w:val="28"/>
          <w:lang w:val="uk-UA"/>
        </w:rPr>
        <w:t>2</w:t>
      </w:r>
      <w:r w:rsidR="00D51AB7">
        <w:rPr>
          <w:sz w:val="28"/>
          <w:szCs w:val="28"/>
          <w:lang w:val="uk-UA"/>
        </w:rPr>
        <w:t>/2022</w:t>
      </w:r>
    </w:p>
    <w:p w:rsidR="00911CAF" w:rsidRPr="00815943" w:rsidP="00815943">
      <w:pPr>
        <w:jc w:val="right"/>
        <w:rPr>
          <w:sz w:val="28"/>
          <w:szCs w:val="28"/>
        </w:rPr>
      </w:pPr>
      <w:r w:rsidRPr="00815943">
        <w:rPr>
          <w:sz w:val="28"/>
          <w:szCs w:val="28"/>
        </w:rPr>
        <w:t xml:space="preserve">                                                                   </w:t>
      </w:r>
      <w:r w:rsidRPr="00815943" w:rsidR="00871B73">
        <w:rPr>
          <w:sz w:val="28"/>
          <w:szCs w:val="28"/>
        </w:rPr>
        <w:t xml:space="preserve">          </w:t>
      </w:r>
      <w:r w:rsidRPr="00815943">
        <w:rPr>
          <w:sz w:val="28"/>
          <w:szCs w:val="28"/>
        </w:rPr>
        <w:t xml:space="preserve">     91</w:t>
      </w:r>
      <w:r w:rsidRPr="00815943">
        <w:rPr>
          <w:sz w:val="28"/>
          <w:szCs w:val="28"/>
          <w:lang w:val="en-US"/>
        </w:rPr>
        <w:t>MS</w:t>
      </w:r>
      <w:r w:rsidRPr="00815943" w:rsidR="00435801">
        <w:rPr>
          <w:sz w:val="28"/>
          <w:szCs w:val="28"/>
        </w:rPr>
        <w:t>009</w:t>
      </w:r>
      <w:r w:rsidR="00D51AB7">
        <w:rPr>
          <w:sz w:val="28"/>
          <w:szCs w:val="28"/>
        </w:rPr>
        <w:t>5</w:t>
      </w:r>
      <w:r w:rsidRPr="00815943" w:rsidR="00435801">
        <w:rPr>
          <w:sz w:val="28"/>
          <w:szCs w:val="28"/>
        </w:rPr>
        <w:t>-01-202</w:t>
      </w:r>
      <w:r w:rsidR="00D51AB7">
        <w:rPr>
          <w:sz w:val="28"/>
          <w:szCs w:val="28"/>
        </w:rPr>
        <w:t>2</w:t>
      </w:r>
      <w:r w:rsidRPr="00815943">
        <w:rPr>
          <w:sz w:val="28"/>
          <w:szCs w:val="28"/>
        </w:rPr>
        <w:t>-</w:t>
      </w:r>
      <w:r w:rsidR="00D51AB7">
        <w:rPr>
          <w:sz w:val="28"/>
          <w:szCs w:val="28"/>
        </w:rPr>
        <w:t>00009</w:t>
      </w:r>
      <w:r w:rsidR="006F047E">
        <w:rPr>
          <w:sz w:val="28"/>
          <w:szCs w:val="28"/>
        </w:rPr>
        <w:t>3</w:t>
      </w:r>
      <w:r w:rsidR="00D51AB7">
        <w:rPr>
          <w:sz w:val="28"/>
          <w:szCs w:val="28"/>
        </w:rPr>
        <w:t>-</w:t>
      </w:r>
      <w:r w:rsidR="006F047E">
        <w:rPr>
          <w:sz w:val="28"/>
          <w:szCs w:val="28"/>
        </w:rPr>
        <w:t>52</w:t>
      </w:r>
    </w:p>
    <w:p w:rsidR="00923439" w:rsidRPr="00815943" w:rsidP="00815943">
      <w:pPr>
        <w:rPr>
          <w:sz w:val="28"/>
          <w:szCs w:val="28"/>
          <w:lang w:val="uk-UA"/>
        </w:rPr>
      </w:pPr>
    </w:p>
    <w:p w:rsidR="006B441F" w:rsidRPr="00815943" w:rsidP="00815943">
      <w:pPr>
        <w:jc w:val="center"/>
        <w:rPr>
          <w:sz w:val="28"/>
          <w:szCs w:val="28"/>
        </w:rPr>
      </w:pPr>
      <w:r w:rsidRPr="00815943">
        <w:rPr>
          <w:sz w:val="28"/>
          <w:szCs w:val="28"/>
        </w:rPr>
        <w:t>ПОСТАНОВЛЕНИЕ</w:t>
      </w:r>
    </w:p>
    <w:p w:rsidR="00405302" w:rsidRPr="00815943" w:rsidP="00815943">
      <w:pPr>
        <w:jc w:val="center"/>
        <w:rPr>
          <w:b/>
          <w:sz w:val="28"/>
          <w:szCs w:val="28"/>
        </w:rPr>
      </w:pPr>
      <w:r w:rsidRPr="00815943">
        <w:rPr>
          <w:b/>
          <w:sz w:val="28"/>
          <w:szCs w:val="28"/>
        </w:rPr>
        <w:t>по делу об административном правонарушении</w:t>
      </w:r>
    </w:p>
    <w:p w:rsidR="00405302" w:rsidRPr="00815943" w:rsidP="00815943">
      <w:pPr>
        <w:rPr>
          <w:b/>
          <w:sz w:val="28"/>
          <w:szCs w:val="28"/>
        </w:rPr>
      </w:pPr>
    </w:p>
    <w:p w:rsidR="006B441F" w:rsidRPr="00815943" w:rsidP="00FF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02 марта</w:t>
      </w:r>
      <w:r w:rsidRPr="00815943" w:rsidR="00871B73">
        <w:rPr>
          <w:sz w:val="28"/>
          <w:szCs w:val="28"/>
        </w:rPr>
        <w:t xml:space="preserve"> 2022</w:t>
      </w:r>
      <w:r w:rsidRPr="00815943">
        <w:rPr>
          <w:sz w:val="28"/>
          <w:szCs w:val="28"/>
        </w:rPr>
        <w:t xml:space="preserve"> года</w:t>
      </w:r>
      <w:r w:rsidRPr="00815943">
        <w:rPr>
          <w:sz w:val="28"/>
          <w:szCs w:val="28"/>
        </w:rPr>
        <w:tab/>
      </w:r>
      <w:r w:rsidRPr="00815943" w:rsidR="00DC6305">
        <w:rPr>
          <w:sz w:val="28"/>
          <w:szCs w:val="28"/>
        </w:rPr>
        <w:tab/>
      </w:r>
      <w:r w:rsidRPr="00815943" w:rsidR="00435801">
        <w:rPr>
          <w:sz w:val="28"/>
          <w:szCs w:val="28"/>
        </w:rPr>
        <w:t xml:space="preserve">                                                 </w:t>
      </w:r>
      <w:r w:rsidRPr="00815943">
        <w:rPr>
          <w:sz w:val="28"/>
          <w:szCs w:val="28"/>
        </w:rPr>
        <w:t>город Ялта</w:t>
      </w:r>
    </w:p>
    <w:p w:rsidR="00EF7DD0" w:rsidRPr="00815943" w:rsidP="00815943">
      <w:pPr>
        <w:rPr>
          <w:sz w:val="28"/>
          <w:szCs w:val="28"/>
        </w:rPr>
      </w:pPr>
    </w:p>
    <w:p w:rsidR="00815943" w:rsidP="00815943">
      <w:pPr>
        <w:ind w:firstLine="708"/>
        <w:jc w:val="both"/>
        <w:rPr>
          <w:sz w:val="28"/>
          <w:szCs w:val="28"/>
        </w:rPr>
      </w:pPr>
      <w:r w:rsidRPr="00815943">
        <w:rPr>
          <w:sz w:val="28"/>
          <w:szCs w:val="28"/>
        </w:rPr>
        <w:t xml:space="preserve">Мировой судья </w:t>
      </w:r>
      <w:r w:rsidRPr="00815943" w:rsidR="0084188A">
        <w:rPr>
          <w:sz w:val="28"/>
          <w:szCs w:val="28"/>
        </w:rPr>
        <w:t>судебного участка № 9</w:t>
      </w:r>
      <w:r w:rsidR="007959FB">
        <w:rPr>
          <w:sz w:val="28"/>
          <w:szCs w:val="28"/>
        </w:rPr>
        <w:t>5</w:t>
      </w:r>
      <w:r w:rsidRPr="00815943" w:rsidR="0084188A">
        <w:rPr>
          <w:sz w:val="28"/>
          <w:szCs w:val="28"/>
        </w:rPr>
        <w:t xml:space="preserve"> </w:t>
      </w:r>
      <w:r w:rsidRPr="00815943">
        <w:rPr>
          <w:sz w:val="28"/>
          <w:szCs w:val="28"/>
        </w:rPr>
        <w:t xml:space="preserve">Ялтинского судебного района (городской округ Ялта) </w:t>
      </w:r>
      <w:r w:rsidRPr="00815943" w:rsidR="00871B73">
        <w:rPr>
          <w:sz w:val="28"/>
          <w:szCs w:val="28"/>
        </w:rPr>
        <w:t xml:space="preserve">Республики Крым </w:t>
      </w:r>
      <w:r w:rsidR="007959FB">
        <w:rPr>
          <w:sz w:val="28"/>
          <w:szCs w:val="28"/>
        </w:rPr>
        <w:t xml:space="preserve">Юдакова А.Ш. </w:t>
      </w:r>
      <w:r w:rsidRPr="00815943" w:rsidR="006B441F">
        <w:rPr>
          <w:sz w:val="28"/>
          <w:szCs w:val="28"/>
        </w:rPr>
        <w:t>(</w:t>
      </w:r>
      <w:r w:rsidR="007959FB">
        <w:rPr>
          <w:sz w:val="28"/>
          <w:szCs w:val="28"/>
        </w:rPr>
        <w:t xml:space="preserve">г Ялта, </w:t>
      </w:r>
      <w:r w:rsidRPr="00815943" w:rsidR="006B441F">
        <w:rPr>
          <w:sz w:val="28"/>
          <w:szCs w:val="28"/>
        </w:rPr>
        <w:t xml:space="preserve">ул. </w:t>
      </w:r>
      <w:r w:rsidRPr="00815943">
        <w:rPr>
          <w:sz w:val="28"/>
          <w:szCs w:val="28"/>
        </w:rPr>
        <w:t>Васильева, 19</w:t>
      </w:r>
      <w:r w:rsidRPr="00815943" w:rsidR="006B441F">
        <w:rPr>
          <w:sz w:val="28"/>
          <w:szCs w:val="28"/>
        </w:rPr>
        <w:t xml:space="preserve">), рассмотрев в открытом судебном заседании дело об административном правонарушении в отношении </w:t>
      </w:r>
    </w:p>
    <w:p w:rsidR="00815943" w:rsidP="0081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815943" w:rsidR="00871B73">
        <w:rPr>
          <w:sz w:val="28"/>
          <w:szCs w:val="28"/>
        </w:rPr>
        <w:t>,</w:t>
      </w:r>
      <w:r w:rsidRPr="00815943" w:rsidR="00096098">
        <w:rPr>
          <w:sz w:val="28"/>
          <w:szCs w:val="28"/>
        </w:rPr>
        <w:t xml:space="preserve"> </w:t>
      </w:r>
    </w:p>
    <w:p w:rsidR="006B441F" w:rsidRPr="00815943" w:rsidP="00815943">
      <w:pPr>
        <w:ind w:firstLine="708"/>
        <w:jc w:val="both"/>
        <w:rPr>
          <w:sz w:val="28"/>
          <w:szCs w:val="28"/>
        </w:rPr>
      </w:pPr>
      <w:r w:rsidRPr="0072041F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15943">
        <w:rPr>
          <w:sz w:val="28"/>
          <w:szCs w:val="28"/>
        </w:rPr>
        <w:t xml:space="preserve">ст. </w:t>
      </w:r>
      <w:r w:rsidRPr="00815943" w:rsidR="00C0575E">
        <w:rPr>
          <w:sz w:val="28"/>
          <w:szCs w:val="28"/>
        </w:rPr>
        <w:t>6.1.1</w:t>
      </w:r>
      <w:r w:rsidRPr="0081594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815943" w:rsidP="00815943">
      <w:pPr>
        <w:rPr>
          <w:sz w:val="28"/>
          <w:szCs w:val="28"/>
        </w:rPr>
      </w:pPr>
    </w:p>
    <w:p w:rsidR="006B441F" w:rsidRPr="00815943" w:rsidP="00815943">
      <w:pPr>
        <w:jc w:val="center"/>
        <w:rPr>
          <w:b/>
          <w:sz w:val="28"/>
          <w:szCs w:val="28"/>
        </w:rPr>
      </w:pPr>
      <w:r w:rsidRPr="00815943">
        <w:rPr>
          <w:b/>
          <w:sz w:val="28"/>
          <w:szCs w:val="28"/>
        </w:rPr>
        <w:t>УСТАНОВИЛ:</w:t>
      </w:r>
    </w:p>
    <w:p w:rsidR="006B441F" w:rsidRPr="00815943" w:rsidP="00815943">
      <w:pPr>
        <w:rPr>
          <w:sz w:val="28"/>
          <w:szCs w:val="28"/>
        </w:rPr>
      </w:pPr>
    </w:p>
    <w:p w:rsidR="0079496F" w:rsidRPr="00815943" w:rsidP="00815943">
      <w:pPr>
        <w:ind w:firstLine="708"/>
        <w:jc w:val="both"/>
        <w:rPr>
          <w:sz w:val="28"/>
          <w:szCs w:val="28"/>
        </w:rPr>
      </w:pPr>
      <w:r w:rsidRPr="00815943">
        <w:rPr>
          <w:sz w:val="28"/>
          <w:szCs w:val="28"/>
        </w:rPr>
        <w:t>0</w:t>
      </w:r>
      <w:r w:rsidR="00974604">
        <w:rPr>
          <w:sz w:val="28"/>
          <w:szCs w:val="28"/>
        </w:rPr>
        <w:t>2</w:t>
      </w:r>
      <w:r w:rsidR="00582E56">
        <w:rPr>
          <w:sz w:val="28"/>
          <w:szCs w:val="28"/>
        </w:rPr>
        <w:t>.03.</w:t>
      </w:r>
      <w:r w:rsidR="00C450F8">
        <w:rPr>
          <w:sz w:val="28"/>
          <w:szCs w:val="28"/>
        </w:rPr>
        <w:t>2021</w:t>
      </w:r>
      <w:r w:rsidRPr="00815943" w:rsidR="00911CAF">
        <w:rPr>
          <w:sz w:val="28"/>
          <w:szCs w:val="28"/>
        </w:rPr>
        <w:t xml:space="preserve"> года</w:t>
      </w:r>
      <w:r w:rsidRPr="00815943" w:rsidR="00435801">
        <w:rPr>
          <w:sz w:val="28"/>
          <w:szCs w:val="28"/>
        </w:rPr>
        <w:t xml:space="preserve"> в </w:t>
      </w:r>
      <w:r w:rsidRPr="00815943" w:rsidR="00871B73">
        <w:rPr>
          <w:sz w:val="28"/>
          <w:szCs w:val="28"/>
        </w:rPr>
        <w:t>0</w:t>
      </w:r>
      <w:r w:rsidR="00974604">
        <w:rPr>
          <w:sz w:val="28"/>
          <w:szCs w:val="28"/>
        </w:rPr>
        <w:t>7</w:t>
      </w:r>
      <w:r w:rsidRPr="00815943" w:rsidR="00911CAF">
        <w:rPr>
          <w:sz w:val="28"/>
          <w:szCs w:val="28"/>
        </w:rPr>
        <w:t xml:space="preserve"> час</w:t>
      </w:r>
      <w:r w:rsidRPr="00815943" w:rsidR="00871B73">
        <w:rPr>
          <w:sz w:val="28"/>
          <w:szCs w:val="28"/>
        </w:rPr>
        <w:t>.</w:t>
      </w:r>
      <w:r w:rsidR="00582E56">
        <w:rPr>
          <w:sz w:val="28"/>
          <w:szCs w:val="28"/>
        </w:rPr>
        <w:t xml:space="preserve"> </w:t>
      </w:r>
      <w:r w:rsidR="00974604">
        <w:rPr>
          <w:sz w:val="28"/>
          <w:szCs w:val="28"/>
        </w:rPr>
        <w:t>3</w:t>
      </w:r>
      <w:r w:rsidRPr="00815943" w:rsidR="007668E2">
        <w:rPr>
          <w:sz w:val="28"/>
          <w:szCs w:val="28"/>
        </w:rPr>
        <w:t>0</w:t>
      </w:r>
      <w:r w:rsidRPr="00815943" w:rsidR="00C0575E">
        <w:rPr>
          <w:sz w:val="28"/>
          <w:szCs w:val="28"/>
        </w:rPr>
        <w:t xml:space="preserve"> мин</w:t>
      </w:r>
      <w:r w:rsidRPr="00815943" w:rsidR="00871B73">
        <w:rPr>
          <w:sz w:val="28"/>
          <w:szCs w:val="28"/>
        </w:rPr>
        <w:t>.</w:t>
      </w:r>
      <w:r w:rsidRPr="00815943" w:rsidR="00C0575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15943" w:rsidR="00C0575E">
        <w:rPr>
          <w:sz w:val="28"/>
          <w:szCs w:val="28"/>
        </w:rPr>
        <w:t xml:space="preserve">, находясь </w:t>
      </w:r>
      <w:r w:rsidRPr="00815943" w:rsidR="00911CAF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 w:rsidRPr="00815943" w:rsidR="00C0575E">
        <w:rPr>
          <w:sz w:val="28"/>
          <w:szCs w:val="28"/>
        </w:rPr>
        <w:t xml:space="preserve">, </w:t>
      </w:r>
      <w:r w:rsidR="00974604">
        <w:rPr>
          <w:sz w:val="28"/>
          <w:szCs w:val="28"/>
        </w:rPr>
        <w:t xml:space="preserve">причинила физическую боль несовершеннолетней </w:t>
      </w:r>
      <w:r>
        <w:rPr>
          <w:sz w:val="28"/>
          <w:szCs w:val="28"/>
        </w:rPr>
        <w:t>***</w:t>
      </w:r>
      <w:r w:rsidR="00974604">
        <w:rPr>
          <w:sz w:val="28"/>
          <w:szCs w:val="28"/>
        </w:rPr>
        <w:t xml:space="preserve"> года рождения </w:t>
      </w:r>
      <w:r w:rsidR="009635C2">
        <w:rPr>
          <w:sz w:val="28"/>
          <w:szCs w:val="28"/>
        </w:rPr>
        <w:t xml:space="preserve">путем нанесения побоев, </w:t>
      </w:r>
      <w:r w:rsidR="00582E56">
        <w:rPr>
          <w:sz w:val="28"/>
          <w:szCs w:val="28"/>
        </w:rPr>
        <w:t xml:space="preserve">а именно: </w:t>
      </w:r>
      <w:r w:rsidR="009635C2">
        <w:rPr>
          <w:sz w:val="28"/>
          <w:szCs w:val="28"/>
        </w:rPr>
        <w:t>хвата</w:t>
      </w:r>
      <w:r w:rsidR="00582E56">
        <w:rPr>
          <w:sz w:val="28"/>
          <w:szCs w:val="28"/>
        </w:rPr>
        <w:t xml:space="preserve">ла </w:t>
      </w:r>
      <w:r w:rsidR="009635C2">
        <w:rPr>
          <w:sz w:val="28"/>
          <w:szCs w:val="28"/>
        </w:rPr>
        <w:t>за волосы, таска</w:t>
      </w:r>
      <w:r w:rsidR="00582E56">
        <w:rPr>
          <w:sz w:val="28"/>
          <w:szCs w:val="28"/>
        </w:rPr>
        <w:t xml:space="preserve">ла </w:t>
      </w:r>
      <w:r w:rsidR="009635C2">
        <w:rPr>
          <w:sz w:val="28"/>
          <w:szCs w:val="28"/>
        </w:rPr>
        <w:t>из стороны в стороны, поцарапала лицо, нанесла удар в область живота</w:t>
      </w:r>
      <w:r w:rsidRPr="00815943" w:rsidR="00B102A0">
        <w:rPr>
          <w:sz w:val="28"/>
          <w:szCs w:val="28"/>
        </w:rPr>
        <w:t xml:space="preserve">, </w:t>
      </w:r>
      <w:r w:rsidR="00582E56">
        <w:rPr>
          <w:sz w:val="28"/>
          <w:szCs w:val="28"/>
        </w:rPr>
        <w:t xml:space="preserve">которые </w:t>
      </w:r>
      <w:r w:rsidRPr="00815943" w:rsidR="00060C5B">
        <w:rPr>
          <w:sz w:val="28"/>
          <w:szCs w:val="28"/>
        </w:rPr>
        <w:t xml:space="preserve">согласно </w:t>
      </w:r>
      <w:r w:rsidR="00582E56">
        <w:rPr>
          <w:sz w:val="28"/>
          <w:szCs w:val="28"/>
        </w:rPr>
        <w:t xml:space="preserve">экспертному заключению </w:t>
      </w:r>
      <w:r w:rsidRPr="00815943">
        <w:rPr>
          <w:sz w:val="28"/>
          <w:szCs w:val="28"/>
        </w:rPr>
        <w:t xml:space="preserve">№ </w:t>
      </w:r>
      <w:r w:rsidR="009635C2">
        <w:rPr>
          <w:sz w:val="28"/>
          <w:szCs w:val="28"/>
        </w:rPr>
        <w:t>187 о</w:t>
      </w:r>
      <w:r w:rsidRPr="00815943" w:rsidR="00060C5B">
        <w:rPr>
          <w:sz w:val="28"/>
          <w:szCs w:val="28"/>
        </w:rPr>
        <w:t xml:space="preserve">т </w:t>
      </w:r>
      <w:r w:rsidRPr="00815943" w:rsidR="00394D9D">
        <w:rPr>
          <w:sz w:val="28"/>
          <w:szCs w:val="28"/>
        </w:rPr>
        <w:t>0</w:t>
      </w:r>
      <w:r w:rsidR="009635C2">
        <w:rPr>
          <w:sz w:val="28"/>
          <w:szCs w:val="28"/>
        </w:rPr>
        <w:t>4</w:t>
      </w:r>
      <w:r w:rsidR="00582E56">
        <w:rPr>
          <w:sz w:val="28"/>
          <w:szCs w:val="28"/>
        </w:rPr>
        <w:t>.03.</w:t>
      </w:r>
      <w:r w:rsidR="009635C2">
        <w:rPr>
          <w:sz w:val="28"/>
          <w:szCs w:val="28"/>
        </w:rPr>
        <w:t>2021</w:t>
      </w:r>
      <w:r w:rsidRPr="00815943" w:rsidR="00060C5B">
        <w:rPr>
          <w:sz w:val="28"/>
          <w:szCs w:val="28"/>
        </w:rPr>
        <w:t xml:space="preserve"> года, не причинил</w:t>
      </w:r>
      <w:r w:rsidRPr="00815943" w:rsidR="00394D9D">
        <w:rPr>
          <w:sz w:val="28"/>
          <w:szCs w:val="28"/>
        </w:rPr>
        <w:t>и</w:t>
      </w:r>
      <w:r w:rsidRPr="00815943" w:rsidR="00060C5B">
        <w:rPr>
          <w:sz w:val="28"/>
          <w:szCs w:val="28"/>
        </w:rPr>
        <w:t xml:space="preserve"> вред здоровью потерпевше</w:t>
      </w:r>
      <w:r w:rsidRPr="00815943">
        <w:rPr>
          <w:sz w:val="28"/>
          <w:szCs w:val="28"/>
        </w:rPr>
        <w:t>й</w:t>
      </w:r>
      <w:r w:rsidRPr="00815943" w:rsidR="00060C5B">
        <w:rPr>
          <w:sz w:val="28"/>
          <w:szCs w:val="28"/>
        </w:rPr>
        <w:t>, то есть не повлекли последствий, указанных в статье 115 Уголовного кодекса</w:t>
      </w:r>
      <w:r w:rsidRPr="00815943" w:rsidR="00060C5B">
        <w:rPr>
          <w:sz w:val="28"/>
          <w:szCs w:val="28"/>
        </w:rPr>
        <w:t xml:space="preserve"> Российской Федерации, чем совершил</w:t>
      </w:r>
      <w:r w:rsidR="00C450F8">
        <w:rPr>
          <w:sz w:val="28"/>
          <w:szCs w:val="28"/>
        </w:rPr>
        <w:t>а</w:t>
      </w:r>
      <w:r w:rsidRPr="00815943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815943" w:rsidP="0081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15943" w:rsidR="00600828">
        <w:rPr>
          <w:sz w:val="28"/>
          <w:szCs w:val="28"/>
        </w:rPr>
        <w:t>в судебно</w:t>
      </w:r>
      <w:r w:rsidR="00F47B0C">
        <w:rPr>
          <w:sz w:val="28"/>
          <w:szCs w:val="28"/>
        </w:rPr>
        <w:t>м</w:t>
      </w:r>
      <w:r w:rsidRPr="00815943" w:rsidR="00600828">
        <w:rPr>
          <w:sz w:val="28"/>
          <w:szCs w:val="28"/>
        </w:rPr>
        <w:t xml:space="preserve"> заседани</w:t>
      </w:r>
      <w:r w:rsidR="00F47B0C">
        <w:rPr>
          <w:sz w:val="28"/>
          <w:szCs w:val="28"/>
        </w:rPr>
        <w:t>и</w:t>
      </w:r>
      <w:r w:rsidRPr="00815943" w:rsidR="000E3AFB">
        <w:rPr>
          <w:sz w:val="28"/>
          <w:szCs w:val="28"/>
        </w:rPr>
        <w:t>, вину в совершении правонарушения признал</w:t>
      </w:r>
      <w:r>
        <w:rPr>
          <w:sz w:val="28"/>
          <w:szCs w:val="28"/>
        </w:rPr>
        <w:t>а</w:t>
      </w:r>
      <w:r w:rsidR="00F47B0C">
        <w:rPr>
          <w:sz w:val="28"/>
          <w:szCs w:val="28"/>
        </w:rPr>
        <w:t>,</w:t>
      </w:r>
      <w:r>
        <w:rPr>
          <w:sz w:val="28"/>
          <w:szCs w:val="28"/>
        </w:rPr>
        <w:t xml:space="preserve"> в содеянном раскаялась, принесла потерпевшей извинения, </w:t>
      </w:r>
      <w:r w:rsidR="00F47B0C">
        <w:rPr>
          <w:sz w:val="28"/>
          <w:szCs w:val="28"/>
        </w:rPr>
        <w:t xml:space="preserve"> просил</w:t>
      </w:r>
      <w:r>
        <w:rPr>
          <w:sz w:val="28"/>
          <w:szCs w:val="28"/>
        </w:rPr>
        <w:t>а</w:t>
      </w:r>
      <w:r w:rsidR="00F47B0C">
        <w:rPr>
          <w:sz w:val="28"/>
          <w:szCs w:val="28"/>
        </w:rPr>
        <w:t xml:space="preserve"> назначить наказание в виде административного штрафа</w:t>
      </w:r>
      <w:r w:rsidRPr="00815943" w:rsidR="000E3AFB">
        <w:rPr>
          <w:sz w:val="28"/>
          <w:szCs w:val="28"/>
        </w:rPr>
        <w:t>.</w:t>
      </w:r>
    </w:p>
    <w:p w:rsidR="004E23CD" w:rsidP="00815943">
      <w:pPr>
        <w:jc w:val="both"/>
        <w:rPr>
          <w:sz w:val="28"/>
          <w:szCs w:val="28"/>
        </w:rPr>
      </w:pPr>
      <w:r w:rsidRPr="00815943">
        <w:rPr>
          <w:sz w:val="28"/>
          <w:szCs w:val="28"/>
        </w:rPr>
        <w:t xml:space="preserve"> </w:t>
      </w:r>
      <w:r w:rsidR="00815943">
        <w:rPr>
          <w:sz w:val="28"/>
          <w:szCs w:val="28"/>
        </w:rPr>
        <w:tab/>
      </w:r>
      <w:r w:rsidRPr="00815943">
        <w:rPr>
          <w:sz w:val="28"/>
          <w:szCs w:val="28"/>
        </w:rPr>
        <w:t>Потерпевш</w:t>
      </w:r>
      <w:r w:rsidRPr="00815943" w:rsidR="00394D9D">
        <w:rPr>
          <w:sz w:val="28"/>
          <w:szCs w:val="28"/>
        </w:rPr>
        <w:t>ая</w:t>
      </w:r>
      <w:r w:rsidRPr="0081594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450F8">
        <w:rPr>
          <w:sz w:val="28"/>
          <w:szCs w:val="28"/>
        </w:rPr>
        <w:t xml:space="preserve"> </w:t>
      </w:r>
      <w:r w:rsidRPr="00815943">
        <w:rPr>
          <w:sz w:val="28"/>
          <w:szCs w:val="28"/>
        </w:rPr>
        <w:t xml:space="preserve">в судебном заседании </w:t>
      </w:r>
      <w:r w:rsidRPr="00815943" w:rsidR="00DD7564">
        <w:rPr>
          <w:sz w:val="28"/>
          <w:szCs w:val="28"/>
        </w:rPr>
        <w:t>поддержал</w:t>
      </w:r>
      <w:r w:rsidRPr="00815943" w:rsidR="00394D9D">
        <w:rPr>
          <w:sz w:val="28"/>
          <w:szCs w:val="28"/>
        </w:rPr>
        <w:t>а</w:t>
      </w:r>
      <w:r w:rsidRPr="00815943" w:rsidR="00DD7564">
        <w:rPr>
          <w:sz w:val="28"/>
          <w:szCs w:val="28"/>
        </w:rPr>
        <w:t xml:space="preserve"> протокол об административном правонарушении по основаниям</w:t>
      </w:r>
      <w:r w:rsidRPr="00815943" w:rsidR="008E245A">
        <w:rPr>
          <w:sz w:val="28"/>
          <w:szCs w:val="28"/>
        </w:rPr>
        <w:t>,</w:t>
      </w:r>
      <w:r w:rsidRPr="00815943" w:rsidR="00DD7564">
        <w:rPr>
          <w:sz w:val="28"/>
          <w:szCs w:val="28"/>
        </w:rPr>
        <w:t xml:space="preserve"> в нём изложенным</w:t>
      </w:r>
      <w:r w:rsidRPr="00815943" w:rsidR="00956F88">
        <w:rPr>
          <w:sz w:val="28"/>
          <w:szCs w:val="28"/>
        </w:rPr>
        <w:t xml:space="preserve">, </w:t>
      </w:r>
      <w:r w:rsidR="00F47B0C">
        <w:rPr>
          <w:sz w:val="28"/>
          <w:szCs w:val="28"/>
        </w:rPr>
        <w:t xml:space="preserve">при назначении </w:t>
      </w:r>
      <w:r w:rsidRPr="00815943" w:rsidR="00956F88">
        <w:rPr>
          <w:sz w:val="28"/>
          <w:szCs w:val="28"/>
        </w:rPr>
        <w:t>наказани</w:t>
      </w:r>
      <w:r w:rsidR="00F47B0C">
        <w:rPr>
          <w:sz w:val="28"/>
          <w:szCs w:val="28"/>
        </w:rPr>
        <w:t>я</w:t>
      </w:r>
      <w:r w:rsidRPr="00815943" w:rsidR="00956F88">
        <w:rPr>
          <w:sz w:val="28"/>
          <w:szCs w:val="28"/>
        </w:rPr>
        <w:t xml:space="preserve"> </w:t>
      </w:r>
      <w:r w:rsidR="00C450F8">
        <w:rPr>
          <w:sz w:val="28"/>
          <w:szCs w:val="28"/>
        </w:rPr>
        <w:t>просила ограничиться административным штрафом</w:t>
      </w:r>
      <w:r w:rsidRPr="00815943">
        <w:rPr>
          <w:sz w:val="28"/>
          <w:szCs w:val="28"/>
        </w:rPr>
        <w:t>.</w:t>
      </w:r>
    </w:p>
    <w:p w:rsidR="00C450F8" w:rsidP="008159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являвшаяся</w:t>
      </w:r>
      <w:r>
        <w:rPr>
          <w:sz w:val="28"/>
          <w:szCs w:val="28"/>
        </w:rPr>
        <w:t>, по состоянию на 02.03.2021 законным представителем потерпевшей</w:t>
      </w:r>
      <w:r w:rsidR="00582E56">
        <w:rPr>
          <w:sz w:val="28"/>
          <w:szCs w:val="28"/>
        </w:rPr>
        <w:t xml:space="preserve"> (матерью)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просила назначить более строгое наказание, чем административный штраф. </w:t>
      </w:r>
    </w:p>
    <w:p w:rsidR="00956F88" w:rsidP="00815943">
      <w:pPr>
        <w:ind w:firstLine="708"/>
        <w:jc w:val="both"/>
        <w:rPr>
          <w:sz w:val="28"/>
          <w:szCs w:val="28"/>
        </w:rPr>
      </w:pPr>
      <w:r w:rsidRPr="00815943">
        <w:rPr>
          <w:sz w:val="28"/>
          <w:szCs w:val="28"/>
        </w:rPr>
        <w:t>Выслушав лицо, привлекаемое к администрати</w:t>
      </w:r>
      <w:r w:rsidRPr="00815943">
        <w:rPr>
          <w:sz w:val="28"/>
          <w:szCs w:val="28"/>
        </w:rPr>
        <w:t xml:space="preserve">вной ответственности, потерпевшую, </w:t>
      </w:r>
      <w:r>
        <w:rPr>
          <w:sz w:val="28"/>
          <w:szCs w:val="28"/>
        </w:rPr>
        <w:t>***</w:t>
      </w:r>
      <w:r w:rsidR="00582E56">
        <w:rPr>
          <w:sz w:val="28"/>
          <w:szCs w:val="28"/>
        </w:rPr>
        <w:t xml:space="preserve"> </w:t>
      </w:r>
      <w:r w:rsidRPr="00815943">
        <w:rPr>
          <w:sz w:val="28"/>
          <w:szCs w:val="28"/>
        </w:rPr>
        <w:t xml:space="preserve">изучив материалы дела, </w:t>
      </w:r>
      <w:r w:rsidR="00F47B0C">
        <w:rPr>
          <w:sz w:val="28"/>
          <w:szCs w:val="28"/>
        </w:rPr>
        <w:t>материалы дела об админи</w:t>
      </w:r>
      <w:r w:rsidR="00C450F8">
        <w:rPr>
          <w:sz w:val="28"/>
          <w:szCs w:val="28"/>
        </w:rPr>
        <w:t>стративном правонарушении № 5-95</w:t>
      </w:r>
      <w:r w:rsidR="00F47B0C">
        <w:rPr>
          <w:sz w:val="28"/>
          <w:szCs w:val="28"/>
        </w:rPr>
        <w:t>-</w:t>
      </w:r>
      <w:r w:rsidR="003B6547">
        <w:rPr>
          <w:sz w:val="28"/>
          <w:szCs w:val="28"/>
        </w:rPr>
        <w:t>72</w:t>
      </w:r>
      <w:r w:rsidR="00F47B0C">
        <w:rPr>
          <w:sz w:val="28"/>
          <w:szCs w:val="28"/>
        </w:rPr>
        <w:t>/202</w:t>
      </w:r>
      <w:r w:rsidR="003B6547">
        <w:rPr>
          <w:sz w:val="28"/>
          <w:szCs w:val="28"/>
        </w:rPr>
        <w:t>2</w:t>
      </w:r>
      <w:r w:rsidR="00F47B0C">
        <w:rPr>
          <w:sz w:val="28"/>
          <w:szCs w:val="28"/>
        </w:rPr>
        <w:t xml:space="preserve">, </w:t>
      </w:r>
      <w:r w:rsidRPr="00815943">
        <w:rPr>
          <w:sz w:val="28"/>
          <w:szCs w:val="28"/>
        </w:rPr>
        <w:t xml:space="preserve">прихожу к выводу о виновности </w:t>
      </w:r>
      <w:r>
        <w:rPr>
          <w:sz w:val="28"/>
          <w:szCs w:val="28"/>
        </w:rPr>
        <w:t>***</w:t>
      </w:r>
      <w:r w:rsidRPr="00815943" w:rsidR="00DD7564">
        <w:rPr>
          <w:sz w:val="28"/>
          <w:szCs w:val="28"/>
        </w:rPr>
        <w:t>,</w:t>
      </w:r>
      <w:r w:rsidRPr="00815943" w:rsidR="0079496F">
        <w:rPr>
          <w:sz w:val="28"/>
          <w:szCs w:val="28"/>
        </w:rPr>
        <w:t xml:space="preserve"> </w:t>
      </w:r>
      <w:r w:rsidRPr="00815943">
        <w:rPr>
          <w:sz w:val="28"/>
          <w:szCs w:val="28"/>
        </w:rPr>
        <w:t>в совершении административного правонарушения.</w:t>
      </w:r>
    </w:p>
    <w:p w:rsidR="00C0575E" w:rsidP="00815943">
      <w:pPr>
        <w:ind w:firstLine="708"/>
        <w:jc w:val="both"/>
        <w:rPr>
          <w:sz w:val="28"/>
          <w:szCs w:val="28"/>
        </w:rPr>
      </w:pPr>
      <w:r w:rsidRPr="00815943">
        <w:rPr>
          <w:sz w:val="28"/>
          <w:szCs w:val="28"/>
        </w:rPr>
        <w:t>В соответствии со ст. 6.1</w:t>
      </w:r>
      <w:r w:rsidRPr="00815943">
        <w:rPr>
          <w:sz w:val="28"/>
          <w:szCs w:val="28"/>
        </w:rPr>
        <w:t>.1 КоАП РФ</w:t>
      </w:r>
      <w:r w:rsidRPr="00815943" w:rsidR="00956F88">
        <w:rPr>
          <w:sz w:val="28"/>
          <w:szCs w:val="28"/>
        </w:rPr>
        <w:t xml:space="preserve">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за что влечет </w:t>
      </w:r>
      <w:r w:rsidR="00C450F8">
        <w:rPr>
          <w:sz w:val="28"/>
          <w:szCs w:val="28"/>
        </w:rPr>
        <w:t xml:space="preserve">административное наказание в виде </w:t>
      </w:r>
      <w:r w:rsidRPr="00815943" w:rsidR="00956F88">
        <w:rPr>
          <w:sz w:val="28"/>
          <w:szCs w:val="28"/>
        </w:rPr>
        <w:t xml:space="preserve">наложение </w:t>
      </w:r>
      <w:r w:rsidRPr="00815943" w:rsidR="00956F88">
        <w:rPr>
          <w:sz w:val="28"/>
          <w:szCs w:val="28"/>
        </w:rPr>
        <w:t>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D4BF1" w:rsidRPr="00ED4BF1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</w:t>
      </w:r>
      <w:r w:rsidRPr="00ED4BF1">
        <w:rPr>
          <w:sz w:val="28"/>
          <w:szCs w:val="28"/>
        </w:rPr>
        <w:t>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</w:t>
      </w:r>
      <w:r w:rsidRPr="00ED4BF1">
        <w:rPr>
          <w:sz w:val="28"/>
          <w:szCs w:val="28"/>
        </w:rPr>
        <w:t>х повреждений.</w:t>
      </w:r>
    </w:p>
    <w:p w:rsidR="00ED4BF1" w:rsidRPr="00ED4BF1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4BF1" w:rsidRPr="00ED4BF1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 xml:space="preserve">Таким образом, обязательным </w:t>
      </w:r>
      <w:r w:rsidRPr="00ED4BF1">
        <w:rPr>
          <w:sz w:val="28"/>
          <w:szCs w:val="28"/>
        </w:rPr>
        <w:t>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342E3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 xml:space="preserve">Как установлено в судебном заседании, </w:t>
      </w:r>
      <w:r>
        <w:rPr>
          <w:sz w:val="28"/>
          <w:szCs w:val="28"/>
        </w:rPr>
        <w:t>***</w:t>
      </w:r>
      <w:r w:rsidRPr="00ED4BF1">
        <w:rPr>
          <w:sz w:val="28"/>
          <w:szCs w:val="28"/>
        </w:rPr>
        <w:t xml:space="preserve"> </w:t>
      </w:r>
      <w:r w:rsidR="0072041F">
        <w:rPr>
          <w:sz w:val="28"/>
          <w:szCs w:val="28"/>
        </w:rPr>
        <w:t>нанес</w:t>
      </w:r>
      <w:r w:rsidR="00C450F8">
        <w:rPr>
          <w:sz w:val="28"/>
          <w:szCs w:val="28"/>
        </w:rPr>
        <w:t>ла</w:t>
      </w:r>
      <w:r w:rsidRPr="00ED4BF1">
        <w:rPr>
          <w:sz w:val="28"/>
          <w:szCs w:val="28"/>
        </w:rPr>
        <w:t xml:space="preserve"> потерпевше</w:t>
      </w:r>
      <w:r>
        <w:rPr>
          <w:sz w:val="28"/>
          <w:szCs w:val="28"/>
        </w:rPr>
        <w:t xml:space="preserve">й </w:t>
      </w:r>
      <w:r w:rsidR="0072041F">
        <w:rPr>
          <w:sz w:val="28"/>
          <w:szCs w:val="28"/>
        </w:rPr>
        <w:t>побои</w:t>
      </w:r>
      <w:r w:rsidRPr="00ED4BF1">
        <w:rPr>
          <w:sz w:val="28"/>
          <w:szCs w:val="28"/>
        </w:rPr>
        <w:t>,</w:t>
      </w:r>
      <w:r w:rsidR="0072041F">
        <w:rPr>
          <w:sz w:val="28"/>
          <w:szCs w:val="28"/>
        </w:rPr>
        <w:t xml:space="preserve"> которые</w:t>
      </w:r>
      <w:r w:rsidRPr="0072041F" w:rsidR="0072041F">
        <w:t xml:space="preserve"> </w:t>
      </w:r>
      <w:r w:rsidRPr="0072041F" w:rsidR="0072041F">
        <w:rPr>
          <w:sz w:val="28"/>
          <w:szCs w:val="28"/>
        </w:rPr>
        <w:t>не повлек</w:t>
      </w:r>
      <w:r w:rsidR="0072041F">
        <w:rPr>
          <w:sz w:val="28"/>
          <w:szCs w:val="28"/>
        </w:rPr>
        <w:t>ли</w:t>
      </w:r>
      <w:r w:rsidRPr="0072041F" w:rsidR="0072041F">
        <w:rPr>
          <w:sz w:val="28"/>
          <w:szCs w:val="28"/>
        </w:rPr>
        <w:t xml:space="preserve"> последствий, указанных в статье 115 Уголовного кодекса Российской Федерации</w:t>
      </w:r>
      <w:r w:rsidR="0072041F">
        <w:rPr>
          <w:sz w:val="28"/>
          <w:szCs w:val="28"/>
        </w:rPr>
        <w:t xml:space="preserve">, </w:t>
      </w:r>
      <w:r w:rsidRPr="00ED4BF1">
        <w:rPr>
          <w:sz w:val="28"/>
          <w:szCs w:val="28"/>
        </w:rPr>
        <w:t xml:space="preserve">а именно: </w:t>
      </w:r>
      <w:r>
        <w:rPr>
          <w:sz w:val="28"/>
          <w:szCs w:val="28"/>
        </w:rPr>
        <w:t>хватала за волосы, таскала из стороны в стороны, царапала лицо, нанесла удар в область живота</w:t>
      </w:r>
      <w:r w:rsidRPr="00ED4BF1">
        <w:rPr>
          <w:sz w:val="28"/>
          <w:szCs w:val="28"/>
        </w:rPr>
        <w:t xml:space="preserve">, от чего </w:t>
      </w:r>
      <w:r>
        <w:rPr>
          <w:sz w:val="28"/>
          <w:szCs w:val="28"/>
        </w:rPr>
        <w:t xml:space="preserve">потерпевшая </w:t>
      </w:r>
      <w:r w:rsidRPr="00ED4BF1">
        <w:rPr>
          <w:sz w:val="28"/>
          <w:szCs w:val="28"/>
        </w:rPr>
        <w:t>испытал</w:t>
      </w:r>
      <w:r>
        <w:rPr>
          <w:sz w:val="28"/>
          <w:szCs w:val="28"/>
        </w:rPr>
        <w:t>а</w:t>
      </w:r>
      <w:r w:rsidRPr="00ED4BF1">
        <w:rPr>
          <w:sz w:val="28"/>
          <w:szCs w:val="28"/>
        </w:rPr>
        <w:t xml:space="preserve"> физическую боль</w:t>
      </w:r>
      <w:r>
        <w:rPr>
          <w:sz w:val="28"/>
          <w:szCs w:val="28"/>
        </w:rPr>
        <w:t>.</w:t>
      </w:r>
    </w:p>
    <w:p w:rsidR="00ED4BF1" w:rsidRPr="00815943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 xml:space="preserve">Такие действия </w:t>
      </w:r>
      <w:r>
        <w:rPr>
          <w:sz w:val="28"/>
          <w:szCs w:val="28"/>
        </w:rPr>
        <w:t xml:space="preserve">*** </w:t>
      </w:r>
      <w:r w:rsidRPr="00ED4BF1">
        <w:rPr>
          <w:sz w:val="28"/>
          <w:szCs w:val="28"/>
        </w:rPr>
        <w:t>образуют состав административного правонарушения, предусмотренного статьей 6.1.1 КоАП РФ.</w:t>
      </w:r>
    </w:p>
    <w:p w:rsidR="00EB5984" w:rsidP="00815943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***</w:t>
      </w:r>
      <w:r w:rsidR="002342E3">
        <w:rPr>
          <w:sz w:val="28"/>
          <w:szCs w:val="28"/>
        </w:rPr>
        <w:t xml:space="preserve"> </w:t>
      </w:r>
      <w:r w:rsidRPr="00ED4BF1">
        <w:rPr>
          <w:sz w:val="28"/>
          <w:szCs w:val="28"/>
        </w:rPr>
        <w:t xml:space="preserve">указанного </w:t>
      </w:r>
      <w:r w:rsidR="002342E3">
        <w:rPr>
          <w:sz w:val="28"/>
          <w:szCs w:val="28"/>
        </w:rPr>
        <w:t xml:space="preserve">события </w:t>
      </w:r>
      <w:r w:rsidRPr="00ED4BF1">
        <w:rPr>
          <w:sz w:val="28"/>
          <w:szCs w:val="28"/>
        </w:rPr>
        <w:t xml:space="preserve">и </w:t>
      </w:r>
      <w:r w:rsidR="002342E3">
        <w:rPr>
          <w:sz w:val="28"/>
          <w:szCs w:val="28"/>
        </w:rPr>
        <w:t xml:space="preserve">ее </w:t>
      </w:r>
      <w:r w:rsidRPr="00ED4BF1">
        <w:rPr>
          <w:sz w:val="28"/>
          <w:szCs w:val="28"/>
        </w:rPr>
        <w:t>виновность подтверждается:</w:t>
      </w:r>
      <w:r>
        <w:rPr>
          <w:sz w:val="28"/>
          <w:szCs w:val="28"/>
        </w:rPr>
        <w:t xml:space="preserve"> </w:t>
      </w:r>
      <w:r w:rsidRPr="00815943" w:rsidR="00956F88">
        <w:rPr>
          <w:sz w:val="28"/>
          <w:szCs w:val="28"/>
        </w:rPr>
        <w:t>протоколом об административном правонарушении от 1</w:t>
      </w:r>
      <w:r w:rsidR="002342E3">
        <w:rPr>
          <w:sz w:val="28"/>
          <w:szCs w:val="28"/>
        </w:rPr>
        <w:t>7</w:t>
      </w:r>
      <w:r w:rsidRPr="00815943" w:rsidR="00956F88">
        <w:rPr>
          <w:sz w:val="28"/>
          <w:szCs w:val="28"/>
        </w:rPr>
        <w:t>.0</w:t>
      </w:r>
      <w:r w:rsidR="002342E3">
        <w:rPr>
          <w:sz w:val="28"/>
          <w:szCs w:val="28"/>
        </w:rPr>
        <w:t>3</w:t>
      </w:r>
      <w:r w:rsidRPr="00815943" w:rsidR="00956F88">
        <w:rPr>
          <w:sz w:val="28"/>
          <w:szCs w:val="28"/>
        </w:rPr>
        <w:t>.202</w:t>
      </w:r>
      <w:r w:rsidR="002342E3">
        <w:rPr>
          <w:sz w:val="28"/>
          <w:szCs w:val="28"/>
        </w:rPr>
        <w:t>1</w:t>
      </w:r>
      <w:r w:rsidRPr="00815943" w:rsidR="00956F88">
        <w:rPr>
          <w:sz w:val="28"/>
          <w:szCs w:val="28"/>
        </w:rPr>
        <w:t xml:space="preserve"> года, составленным уполномоченным лицом в соответствии с требованиями КоАП РФ; рапорт</w:t>
      </w:r>
      <w:r w:rsidR="002342E3">
        <w:rPr>
          <w:sz w:val="28"/>
          <w:szCs w:val="28"/>
        </w:rPr>
        <w:t>ами ОД ДЧ ОП № 2 «Ливадийский» УМВД России по г. Ялте</w:t>
      </w:r>
      <w:r w:rsidRPr="00815943" w:rsidR="00956F88">
        <w:rPr>
          <w:sz w:val="28"/>
          <w:szCs w:val="28"/>
        </w:rPr>
        <w:t xml:space="preserve"> </w:t>
      </w:r>
      <w:r w:rsidR="002342E3">
        <w:rPr>
          <w:sz w:val="28"/>
          <w:szCs w:val="28"/>
        </w:rPr>
        <w:t>от 03.03.2021 (л.д.3,4)</w:t>
      </w:r>
      <w:r>
        <w:rPr>
          <w:sz w:val="28"/>
          <w:szCs w:val="28"/>
        </w:rPr>
        <w:t>;</w:t>
      </w:r>
      <w:r w:rsidR="002342E3">
        <w:rPr>
          <w:sz w:val="28"/>
          <w:szCs w:val="28"/>
        </w:rPr>
        <w:t xml:space="preserve"> объяснением </w:t>
      </w:r>
      <w:r>
        <w:rPr>
          <w:sz w:val="28"/>
          <w:szCs w:val="28"/>
        </w:rPr>
        <w:t>***</w:t>
      </w:r>
      <w:r w:rsidR="002342E3">
        <w:rPr>
          <w:sz w:val="28"/>
          <w:szCs w:val="28"/>
        </w:rPr>
        <w:t xml:space="preserve"> (</w:t>
      </w:r>
      <w:r w:rsidR="002342E3">
        <w:rPr>
          <w:sz w:val="28"/>
          <w:szCs w:val="28"/>
        </w:rPr>
        <w:t>л.д</w:t>
      </w:r>
      <w:r w:rsidR="002342E3">
        <w:rPr>
          <w:sz w:val="28"/>
          <w:szCs w:val="28"/>
        </w:rPr>
        <w:t>. 5)</w:t>
      </w:r>
      <w:r>
        <w:rPr>
          <w:sz w:val="28"/>
          <w:szCs w:val="28"/>
        </w:rPr>
        <w:t>;</w:t>
      </w:r>
      <w:r w:rsidR="002342E3">
        <w:rPr>
          <w:sz w:val="28"/>
          <w:szCs w:val="28"/>
        </w:rPr>
        <w:t xml:space="preserve"> </w:t>
      </w:r>
      <w:r w:rsidR="002342E3">
        <w:rPr>
          <w:sz w:val="28"/>
          <w:szCs w:val="28"/>
        </w:rPr>
        <w:t>заявлением законного представителя потерпевшей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="002342E3">
        <w:rPr>
          <w:sz w:val="28"/>
          <w:szCs w:val="28"/>
        </w:rPr>
        <w:t xml:space="preserve">(л.д.6) </w:t>
      </w:r>
      <w:r>
        <w:rPr>
          <w:sz w:val="28"/>
          <w:szCs w:val="28"/>
        </w:rPr>
        <w:t xml:space="preserve">и </w:t>
      </w:r>
      <w:r w:rsidR="002342E3"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личным </w:t>
      </w:r>
      <w:r w:rsidR="002342E3">
        <w:rPr>
          <w:sz w:val="28"/>
          <w:szCs w:val="28"/>
        </w:rPr>
        <w:t>объя</w:t>
      </w:r>
      <w:r w:rsidR="00EF4605">
        <w:rPr>
          <w:sz w:val="28"/>
          <w:szCs w:val="28"/>
        </w:rPr>
        <w:t>снением (</w:t>
      </w:r>
      <w:r w:rsidR="002342E3">
        <w:rPr>
          <w:sz w:val="28"/>
          <w:szCs w:val="28"/>
        </w:rPr>
        <w:t xml:space="preserve">л.д.7), объяснением </w:t>
      </w:r>
      <w:r>
        <w:rPr>
          <w:sz w:val="28"/>
          <w:szCs w:val="28"/>
        </w:rPr>
        <w:t>***</w:t>
      </w:r>
      <w:r w:rsidR="002342E3">
        <w:rPr>
          <w:sz w:val="28"/>
          <w:szCs w:val="28"/>
        </w:rPr>
        <w:t>, которое дано в присутствии законного представителя</w:t>
      </w:r>
      <w:r>
        <w:rPr>
          <w:sz w:val="28"/>
          <w:szCs w:val="28"/>
        </w:rPr>
        <w:t xml:space="preserve"> (</w:t>
      </w:r>
      <w:r w:rsidR="002342E3">
        <w:rPr>
          <w:sz w:val="28"/>
          <w:szCs w:val="28"/>
        </w:rPr>
        <w:t>матери) (л.д.10</w:t>
      </w:r>
      <w:r w:rsidR="00CC7F43">
        <w:rPr>
          <w:sz w:val="28"/>
          <w:szCs w:val="28"/>
        </w:rPr>
        <w:t>);</w:t>
      </w:r>
      <w:r w:rsidR="002342E3">
        <w:rPr>
          <w:sz w:val="28"/>
          <w:szCs w:val="28"/>
        </w:rPr>
        <w:t xml:space="preserve"> </w:t>
      </w:r>
      <w:r w:rsidR="00EF4605">
        <w:rPr>
          <w:sz w:val="28"/>
          <w:szCs w:val="28"/>
        </w:rPr>
        <w:t>копией справки ГБУЗ «Алуштинская центральная городская больница» (</w:t>
      </w:r>
      <w:r w:rsidR="00CC7F43">
        <w:rPr>
          <w:sz w:val="28"/>
          <w:szCs w:val="28"/>
        </w:rPr>
        <w:t>л.д.13);</w:t>
      </w:r>
      <w:r w:rsidR="00EF4605">
        <w:rPr>
          <w:sz w:val="28"/>
          <w:szCs w:val="28"/>
        </w:rPr>
        <w:t xml:space="preserve"> заключением эксперта № 187 от 04.03.2021 (л.д. 17-18)</w:t>
      </w:r>
      <w:r w:rsidRPr="00815943" w:rsidR="00815943">
        <w:rPr>
          <w:sz w:val="28"/>
          <w:szCs w:val="28"/>
        </w:rPr>
        <w:t>, со</w:t>
      </w:r>
      <w:r w:rsidR="003C33DB">
        <w:rPr>
          <w:sz w:val="28"/>
          <w:szCs w:val="28"/>
        </w:rPr>
        <w:t>гласно выводам которого</w:t>
      </w:r>
      <w:r>
        <w:rPr>
          <w:sz w:val="28"/>
          <w:szCs w:val="28"/>
        </w:rPr>
        <w:t>,</w:t>
      </w:r>
      <w:r w:rsidR="003C33DB">
        <w:rPr>
          <w:sz w:val="28"/>
          <w:szCs w:val="28"/>
        </w:rPr>
        <w:t xml:space="preserve"> </w:t>
      </w:r>
      <w:r w:rsidR="003C33DB">
        <w:rPr>
          <w:sz w:val="28"/>
          <w:szCs w:val="28"/>
        </w:rPr>
        <w:t>у</w:t>
      </w:r>
      <w:r w:rsidR="003C33D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3C33DB">
        <w:rPr>
          <w:sz w:val="28"/>
          <w:szCs w:val="28"/>
        </w:rPr>
        <w:t xml:space="preserve"> </w:t>
      </w:r>
      <w:r w:rsidRPr="00815943" w:rsidR="00815943">
        <w:rPr>
          <w:sz w:val="28"/>
          <w:szCs w:val="28"/>
        </w:rPr>
        <w:t xml:space="preserve">имелись </w:t>
      </w:r>
      <w:r w:rsidRPr="00815943" w:rsidR="00815943">
        <w:rPr>
          <w:sz w:val="28"/>
          <w:szCs w:val="28"/>
        </w:rPr>
        <w:t>следующие</w:t>
      </w:r>
      <w:r w:rsidRPr="00815943" w:rsidR="00815943">
        <w:rPr>
          <w:sz w:val="28"/>
          <w:szCs w:val="28"/>
        </w:rPr>
        <w:t xml:space="preserve"> повреждения: </w:t>
      </w:r>
      <w:r w:rsidR="003C33DB">
        <w:rPr>
          <w:sz w:val="28"/>
          <w:szCs w:val="28"/>
        </w:rPr>
        <w:t>ссадины лица слева, кровоподтек на верхнем внутреннем квадранте молочной железы справа</w:t>
      </w:r>
      <w:r w:rsidRPr="00815943" w:rsidR="00815943">
        <w:rPr>
          <w:sz w:val="28"/>
          <w:szCs w:val="28"/>
        </w:rPr>
        <w:t>. Данные повреждения образовались в результате травматического воздействия тупого (тупых) предмета (предметов), что подтверждается характером повреждений. Вышеописанные повреждения могли образоваться в срок, не противоречащий 0</w:t>
      </w:r>
      <w:r w:rsidR="003C33DB">
        <w:rPr>
          <w:sz w:val="28"/>
          <w:szCs w:val="28"/>
        </w:rPr>
        <w:t>2</w:t>
      </w:r>
      <w:r w:rsidRPr="00815943" w:rsidR="00815943">
        <w:rPr>
          <w:sz w:val="28"/>
          <w:szCs w:val="28"/>
        </w:rPr>
        <w:t>.0</w:t>
      </w:r>
      <w:r w:rsidR="003C33DB">
        <w:rPr>
          <w:sz w:val="28"/>
          <w:szCs w:val="28"/>
        </w:rPr>
        <w:t>3</w:t>
      </w:r>
      <w:r w:rsidRPr="00815943" w:rsidR="00815943">
        <w:rPr>
          <w:sz w:val="28"/>
          <w:szCs w:val="28"/>
        </w:rPr>
        <w:t>.202</w:t>
      </w:r>
      <w:r w:rsidR="003C33DB">
        <w:rPr>
          <w:sz w:val="28"/>
          <w:szCs w:val="28"/>
        </w:rPr>
        <w:t>1</w:t>
      </w:r>
      <w:r w:rsidRPr="00815943" w:rsidR="00815943">
        <w:rPr>
          <w:sz w:val="28"/>
          <w:szCs w:val="28"/>
        </w:rPr>
        <w:t>г., что подтверждается их морфологическими характеристиками</w:t>
      </w:r>
      <w:r w:rsidR="00CC7F43">
        <w:rPr>
          <w:sz w:val="28"/>
          <w:szCs w:val="28"/>
        </w:rPr>
        <w:t>. Выявленные</w:t>
      </w:r>
      <w:r w:rsidRPr="00815943" w:rsidR="00815943">
        <w:rPr>
          <w:sz w:val="28"/>
          <w:szCs w:val="28"/>
        </w:rPr>
        <w:t xml:space="preserve"> повреждения не влекут за собой кратковременного расстройства здоровья или незначительную стойкую </w:t>
      </w:r>
      <w:r w:rsidR="00CC7F43">
        <w:rPr>
          <w:sz w:val="28"/>
          <w:szCs w:val="28"/>
        </w:rPr>
        <w:t>утрату общей трудоспособности и</w:t>
      </w:r>
      <w:r w:rsidRPr="00815943" w:rsidR="00815943">
        <w:rPr>
          <w:sz w:val="28"/>
          <w:szCs w:val="28"/>
        </w:rPr>
        <w:t xml:space="preserve"> согласно </w:t>
      </w:r>
      <w:r w:rsidR="00F47B0C">
        <w:rPr>
          <w:sz w:val="28"/>
          <w:szCs w:val="28"/>
        </w:rPr>
        <w:t>п</w:t>
      </w:r>
      <w:r w:rsidRPr="00815943" w:rsidR="00815943">
        <w:rPr>
          <w:sz w:val="28"/>
          <w:szCs w:val="28"/>
        </w:rPr>
        <w:t xml:space="preserve">.9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</w:t>
      </w:r>
      <w:r w:rsidRPr="00815943" w:rsidR="00815943">
        <w:rPr>
          <w:sz w:val="28"/>
          <w:szCs w:val="28"/>
        </w:rPr>
        <w:t>и социального развития Российской Федерации от 24.04.2008 г. № 194 (н), расцениваются как повреждения, не причинившие вред здоровью человека</w:t>
      </w:r>
      <w:r w:rsidR="003C33DB">
        <w:rPr>
          <w:sz w:val="28"/>
          <w:szCs w:val="28"/>
        </w:rPr>
        <w:t>.</w:t>
      </w:r>
      <w:r>
        <w:rPr>
          <w:sz w:val="28"/>
          <w:szCs w:val="28"/>
        </w:rPr>
        <w:t xml:space="preserve"> Указанные выводы согласуется с обстоятельствами установленными в ходе судебного разбирательства. </w:t>
      </w:r>
      <w:r>
        <w:rPr>
          <w:sz w:val="28"/>
          <w:szCs w:val="28"/>
        </w:rPr>
        <w:t>Кроме доказат</w:t>
      </w:r>
      <w:r>
        <w:rPr>
          <w:sz w:val="28"/>
          <w:szCs w:val="28"/>
        </w:rPr>
        <w:t>ельств</w:t>
      </w:r>
      <w:r w:rsidR="00CC7F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33DB">
        <w:rPr>
          <w:sz w:val="28"/>
          <w:szCs w:val="28"/>
        </w:rPr>
        <w:t>изучены данные о личности лица привлекаемого к административной ответственности, которая  имеет двух несовершеннолетних детей в воз</w:t>
      </w:r>
      <w:r>
        <w:rPr>
          <w:sz w:val="28"/>
          <w:szCs w:val="28"/>
        </w:rPr>
        <w:t>расте</w:t>
      </w:r>
      <w:r w:rsidR="003C33DB">
        <w:rPr>
          <w:sz w:val="28"/>
          <w:szCs w:val="28"/>
        </w:rPr>
        <w:t xml:space="preserve"> до 14 лет (л.д. 32,33), трудоустроена, работает учителем в </w:t>
      </w:r>
      <w:r>
        <w:rPr>
          <w:sz w:val="28"/>
          <w:szCs w:val="28"/>
        </w:rPr>
        <w:t>***</w:t>
      </w:r>
      <w:r w:rsidR="003C33DB">
        <w:rPr>
          <w:sz w:val="28"/>
          <w:szCs w:val="28"/>
        </w:rPr>
        <w:t>, согласно характеристик</w:t>
      </w:r>
      <w:r>
        <w:rPr>
          <w:sz w:val="28"/>
          <w:szCs w:val="28"/>
        </w:rPr>
        <w:t>и</w:t>
      </w:r>
      <w:r w:rsidR="003C33DB">
        <w:rPr>
          <w:sz w:val="28"/>
          <w:szCs w:val="28"/>
        </w:rPr>
        <w:t xml:space="preserve"> с места работы, характеризуется положительно (л.д.34), находится в отпуске по уходу за ребенком,</w:t>
      </w:r>
      <w:r>
        <w:rPr>
          <w:sz w:val="28"/>
          <w:szCs w:val="28"/>
        </w:rPr>
        <w:t xml:space="preserve"> </w:t>
      </w:r>
      <w:r w:rsidR="00CC7F43">
        <w:rPr>
          <w:sz w:val="28"/>
          <w:szCs w:val="28"/>
        </w:rPr>
        <w:t xml:space="preserve">по месту жительства </w:t>
      </w:r>
      <w:r w:rsidR="003C33DB">
        <w:rPr>
          <w:sz w:val="28"/>
          <w:szCs w:val="28"/>
        </w:rPr>
        <w:t>характери</w:t>
      </w:r>
      <w:r w:rsidR="00CC7F43">
        <w:rPr>
          <w:sz w:val="28"/>
          <w:szCs w:val="28"/>
        </w:rPr>
        <w:t>зуется положительно</w:t>
      </w:r>
      <w:r w:rsidR="003C33DB">
        <w:rPr>
          <w:sz w:val="28"/>
          <w:szCs w:val="28"/>
        </w:rPr>
        <w:t xml:space="preserve"> (л.д.36), ранее к административной ответственности не привлекалась. </w:t>
      </w:r>
    </w:p>
    <w:p w:rsidR="00CC7F43" w:rsidP="008159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по </w:t>
      </w:r>
      <w:r w:rsidR="007E580C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7E580C">
        <w:rPr>
          <w:sz w:val="28"/>
          <w:szCs w:val="28"/>
        </w:rPr>
        <w:t xml:space="preserve">стоянию </w:t>
      </w:r>
      <w:r>
        <w:rPr>
          <w:sz w:val="28"/>
          <w:szCs w:val="28"/>
        </w:rPr>
        <w:t>на 02.03.20</w:t>
      </w:r>
      <w:r>
        <w:rPr>
          <w:sz w:val="28"/>
          <w:szCs w:val="28"/>
        </w:rPr>
        <w:t>21 являлась уч</w:t>
      </w:r>
      <w:r w:rsidR="007E580C">
        <w:rPr>
          <w:sz w:val="28"/>
          <w:szCs w:val="28"/>
        </w:rPr>
        <w:t>е</w:t>
      </w:r>
      <w:r>
        <w:rPr>
          <w:sz w:val="28"/>
          <w:szCs w:val="28"/>
        </w:rPr>
        <w:t xml:space="preserve">ницей </w:t>
      </w:r>
      <w:r w:rsidR="007E580C">
        <w:rPr>
          <w:sz w:val="28"/>
          <w:szCs w:val="28"/>
        </w:rPr>
        <w:t xml:space="preserve"> 11 класса </w:t>
      </w:r>
      <w:r>
        <w:rPr>
          <w:sz w:val="28"/>
          <w:szCs w:val="28"/>
        </w:rPr>
        <w:t>***</w:t>
      </w:r>
      <w:r w:rsidR="007E580C">
        <w:rPr>
          <w:sz w:val="28"/>
          <w:szCs w:val="28"/>
        </w:rPr>
        <w:t>, характеристика положительная.</w:t>
      </w:r>
    </w:p>
    <w:p w:rsidR="00ED4BF1" w:rsidP="00815943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</w:t>
      </w:r>
      <w:r w:rsidRPr="00ED4BF1">
        <w:rPr>
          <w:sz w:val="28"/>
          <w:szCs w:val="28"/>
        </w:rPr>
        <w:t xml:space="preserve">сти </w:t>
      </w:r>
      <w:r>
        <w:rPr>
          <w:sz w:val="28"/>
          <w:szCs w:val="28"/>
        </w:rPr>
        <w:t>***</w:t>
      </w:r>
      <w:r w:rsidR="007E580C">
        <w:rPr>
          <w:sz w:val="28"/>
          <w:szCs w:val="28"/>
        </w:rPr>
        <w:t xml:space="preserve"> </w:t>
      </w:r>
      <w:r w:rsidRPr="00ED4BF1">
        <w:rPr>
          <w:sz w:val="28"/>
          <w:szCs w:val="28"/>
        </w:rPr>
        <w:t>в совершении административного правонарушения, предусмотренного ст. 6.1.1 КоАП РФ.</w:t>
      </w:r>
    </w:p>
    <w:p w:rsidR="00ED4BF1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 xml:space="preserve">Каких-либо неустранимых сомнений по делу, которые в соответствии со статьей 1.5 Кодекса Российской Федерации об административных правонарушениях должны </w:t>
      </w:r>
      <w:r w:rsidRPr="00ED4BF1">
        <w:rPr>
          <w:sz w:val="28"/>
          <w:szCs w:val="28"/>
        </w:rPr>
        <w:t>были быть истолкованы в пользу лица, подвергнутого административному наказанию, не усматривается.</w:t>
      </w:r>
    </w:p>
    <w:p w:rsidR="00DB6273" w:rsidP="00ED4BF1">
      <w:pPr>
        <w:ind w:firstLine="708"/>
        <w:jc w:val="both"/>
        <w:rPr>
          <w:sz w:val="28"/>
          <w:szCs w:val="28"/>
        </w:rPr>
      </w:pPr>
      <w:r w:rsidRPr="00DB6273">
        <w:rPr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4BF1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>Обстоятельств, исключаю</w:t>
      </w:r>
      <w:r w:rsidRPr="00ED4BF1">
        <w:rPr>
          <w:sz w:val="28"/>
          <w:szCs w:val="28"/>
        </w:rPr>
        <w:t>щих производство по делу об административном правонарушении, не установлено.</w:t>
      </w:r>
    </w:p>
    <w:p w:rsidR="007959FB" w:rsidP="007959F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B07C0B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ам смягчающим административную </w:t>
      </w:r>
      <w:r w:rsidRPr="00B07C0B">
        <w:rPr>
          <w:sz w:val="28"/>
          <w:szCs w:val="28"/>
        </w:rPr>
        <w:t xml:space="preserve">ответственность за совершенное правонарушение, </w:t>
      </w:r>
      <w:r>
        <w:rPr>
          <w:sz w:val="28"/>
          <w:szCs w:val="28"/>
        </w:rPr>
        <w:t>следует отнести раскаяние ***</w:t>
      </w:r>
      <w:r w:rsidR="00EB5984">
        <w:rPr>
          <w:sz w:val="28"/>
          <w:szCs w:val="28"/>
        </w:rPr>
        <w:t xml:space="preserve"> </w:t>
      </w:r>
      <w:r>
        <w:rPr>
          <w:sz w:val="28"/>
          <w:szCs w:val="28"/>
        </w:rPr>
        <w:t>и наличие малолетн</w:t>
      </w:r>
      <w:r w:rsidR="003B6547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3B6547">
        <w:rPr>
          <w:sz w:val="28"/>
          <w:szCs w:val="28"/>
        </w:rPr>
        <w:t>детей</w:t>
      </w:r>
      <w:r w:rsidR="00EB59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отягчающих </w:t>
      </w:r>
      <w:r w:rsidR="00EB5984">
        <w:rPr>
          <w:sz w:val="28"/>
          <w:szCs w:val="28"/>
        </w:rPr>
        <w:t xml:space="preserve"> обстоятельств </w:t>
      </w:r>
      <w:r>
        <w:rPr>
          <w:sz w:val="28"/>
          <w:szCs w:val="28"/>
        </w:rPr>
        <w:t>– не установлено.</w:t>
      </w:r>
    </w:p>
    <w:p w:rsidR="00ED4BF1" w:rsidP="00ED4BF1">
      <w:pPr>
        <w:ind w:firstLine="708"/>
        <w:jc w:val="both"/>
        <w:rPr>
          <w:sz w:val="28"/>
          <w:szCs w:val="28"/>
        </w:rPr>
      </w:pPr>
      <w:r w:rsidRPr="00ED4BF1">
        <w:rPr>
          <w:sz w:val="28"/>
          <w:szCs w:val="28"/>
        </w:rPr>
        <w:t>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отношение виновного к содеянному, данных о личности лица привлекаемого к</w:t>
      </w:r>
      <w:r w:rsidRPr="00ED4BF1">
        <w:rPr>
          <w:sz w:val="28"/>
          <w:szCs w:val="28"/>
        </w:rPr>
        <w:t xml:space="preserve"> административной ответственности,  </w:t>
      </w:r>
      <w:r w:rsidR="007E580C">
        <w:rPr>
          <w:sz w:val="28"/>
          <w:szCs w:val="28"/>
        </w:rPr>
        <w:t>у которого имеется двое несовершеннолетних детей, 2015</w:t>
      </w:r>
      <w:r w:rsidR="003B6547">
        <w:rPr>
          <w:sz w:val="28"/>
          <w:szCs w:val="28"/>
        </w:rPr>
        <w:t xml:space="preserve"> года рождения </w:t>
      </w:r>
      <w:r w:rsidR="007E580C">
        <w:rPr>
          <w:sz w:val="28"/>
          <w:szCs w:val="28"/>
        </w:rPr>
        <w:t xml:space="preserve"> и 2021 года рождения</w:t>
      </w:r>
      <w:r w:rsidRPr="00ED4BF1">
        <w:rPr>
          <w:sz w:val="28"/>
          <w:szCs w:val="28"/>
        </w:rPr>
        <w:t xml:space="preserve">, имущественное положение, отсутствия отягчающих ответственность и </w:t>
      </w:r>
      <w:r w:rsidR="007E580C">
        <w:rPr>
          <w:sz w:val="28"/>
          <w:szCs w:val="28"/>
        </w:rPr>
        <w:t xml:space="preserve">наличие </w:t>
      </w:r>
      <w:r w:rsidRPr="00ED4BF1">
        <w:rPr>
          <w:sz w:val="28"/>
          <w:szCs w:val="28"/>
        </w:rPr>
        <w:t>смягчающих ответственность обстоятельств, в связи с чем</w:t>
      </w:r>
      <w:r w:rsidRPr="00ED4BF1">
        <w:rPr>
          <w:sz w:val="28"/>
          <w:szCs w:val="28"/>
        </w:rPr>
        <w:t>, полагаю возможным назначить административное наказание в виде административного штрафа, предусмотренного санкцией ст.6.1.1 КоАП РФ.</w:t>
      </w:r>
    </w:p>
    <w:p w:rsidR="006B441F" w:rsidRPr="00815943" w:rsidP="00ED4BF1">
      <w:pPr>
        <w:ind w:firstLine="708"/>
        <w:jc w:val="both"/>
        <w:rPr>
          <w:sz w:val="28"/>
          <w:szCs w:val="28"/>
        </w:rPr>
      </w:pPr>
      <w:r w:rsidRPr="00815943">
        <w:rPr>
          <w:sz w:val="28"/>
          <w:szCs w:val="28"/>
        </w:rPr>
        <w:t>На основании вышеизложенного, руководствуясь ст.ст. 29.9, 29.10, 29.11 КоАП РФ,</w:t>
      </w:r>
      <w:r w:rsidRPr="00815943" w:rsidR="00A77211">
        <w:rPr>
          <w:sz w:val="28"/>
          <w:szCs w:val="28"/>
        </w:rPr>
        <w:t xml:space="preserve"> </w:t>
      </w:r>
      <w:r w:rsidR="00ED4BF1">
        <w:rPr>
          <w:sz w:val="28"/>
          <w:szCs w:val="28"/>
        </w:rPr>
        <w:t xml:space="preserve">мировой </w:t>
      </w:r>
      <w:r w:rsidRPr="00815943" w:rsidR="00A77211">
        <w:rPr>
          <w:sz w:val="28"/>
          <w:szCs w:val="28"/>
        </w:rPr>
        <w:t>суд</w:t>
      </w:r>
      <w:r w:rsidR="00ED4BF1">
        <w:rPr>
          <w:sz w:val="28"/>
          <w:szCs w:val="28"/>
        </w:rPr>
        <w:t>ья</w:t>
      </w:r>
    </w:p>
    <w:p w:rsidR="00923439" w:rsidRPr="00815943" w:rsidP="00815943">
      <w:pPr>
        <w:rPr>
          <w:sz w:val="28"/>
          <w:szCs w:val="28"/>
        </w:rPr>
      </w:pPr>
    </w:p>
    <w:p w:rsidR="006B441F" w:rsidRPr="00815943" w:rsidP="00ED4BF1">
      <w:pPr>
        <w:jc w:val="center"/>
        <w:rPr>
          <w:b/>
          <w:sz w:val="28"/>
          <w:szCs w:val="28"/>
        </w:rPr>
      </w:pPr>
      <w:r w:rsidRPr="00815943">
        <w:rPr>
          <w:b/>
          <w:sz w:val="28"/>
          <w:szCs w:val="28"/>
        </w:rPr>
        <w:t>ПОСТАНОВИЛ:</w:t>
      </w:r>
    </w:p>
    <w:p w:rsidR="006B441F" w:rsidRPr="00815943" w:rsidP="00815943">
      <w:pPr>
        <w:rPr>
          <w:sz w:val="28"/>
          <w:szCs w:val="28"/>
        </w:rPr>
      </w:pPr>
    </w:p>
    <w:p w:rsidR="00ED4BF1" w:rsidRPr="006E66AA" w:rsidP="00ED4BF1">
      <w:pPr>
        <w:jc w:val="both"/>
        <w:rPr>
          <w:sz w:val="28"/>
          <w:szCs w:val="28"/>
        </w:rPr>
      </w:pPr>
      <w:r w:rsidRPr="008159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***</w:t>
      </w:r>
      <w:r w:rsidR="007E580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</w:t>
      </w:r>
      <w:r w:rsidRPr="006E66AA">
        <w:rPr>
          <w:sz w:val="28"/>
          <w:szCs w:val="28"/>
        </w:rPr>
        <w:t xml:space="preserve"> виновн</w:t>
      </w:r>
      <w:r w:rsidR="007E580C">
        <w:rPr>
          <w:sz w:val="28"/>
          <w:szCs w:val="28"/>
        </w:rPr>
        <w:t>ой</w:t>
      </w:r>
      <w:r w:rsidRPr="006E66AA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административное </w:t>
      </w:r>
      <w:r w:rsidRPr="006E66AA">
        <w:rPr>
          <w:sz w:val="28"/>
          <w:szCs w:val="28"/>
        </w:rPr>
        <w:t>наказание в виде</w:t>
      </w:r>
      <w:r w:rsidR="00F47B0C">
        <w:rPr>
          <w:sz w:val="28"/>
          <w:szCs w:val="28"/>
        </w:rPr>
        <w:t xml:space="preserve"> административного</w:t>
      </w:r>
      <w:r w:rsidRPr="006E66AA">
        <w:rPr>
          <w:sz w:val="28"/>
          <w:szCs w:val="28"/>
        </w:rPr>
        <w:t xml:space="preserve"> штрафа в размер</w:t>
      </w:r>
      <w:r w:rsidRPr="006E66AA">
        <w:rPr>
          <w:sz w:val="28"/>
          <w:szCs w:val="28"/>
        </w:rPr>
        <w:t xml:space="preserve">е </w:t>
      </w:r>
      <w:r w:rsidR="00EB5984">
        <w:rPr>
          <w:sz w:val="28"/>
          <w:szCs w:val="28"/>
        </w:rPr>
        <w:t xml:space="preserve">10 </w:t>
      </w:r>
      <w:r w:rsidRPr="006E66AA">
        <w:rPr>
          <w:sz w:val="28"/>
          <w:szCs w:val="28"/>
        </w:rPr>
        <w:t>000 (</w:t>
      </w:r>
      <w:r w:rsidR="00EB5984">
        <w:rPr>
          <w:sz w:val="28"/>
          <w:szCs w:val="28"/>
        </w:rPr>
        <w:t xml:space="preserve">десять </w:t>
      </w:r>
      <w:r w:rsidRPr="006E66AA">
        <w:rPr>
          <w:sz w:val="28"/>
          <w:szCs w:val="28"/>
        </w:rPr>
        <w:t>тысяч) рублей.</w:t>
      </w:r>
    </w:p>
    <w:p w:rsidR="00ED4BF1" w:rsidRPr="006E66AA" w:rsidP="00ED4BF1">
      <w:pPr>
        <w:ind w:firstLine="567"/>
        <w:jc w:val="both"/>
        <w:rPr>
          <w:sz w:val="28"/>
          <w:szCs w:val="28"/>
        </w:rPr>
      </w:pPr>
      <w:r w:rsidRPr="006E66A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***</w:t>
      </w:r>
      <w:r w:rsidRPr="006E66AA">
        <w:rPr>
          <w:sz w:val="28"/>
          <w:szCs w:val="28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</w:t>
      </w:r>
      <w:r w:rsidRPr="006E66AA">
        <w:rPr>
          <w:sz w:val="28"/>
          <w:szCs w:val="28"/>
        </w:rPr>
        <w:t>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FF11F1" w:rsidRPr="006E66AA" w:rsidP="00FF11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6E66AA">
        <w:rPr>
          <w:sz w:val="28"/>
          <w:szCs w:val="28"/>
        </w:rPr>
        <w:t xml:space="preserve">Штраф подлежит перечислению на следующие реквизиты: </w:t>
      </w:r>
      <w:r w:rsidRPr="00F47B0C" w:rsidR="00F47B0C">
        <w:rPr>
          <w:sz w:val="28"/>
          <w:szCs w:val="28"/>
        </w:rPr>
        <w:t>Юридический адрес:</w:t>
      </w:r>
      <w:r w:rsidR="00F47B0C">
        <w:rPr>
          <w:sz w:val="28"/>
          <w:szCs w:val="28"/>
        </w:rPr>
        <w:t xml:space="preserve"> </w:t>
      </w:r>
      <w:r w:rsidRPr="00F47B0C" w:rsidR="00F47B0C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 xml:space="preserve">Почтовый адрес: Россия, Республика Крым, 295000, </w:t>
      </w:r>
      <w:r w:rsidR="00F47B0C">
        <w:rPr>
          <w:sz w:val="28"/>
          <w:szCs w:val="28"/>
        </w:rPr>
        <w:t>г</w:t>
      </w:r>
      <w:r w:rsidRPr="00F47B0C" w:rsidR="00F47B0C">
        <w:rPr>
          <w:sz w:val="28"/>
          <w:szCs w:val="28"/>
        </w:rPr>
        <w:t>. Симферополь, ул. Набережная им.60-летия СССР, 28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ОГРН 1149102019164</w:t>
      </w:r>
      <w:r w:rsidR="00F47B0C">
        <w:rPr>
          <w:sz w:val="28"/>
          <w:szCs w:val="28"/>
        </w:rPr>
        <w:t xml:space="preserve">Ю </w:t>
      </w:r>
      <w:r w:rsidRPr="00F47B0C" w:rsidR="00F47B0C">
        <w:rPr>
          <w:sz w:val="28"/>
          <w:szCs w:val="28"/>
        </w:rPr>
        <w:t>Банковские реквизиты:</w:t>
      </w:r>
      <w:r w:rsidR="00F47B0C">
        <w:rPr>
          <w:sz w:val="28"/>
          <w:szCs w:val="28"/>
        </w:rPr>
        <w:t xml:space="preserve"> </w:t>
      </w:r>
      <w:r w:rsidRPr="00F47B0C" w:rsidR="00F47B0C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 xml:space="preserve"> ИНН 9102013284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КПП 910201001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БИК 013510002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Единый казначейский счет 40102810645370000035</w:t>
      </w:r>
      <w:r w:rsidR="00F47B0C">
        <w:rPr>
          <w:sz w:val="28"/>
          <w:szCs w:val="28"/>
        </w:rPr>
        <w:t xml:space="preserve">, </w:t>
      </w:r>
      <w:r w:rsidR="003B6547">
        <w:rPr>
          <w:sz w:val="28"/>
          <w:szCs w:val="28"/>
        </w:rPr>
        <w:t>к</w:t>
      </w:r>
      <w:r w:rsidRPr="00F47B0C" w:rsidR="00F47B0C">
        <w:rPr>
          <w:sz w:val="28"/>
          <w:szCs w:val="28"/>
        </w:rPr>
        <w:t>азначейский счет  03100643000000017500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Лицевой счет  04752203230 в УФК по  Республике Крым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Код Сводного реестра 35220323</w:t>
      </w:r>
      <w:r w:rsidR="00F47B0C">
        <w:rPr>
          <w:sz w:val="28"/>
          <w:szCs w:val="28"/>
        </w:rPr>
        <w:t xml:space="preserve">, </w:t>
      </w:r>
      <w:r w:rsidRPr="00F47B0C" w:rsidR="00F47B0C">
        <w:rPr>
          <w:sz w:val="28"/>
          <w:szCs w:val="28"/>
        </w:rPr>
        <w:t>ОКТМО 35729000</w:t>
      </w:r>
      <w:r w:rsidR="00F47B0C">
        <w:rPr>
          <w:sz w:val="28"/>
          <w:szCs w:val="28"/>
        </w:rPr>
        <w:t xml:space="preserve">, </w:t>
      </w:r>
      <w:r w:rsidRPr="006E66AA">
        <w:rPr>
          <w:sz w:val="28"/>
          <w:szCs w:val="28"/>
        </w:rPr>
        <w:t xml:space="preserve">КБК </w:t>
      </w:r>
      <w:r w:rsidRPr="0072041F" w:rsidR="0072041F">
        <w:rPr>
          <w:sz w:val="28"/>
          <w:szCs w:val="28"/>
        </w:rPr>
        <w:t>828 1 16 01063 01 0101 140</w:t>
      </w:r>
      <w:r w:rsidR="0072041F">
        <w:rPr>
          <w:sz w:val="28"/>
          <w:szCs w:val="28"/>
        </w:rPr>
        <w:t xml:space="preserve"> </w:t>
      </w:r>
      <w:r w:rsidRPr="0072041F" w:rsidR="0072041F">
        <w:rPr>
          <w:sz w:val="28"/>
          <w:szCs w:val="28"/>
        </w:rPr>
        <w:t xml:space="preserve"> – штрафы за побои</w:t>
      </w:r>
      <w:r w:rsidRPr="006E66AA">
        <w:rPr>
          <w:sz w:val="28"/>
          <w:szCs w:val="28"/>
        </w:rPr>
        <w:t xml:space="preserve">, постановление от </w:t>
      </w:r>
      <w:r w:rsidR="007E580C">
        <w:rPr>
          <w:sz w:val="28"/>
          <w:szCs w:val="28"/>
        </w:rPr>
        <w:t>02.03</w:t>
      </w:r>
      <w:r w:rsidRPr="006E66AA">
        <w:rPr>
          <w:sz w:val="28"/>
          <w:szCs w:val="28"/>
        </w:rPr>
        <w:t>.202</w:t>
      </w:r>
      <w:r w:rsidR="0072041F">
        <w:rPr>
          <w:sz w:val="28"/>
          <w:szCs w:val="28"/>
        </w:rPr>
        <w:t>2</w:t>
      </w:r>
      <w:r w:rsidRPr="006E66AA">
        <w:rPr>
          <w:sz w:val="28"/>
          <w:szCs w:val="28"/>
        </w:rPr>
        <w:t xml:space="preserve"> года №5-9</w:t>
      </w:r>
      <w:r w:rsidR="007E580C">
        <w:rPr>
          <w:sz w:val="28"/>
          <w:szCs w:val="28"/>
        </w:rPr>
        <w:t>5</w:t>
      </w:r>
      <w:r w:rsidRPr="006E66AA">
        <w:rPr>
          <w:sz w:val="28"/>
          <w:szCs w:val="28"/>
        </w:rPr>
        <w:t>-</w:t>
      </w:r>
      <w:r w:rsidR="0072041F">
        <w:rPr>
          <w:sz w:val="28"/>
          <w:szCs w:val="28"/>
        </w:rPr>
        <w:t>72</w:t>
      </w:r>
      <w:r w:rsidRPr="006E66AA">
        <w:rPr>
          <w:sz w:val="28"/>
          <w:szCs w:val="28"/>
        </w:rPr>
        <w:t>/202</w:t>
      </w:r>
      <w:r w:rsidR="0072041F">
        <w:rPr>
          <w:sz w:val="28"/>
          <w:szCs w:val="28"/>
        </w:rPr>
        <w:t>2</w:t>
      </w:r>
      <w:r w:rsidRPr="006E66AA">
        <w:rPr>
          <w:sz w:val="28"/>
          <w:szCs w:val="28"/>
        </w:rPr>
        <w:t>.</w:t>
      </w:r>
    </w:p>
    <w:p w:rsidR="00FF11F1" w:rsidRPr="006E66AA" w:rsidP="00FF11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6E66A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F11F1" w:rsidRPr="006E66AA" w:rsidP="00FF11F1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6E66AA">
        <w:rPr>
          <w:rFonts w:eastAsia="Calibri"/>
          <w:sz w:val="28"/>
          <w:szCs w:val="28"/>
        </w:rPr>
        <w:t>Административный штраф должен быть уплачен лицом, привлеченным к административной ответственн</w:t>
      </w:r>
      <w:r w:rsidRPr="006E66AA">
        <w:rPr>
          <w:rFonts w:eastAsia="Calibri"/>
          <w:sz w:val="28"/>
          <w:szCs w:val="28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E66AA">
          <w:rPr>
            <w:rFonts w:eastAsia="Calibri"/>
            <w:sz w:val="28"/>
            <w:szCs w:val="28"/>
          </w:rPr>
          <w:t>частью 1.1</w:t>
        </w:r>
      </w:hyperlink>
      <w:r w:rsidRPr="006E66AA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E66AA">
          <w:rPr>
            <w:rFonts w:eastAsia="Calibri"/>
            <w:sz w:val="28"/>
            <w:szCs w:val="28"/>
          </w:rPr>
          <w:t>статьей 31.5</w:t>
        </w:r>
      </w:hyperlink>
      <w:r w:rsidRPr="006E66AA">
        <w:rPr>
          <w:rFonts w:eastAsia="Calibri"/>
          <w:sz w:val="28"/>
          <w:szCs w:val="28"/>
        </w:rPr>
        <w:t xml:space="preserve"> </w:t>
      </w:r>
      <w:r w:rsidR="007959FB">
        <w:rPr>
          <w:rFonts w:eastAsia="Calibri"/>
          <w:sz w:val="28"/>
          <w:szCs w:val="28"/>
        </w:rPr>
        <w:t>КоАП РФ</w:t>
      </w:r>
      <w:r w:rsidRPr="006E66AA">
        <w:rPr>
          <w:rFonts w:eastAsia="Calibri"/>
          <w:sz w:val="28"/>
          <w:szCs w:val="28"/>
        </w:rPr>
        <w:t>.</w:t>
      </w:r>
    </w:p>
    <w:p w:rsidR="00FF11F1" w:rsidRPr="006E66AA" w:rsidP="00FF11F1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6E66AA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6E66AA">
          <w:rPr>
            <w:rFonts w:eastAsia="Calibri"/>
            <w:sz w:val="28"/>
            <w:szCs w:val="28"/>
          </w:rPr>
          <w:t>Кодексом</w:t>
        </w:r>
      </w:hyperlink>
      <w:r w:rsidRPr="006E66AA">
        <w:rPr>
          <w:rFonts w:eastAsia="Calibri"/>
          <w:sz w:val="28"/>
          <w:szCs w:val="28"/>
        </w:rPr>
        <w:t xml:space="preserve">, - влечет </w:t>
      </w:r>
      <w:r w:rsidRPr="006E66AA">
        <w:rPr>
          <w:rFonts w:eastAsia="Calibri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DB6273">
        <w:rPr>
          <w:rFonts w:eastAsia="Calibri"/>
          <w:sz w:val="28"/>
          <w:szCs w:val="28"/>
        </w:rPr>
        <w:t xml:space="preserve"> </w:t>
      </w:r>
      <w:r w:rsidRPr="00DB6273" w:rsidR="00DB6273">
        <w:rPr>
          <w:rFonts w:eastAsia="Calibri"/>
          <w:sz w:val="28"/>
          <w:szCs w:val="28"/>
        </w:rPr>
        <w:t>(ч.1 ст.20.25 КоАП РФ).</w:t>
      </w:r>
    </w:p>
    <w:p w:rsidR="00FF11F1" w:rsidRPr="006E66AA" w:rsidP="00FF11F1">
      <w:pPr>
        <w:tabs>
          <w:tab w:val="left" w:pos="3374"/>
        </w:tabs>
        <w:ind w:right="-2" w:firstLine="567"/>
        <w:jc w:val="both"/>
        <w:rPr>
          <w:rFonts w:eastAsia="Calibri"/>
          <w:sz w:val="28"/>
          <w:szCs w:val="28"/>
        </w:rPr>
      </w:pPr>
      <w:r w:rsidRPr="006E66A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</w:t>
      </w:r>
      <w:r w:rsidR="007959FB">
        <w:rPr>
          <w:sz w:val="28"/>
          <w:szCs w:val="28"/>
        </w:rPr>
        <w:t>асток №95</w:t>
      </w:r>
      <w:r w:rsidRPr="006E66AA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DB6273">
        <w:rPr>
          <w:sz w:val="28"/>
          <w:szCs w:val="28"/>
        </w:rPr>
        <w:t>е</w:t>
      </w:r>
      <w:r w:rsidRPr="006E66AA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FF11F1" w:rsidRPr="006E66AA" w:rsidP="00FF11F1">
      <w:pPr>
        <w:rPr>
          <w:sz w:val="28"/>
          <w:szCs w:val="28"/>
        </w:rPr>
      </w:pPr>
    </w:p>
    <w:p w:rsidR="00FF11F1" w:rsidP="00FF11F1">
      <w:pPr>
        <w:rPr>
          <w:sz w:val="28"/>
          <w:szCs w:val="28"/>
        </w:rPr>
      </w:pPr>
      <w:r w:rsidRPr="006E66AA">
        <w:rPr>
          <w:sz w:val="28"/>
          <w:szCs w:val="28"/>
        </w:rPr>
        <w:t>Мировой судья</w:t>
      </w:r>
      <w:r w:rsidRPr="006E66AA">
        <w:rPr>
          <w:sz w:val="28"/>
          <w:szCs w:val="28"/>
        </w:rPr>
        <w:tab/>
      </w:r>
      <w:r w:rsidRPr="006E66AA">
        <w:rPr>
          <w:sz w:val="28"/>
          <w:szCs w:val="28"/>
        </w:rPr>
        <w:tab/>
        <w:t xml:space="preserve">   </w:t>
      </w:r>
      <w:r w:rsidRPr="006E66AA">
        <w:rPr>
          <w:sz w:val="28"/>
          <w:szCs w:val="28"/>
        </w:rPr>
        <w:tab/>
      </w:r>
      <w:r w:rsidR="0072041F">
        <w:rPr>
          <w:sz w:val="28"/>
          <w:szCs w:val="28"/>
        </w:rPr>
        <w:t xml:space="preserve"> </w:t>
      </w:r>
      <w:r w:rsidR="0072041F">
        <w:rPr>
          <w:sz w:val="28"/>
          <w:szCs w:val="28"/>
        </w:rPr>
        <w:tab/>
      </w:r>
      <w:r w:rsidRPr="006E66AA">
        <w:rPr>
          <w:sz w:val="28"/>
          <w:szCs w:val="28"/>
        </w:rPr>
        <w:tab/>
        <w:t xml:space="preserve"> </w:t>
      </w:r>
      <w:r w:rsidRPr="006E66AA">
        <w:rPr>
          <w:sz w:val="28"/>
          <w:szCs w:val="28"/>
        </w:rPr>
        <w:tab/>
      </w:r>
      <w:r w:rsidRPr="006E66AA">
        <w:rPr>
          <w:sz w:val="28"/>
          <w:szCs w:val="28"/>
        </w:rPr>
        <w:tab/>
        <w:t xml:space="preserve">                 </w:t>
      </w:r>
      <w:r w:rsidR="007959FB">
        <w:rPr>
          <w:sz w:val="28"/>
          <w:szCs w:val="28"/>
        </w:rPr>
        <w:t xml:space="preserve">А.Ш. Юдакова </w:t>
      </w:r>
    </w:p>
    <w:p w:rsidR="00B91E15" w:rsidP="00B91E15">
      <w:pPr>
        <w:rPr>
          <w:bCs/>
        </w:rPr>
      </w:pPr>
    </w:p>
    <w:p w:rsidR="00B91E15" w:rsidRPr="00C5037A" w:rsidP="00B91E15">
      <w:pPr>
        <w:rPr>
          <w:bCs/>
        </w:rPr>
      </w:pPr>
      <w:r w:rsidRPr="00C5037A">
        <w:rPr>
          <w:bCs/>
        </w:rPr>
        <w:t>Копия верна</w:t>
      </w:r>
    </w:p>
    <w:p w:rsidR="00B91E15" w:rsidRPr="00C5037A" w:rsidP="00B91E15">
      <w:pPr>
        <w:rPr>
          <w:bCs/>
        </w:rPr>
      </w:pPr>
      <w:r w:rsidRPr="00C5037A">
        <w:rPr>
          <w:bCs/>
        </w:rPr>
        <w:t>Дата выдачи  «</w:t>
      </w:r>
      <w:r>
        <w:rPr>
          <w:bCs/>
        </w:rPr>
        <w:t>02</w:t>
      </w:r>
      <w:r w:rsidRPr="00C5037A">
        <w:rPr>
          <w:bCs/>
        </w:rPr>
        <w:t>»</w:t>
      </w:r>
      <w:r>
        <w:rPr>
          <w:bCs/>
        </w:rPr>
        <w:t xml:space="preserve"> марта </w:t>
      </w:r>
      <w:r w:rsidRPr="00C5037A">
        <w:rPr>
          <w:bCs/>
        </w:rPr>
        <w:t>202</w:t>
      </w:r>
      <w:r>
        <w:rPr>
          <w:bCs/>
        </w:rPr>
        <w:t>2</w:t>
      </w:r>
      <w:r w:rsidRPr="00C5037A">
        <w:rPr>
          <w:bCs/>
        </w:rPr>
        <w:t xml:space="preserve"> г.</w:t>
      </w:r>
    </w:p>
    <w:p w:rsidR="00B91E15" w:rsidRPr="00C5037A" w:rsidP="00B91E15">
      <w:pPr>
        <w:rPr>
          <w:bCs/>
        </w:rPr>
      </w:pPr>
      <w:r w:rsidRPr="00C5037A">
        <w:rPr>
          <w:bCs/>
        </w:rPr>
        <w:t xml:space="preserve">Мировой судья                                           </w:t>
      </w:r>
      <w:r w:rsidRPr="00C5037A">
        <w:rPr>
          <w:bCs/>
        </w:rPr>
        <w:tab/>
        <w:t xml:space="preserve">      </w:t>
      </w:r>
      <w:r w:rsidRPr="00C5037A">
        <w:rPr>
          <w:bCs/>
        </w:rPr>
        <w:tab/>
      </w:r>
      <w:r w:rsidRPr="00C5037A">
        <w:rPr>
          <w:bCs/>
        </w:rPr>
        <w:tab/>
        <w:t xml:space="preserve">               </w:t>
      </w:r>
      <w:r>
        <w:rPr>
          <w:bCs/>
        </w:rPr>
        <w:t xml:space="preserve"> </w:t>
      </w:r>
      <w:r w:rsidRPr="00C5037A">
        <w:rPr>
          <w:bCs/>
        </w:rPr>
        <w:t xml:space="preserve">    </w:t>
      </w:r>
      <w:r>
        <w:rPr>
          <w:bCs/>
        </w:rPr>
        <w:tab/>
        <w:t xml:space="preserve">А.Ш. Юдакова </w:t>
      </w:r>
      <w:r w:rsidRPr="00C5037A">
        <w:rPr>
          <w:bCs/>
        </w:rPr>
        <w:t xml:space="preserve"> Секретарь судебного заседания</w:t>
      </w:r>
      <w:r w:rsidRPr="00C5037A">
        <w:rPr>
          <w:bCs/>
        </w:rPr>
        <w:tab/>
      </w:r>
      <w:r w:rsidRPr="00C5037A">
        <w:rPr>
          <w:bCs/>
        </w:rPr>
        <w:tab/>
      </w:r>
      <w:r w:rsidRPr="00C5037A">
        <w:rPr>
          <w:bCs/>
        </w:rPr>
        <w:tab/>
      </w:r>
      <w:r w:rsidRPr="00C5037A">
        <w:rPr>
          <w:bCs/>
        </w:rPr>
        <w:tab/>
      </w:r>
      <w:r w:rsidRPr="00C5037A">
        <w:rPr>
          <w:bCs/>
        </w:rPr>
        <w:tab/>
        <w:t xml:space="preserve">        </w:t>
      </w:r>
      <w:r>
        <w:rPr>
          <w:bCs/>
        </w:rPr>
        <w:tab/>
      </w:r>
      <w:r w:rsidR="00D51AB7">
        <w:rPr>
          <w:bCs/>
        </w:rPr>
        <w:t>А.А. Чернышёва</w:t>
      </w:r>
    </w:p>
    <w:p w:rsidR="00B91E15" w:rsidRPr="00C5037A" w:rsidP="00B91E15">
      <w:pPr>
        <w:jc w:val="both"/>
        <w:rPr>
          <w:bCs/>
        </w:rPr>
      </w:pPr>
      <w:r w:rsidRPr="00C5037A">
        <w:rPr>
          <w:bCs/>
        </w:rPr>
        <w:t>Оригинал постановления находится в деле № 5-</w:t>
      </w:r>
      <w:r w:rsidR="00D51AB7">
        <w:rPr>
          <w:bCs/>
        </w:rPr>
        <w:t>95-7</w:t>
      </w:r>
      <w:r w:rsidR="006F047E">
        <w:rPr>
          <w:bCs/>
        </w:rPr>
        <w:t>2</w:t>
      </w:r>
      <w:r w:rsidR="00D51AB7">
        <w:rPr>
          <w:bCs/>
        </w:rPr>
        <w:t>/2022</w:t>
      </w:r>
      <w:r w:rsidRPr="00C5037A">
        <w:rPr>
          <w:bCs/>
        </w:rPr>
        <w:t xml:space="preserve"> находящемся в судебном участке № 9</w:t>
      </w:r>
      <w:r w:rsidR="00D51AB7">
        <w:rPr>
          <w:bCs/>
        </w:rPr>
        <w:t>5</w:t>
      </w:r>
      <w:r w:rsidRPr="00C5037A">
        <w:rPr>
          <w:bCs/>
        </w:rPr>
        <w:t xml:space="preserve"> Ялтинского судебного района (городской округ Ялта) Республики Крым.</w:t>
      </w:r>
    </w:p>
    <w:p w:rsidR="00B91E15" w:rsidRPr="00C5037A" w:rsidP="00B91E15">
      <w:pPr>
        <w:rPr>
          <w:bCs/>
        </w:rPr>
      </w:pPr>
      <w:r w:rsidRPr="00C5037A">
        <w:rPr>
          <w:bCs/>
        </w:rPr>
        <w:t>Постановление не вступило в законную силу.</w:t>
      </w:r>
    </w:p>
    <w:p w:rsidR="00B91E15" w:rsidRPr="00C5037A" w:rsidP="00B91E15">
      <w:pPr>
        <w:rPr>
          <w:bCs/>
        </w:rPr>
      </w:pPr>
      <w:r w:rsidRPr="00C5037A">
        <w:rPr>
          <w:bCs/>
        </w:rPr>
        <w:t xml:space="preserve">Мировой судья                                           </w:t>
      </w:r>
      <w:r w:rsidRPr="00C5037A">
        <w:rPr>
          <w:bCs/>
        </w:rPr>
        <w:tab/>
        <w:t xml:space="preserve">                                      </w:t>
      </w:r>
      <w:r>
        <w:rPr>
          <w:bCs/>
        </w:rPr>
        <w:t xml:space="preserve">   </w:t>
      </w:r>
      <w:r w:rsidRPr="00C5037A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ab/>
      </w:r>
      <w:r w:rsidR="00D51AB7">
        <w:rPr>
          <w:bCs/>
        </w:rPr>
        <w:t>А.Ш. Юдакова</w:t>
      </w:r>
    </w:p>
    <w:p w:rsidR="00B91E15" w:rsidRPr="00C5037A" w:rsidP="00B91E15">
      <w:r w:rsidRPr="00C5037A">
        <w:rPr>
          <w:bCs/>
        </w:rPr>
        <w:t>Секретарь судебного заседания</w:t>
      </w:r>
      <w:r w:rsidRPr="00C5037A">
        <w:rPr>
          <w:bCs/>
        </w:rPr>
        <w:tab/>
      </w:r>
      <w:r w:rsidRPr="00C5037A">
        <w:rPr>
          <w:bCs/>
        </w:rPr>
        <w:tab/>
      </w:r>
      <w:r w:rsidRPr="00C5037A">
        <w:rPr>
          <w:bCs/>
        </w:rPr>
        <w:tab/>
      </w:r>
      <w:r w:rsidRPr="00C5037A">
        <w:rPr>
          <w:bCs/>
        </w:rPr>
        <w:tab/>
        <w:t xml:space="preserve">                 </w:t>
      </w:r>
      <w:r>
        <w:rPr>
          <w:bCs/>
        </w:rPr>
        <w:t xml:space="preserve">  </w:t>
      </w:r>
      <w:r w:rsidRPr="00C5037A">
        <w:rPr>
          <w:bCs/>
        </w:rPr>
        <w:t xml:space="preserve"> </w:t>
      </w:r>
      <w:r>
        <w:rPr>
          <w:bCs/>
        </w:rPr>
        <w:tab/>
      </w:r>
      <w:r w:rsidR="00D51AB7">
        <w:rPr>
          <w:bCs/>
        </w:rPr>
        <w:t>А.А. Чернышёва</w:t>
      </w:r>
    </w:p>
    <w:p w:rsidR="00B91E15" w:rsidRPr="00C5037A" w:rsidP="00B91E15"/>
    <w:p w:rsidR="00B91E15" w:rsidRPr="00815943" w:rsidP="00B91E15">
      <w:pPr>
        <w:rPr>
          <w:sz w:val="28"/>
          <w:szCs w:val="28"/>
        </w:rPr>
      </w:pPr>
    </w:p>
    <w:p w:rsidR="00B91E15" w:rsidRPr="00815943" w:rsidP="00B91E15">
      <w:pPr>
        <w:rPr>
          <w:sz w:val="28"/>
          <w:szCs w:val="28"/>
        </w:rPr>
      </w:pPr>
    </w:p>
    <w:p w:rsidR="00B91E15" w:rsidRPr="00C94FF5" w:rsidP="00FF11F1">
      <w:pPr>
        <w:rPr>
          <w:bCs/>
          <w:sz w:val="28"/>
          <w:szCs w:val="28"/>
        </w:rPr>
      </w:pPr>
    </w:p>
    <w:p w:rsidR="00DB6273" w:rsidP="00FF11F1">
      <w:pPr>
        <w:rPr>
          <w:bCs/>
        </w:rPr>
      </w:pPr>
    </w:p>
    <w:p w:rsidR="00DB6273" w:rsidP="00FF11F1">
      <w:pPr>
        <w:rPr>
          <w:bCs/>
        </w:rPr>
      </w:pPr>
    </w:p>
    <w:p w:rsidR="00DB6273" w:rsidP="00FF11F1">
      <w:pPr>
        <w:rPr>
          <w:bCs/>
        </w:rPr>
      </w:pPr>
    </w:p>
    <w:p w:rsidR="00DB6273" w:rsidP="00FF11F1">
      <w:pPr>
        <w:rPr>
          <w:bCs/>
        </w:rPr>
      </w:pPr>
    </w:p>
    <w:p w:rsidR="00DB6273" w:rsidP="00FF11F1">
      <w:pPr>
        <w:rPr>
          <w:bCs/>
        </w:rPr>
      </w:pPr>
    </w:p>
    <w:sectPr w:rsidSect="007E580C">
      <w:type w:val="continuous"/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6098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10644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D72B3"/>
    <w:rsid w:val="0021407C"/>
    <w:rsid w:val="002207C9"/>
    <w:rsid w:val="00231B68"/>
    <w:rsid w:val="002342E3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34A7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4D9D"/>
    <w:rsid w:val="0039513B"/>
    <w:rsid w:val="00396F13"/>
    <w:rsid w:val="00397279"/>
    <w:rsid w:val="003A4F17"/>
    <w:rsid w:val="003A56B8"/>
    <w:rsid w:val="003A6677"/>
    <w:rsid w:val="003A7DBA"/>
    <w:rsid w:val="003B6547"/>
    <w:rsid w:val="003C33DB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82E56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E66AA"/>
    <w:rsid w:val="006F047E"/>
    <w:rsid w:val="006F30B5"/>
    <w:rsid w:val="007065A3"/>
    <w:rsid w:val="00710FBD"/>
    <w:rsid w:val="0072041F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59FB"/>
    <w:rsid w:val="00796E2C"/>
    <w:rsid w:val="007A4777"/>
    <w:rsid w:val="007A748A"/>
    <w:rsid w:val="007B1E7D"/>
    <w:rsid w:val="007B75DD"/>
    <w:rsid w:val="007C206C"/>
    <w:rsid w:val="007E2B6C"/>
    <w:rsid w:val="007E4507"/>
    <w:rsid w:val="007E580C"/>
    <w:rsid w:val="008046CD"/>
    <w:rsid w:val="00815943"/>
    <w:rsid w:val="00831EA2"/>
    <w:rsid w:val="0084188A"/>
    <w:rsid w:val="00844673"/>
    <w:rsid w:val="00853895"/>
    <w:rsid w:val="00855686"/>
    <w:rsid w:val="00863936"/>
    <w:rsid w:val="008677F9"/>
    <w:rsid w:val="008717C2"/>
    <w:rsid w:val="00871B73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56F88"/>
    <w:rsid w:val="009635C2"/>
    <w:rsid w:val="00974604"/>
    <w:rsid w:val="009819B3"/>
    <w:rsid w:val="00986F0C"/>
    <w:rsid w:val="00990F19"/>
    <w:rsid w:val="00993984"/>
    <w:rsid w:val="009C1C31"/>
    <w:rsid w:val="009E71BC"/>
    <w:rsid w:val="00A0510F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07C0B"/>
    <w:rsid w:val="00B102A0"/>
    <w:rsid w:val="00B24E3E"/>
    <w:rsid w:val="00B46AF1"/>
    <w:rsid w:val="00B5417C"/>
    <w:rsid w:val="00B6332E"/>
    <w:rsid w:val="00B640B4"/>
    <w:rsid w:val="00B83894"/>
    <w:rsid w:val="00B91E15"/>
    <w:rsid w:val="00BA22E6"/>
    <w:rsid w:val="00BA29F7"/>
    <w:rsid w:val="00BB0E2E"/>
    <w:rsid w:val="00BB602D"/>
    <w:rsid w:val="00BC6AE2"/>
    <w:rsid w:val="00BE5E23"/>
    <w:rsid w:val="00BF3685"/>
    <w:rsid w:val="00BF77B0"/>
    <w:rsid w:val="00C0575E"/>
    <w:rsid w:val="00C174CC"/>
    <w:rsid w:val="00C34808"/>
    <w:rsid w:val="00C450F8"/>
    <w:rsid w:val="00C5037A"/>
    <w:rsid w:val="00C51433"/>
    <w:rsid w:val="00C624FD"/>
    <w:rsid w:val="00C626E2"/>
    <w:rsid w:val="00C64761"/>
    <w:rsid w:val="00C7247E"/>
    <w:rsid w:val="00C758AF"/>
    <w:rsid w:val="00C90D90"/>
    <w:rsid w:val="00C94F1B"/>
    <w:rsid w:val="00C94FF5"/>
    <w:rsid w:val="00CA1A42"/>
    <w:rsid w:val="00CC24B7"/>
    <w:rsid w:val="00CC7F43"/>
    <w:rsid w:val="00CD7A86"/>
    <w:rsid w:val="00CE1662"/>
    <w:rsid w:val="00CF3F01"/>
    <w:rsid w:val="00CF56C3"/>
    <w:rsid w:val="00D0395E"/>
    <w:rsid w:val="00D22310"/>
    <w:rsid w:val="00D22551"/>
    <w:rsid w:val="00D51AB7"/>
    <w:rsid w:val="00D66B65"/>
    <w:rsid w:val="00D80467"/>
    <w:rsid w:val="00D942FA"/>
    <w:rsid w:val="00D94BF9"/>
    <w:rsid w:val="00DB6273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5984"/>
    <w:rsid w:val="00EB64DC"/>
    <w:rsid w:val="00ED0018"/>
    <w:rsid w:val="00ED25EB"/>
    <w:rsid w:val="00ED4036"/>
    <w:rsid w:val="00ED4BF1"/>
    <w:rsid w:val="00ED6B39"/>
    <w:rsid w:val="00EF108F"/>
    <w:rsid w:val="00EF4605"/>
    <w:rsid w:val="00EF7DD0"/>
    <w:rsid w:val="00F02E15"/>
    <w:rsid w:val="00F06CE0"/>
    <w:rsid w:val="00F405C6"/>
    <w:rsid w:val="00F47AE3"/>
    <w:rsid w:val="00F47B0C"/>
    <w:rsid w:val="00F601DB"/>
    <w:rsid w:val="00F81CF7"/>
    <w:rsid w:val="00FA0A6C"/>
    <w:rsid w:val="00FA66B8"/>
    <w:rsid w:val="00FC3582"/>
    <w:rsid w:val="00FF11F1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E29F0-A975-4FF2-8FAF-9FB4AAEB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