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219D" w:rsidRPr="00F31BA1" w:rsidP="005F219D">
      <w:pPr>
        <w:pStyle w:val="a0"/>
        <w:tabs>
          <w:tab w:val="left" w:pos="709"/>
        </w:tabs>
        <w:jc w:val="right"/>
        <w:rPr>
          <w:b w:val="0"/>
          <w:sz w:val="24"/>
          <w:szCs w:val="24"/>
        </w:rPr>
      </w:pPr>
      <w:r w:rsidRPr="00F31BA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</w:t>
      </w:r>
      <w:r w:rsidR="002E5B01">
        <w:rPr>
          <w:b w:val="0"/>
          <w:sz w:val="24"/>
          <w:szCs w:val="24"/>
        </w:rPr>
        <w:t>10</w:t>
      </w:r>
      <w:r w:rsidRPr="00F31BA1">
        <w:rPr>
          <w:b w:val="0"/>
          <w:sz w:val="24"/>
          <w:szCs w:val="24"/>
        </w:rPr>
        <w:t>/2022</w:t>
      </w:r>
    </w:p>
    <w:p w:rsidR="005F219D" w:rsidRPr="00F31BA1" w:rsidP="005F219D">
      <w:pPr>
        <w:pStyle w:val="a0"/>
        <w:tabs>
          <w:tab w:val="left" w:pos="709"/>
        </w:tabs>
        <w:jc w:val="right"/>
        <w:rPr>
          <w:b w:val="0"/>
          <w:sz w:val="24"/>
          <w:szCs w:val="24"/>
        </w:rPr>
      </w:pPr>
      <w:r w:rsidRPr="00F31BA1">
        <w:rPr>
          <w:b w:val="0"/>
          <w:sz w:val="24"/>
          <w:szCs w:val="24"/>
        </w:rPr>
        <w:t>91</w:t>
      </w:r>
      <w:r w:rsidRPr="00F31BA1">
        <w:rPr>
          <w:b w:val="0"/>
          <w:sz w:val="24"/>
          <w:szCs w:val="24"/>
          <w:lang w:val="en-US"/>
        </w:rPr>
        <w:t>MS</w:t>
      </w:r>
      <w:r w:rsidRPr="00F31BA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0002</w:t>
      </w:r>
      <w:r w:rsidR="00C91C25">
        <w:rPr>
          <w:b w:val="0"/>
          <w:sz w:val="24"/>
          <w:szCs w:val="24"/>
        </w:rPr>
        <w:t>18-65</w:t>
      </w:r>
    </w:p>
    <w:p w:rsidR="005F219D" w:rsidRPr="000B7194" w:rsidP="005F219D">
      <w:pPr>
        <w:pStyle w:val="a0"/>
        <w:tabs>
          <w:tab w:val="left" w:pos="709"/>
        </w:tabs>
        <w:rPr>
          <w:b w:val="0"/>
          <w:sz w:val="24"/>
          <w:szCs w:val="24"/>
        </w:rPr>
      </w:pPr>
    </w:p>
    <w:p w:rsidR="005F219D" w:rsidRPr="000B7194" w:rsidP="005F219D">
      <w:pPr>
        <w:pStyle w:val="a0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0B7194">
        <w:rPr>
          <w:b w:val="0"/>
          <w:sz w:val="24"/>
          <w:szCs w:val="24"/>
        </w:rPr>
        <w:t>ПОСТАНОВЛЕНИЕ</w:t>
      </w:r>
    </w:p>
    <w:p w:rsidR="005F219D" w:rsidRPr="000B7194" w:rsidP="005F219D">
      <w:pPr>
        <w:tabs>
          <w:tab w:val="left" w:pos="709"/>
        </w:tabs>
        <w:spacing w:after="0" w:line="100" w:lineRule="atLeast"/>
        <w:jc w:val="center"/>
        <w:rPr>
          <w:sz w:val="24"/>
          <w:szCs w:val="24"/>
        </w:rPr>
      </w:pPr>
    </w:p>
    <w:p w:rsidR="005F219D" w:rsidRPr="000B7194" w:rsidP="005F219D">
      <w:pPr>
        <w:tabs>
          <w:tab w:val="left" w:pos="709"/>
        </w:tabs>
        <w:spacing w:after="0" w:line="100" w:lineRule="atLeast"/>
        <w:ind w:firstLine="708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г. Ялта</w:t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</w:r>
      <w:r w:rsidRPr="000B7194">
        <w:rPr>
          <w:rFonts w:ascii="Times New Roman" w:hAnsi="Times New Roman"/>
          <w:sz w:val="24"/>
          <w:szCs w:val="24"/>
        </w:rPr>
        <w:tab/>
        <w:t xml:space="preserve">   </w:t>
      </w:r>
      <w:r w:rsidRPr="000B7194" w:rsidR="00C91C25">
        <w:rPr>
          <w:rFonts w:ascii="Times New Roman" w:hAnsi="Times New Roman"/>
          <w:sz w:val="24"/>
          <w:szCs w:val="24"/>
        </w:rPr>
        <w:t xml:space="preserve">      </w:t>
      </w:r>
      <w:r w:rsidRPr="000B7194">
        <w:rPr>
          <w:rFonts w:ascii="Times New Roman" w:hAnsi="Times New Roman"/>
          <w:sz w:val="24"/>
          <w:szCs w:val="24"/>
        </w:rPr>
        <w:t xml:space="preserve">  </w:t>
      </w:r>
      <w:r w:rsidR="008F2A14">
        <w:rPr>
          <w:rFonts w:ascii="Times New Roman" w:hAnsi="Times New Roman"/>
          <w:sz w:val="24"/>
          <w:szCs w:val="24"/>
        </w:rPr>
        <w:tab/>
        <w:t xml:space="preserve">      </w:t>
      </w:r>
      <w:r w:rsidRPr="000B7194">
        <w:rPr>
          <w:rFonts w:ascii="Times New Roman" w:hAnsi="Times New Roman"/>
          <w:sz w:val="24"/>
          <w:szCs w:val="24"/>
        </w:rPr>
        <w:t xml:space="preserve">   </w:t>
      </w:r>
      <w:r w:rsidRPr="000B7194" w:rsidR="002E5B01">
        <w:rPr>
          <w:rFonts w:ascii="Times New Roman" w:hAnsi="Times New Roman"/>
          <w:sz w:val="24"/>
          <w:szCs w:val="24"/>
        </w:rPr>
        <w:t>04</w:t>
      </w:r>
      <w:r w:rsidRPr="000B7194" w:rsidR="00C91C25">
        <w:rPr>
          <w:rFonts w:ascii="Times New Roman" w:hAnsi="Times New Roman"/>
          <w:sz w:val="24"/>
          <w:szCs w:val="24"/>
        </w:rPr>
        <w:t xml:space="preserve"> </w:t>
      </w:r>
      <w:r w:rsidRPr="000B7194">
        <w:rPr>
          <w:rFonts w:ascii="Times New Roman" w:hAnsi="Times New Roman"/>
          <w:sz w:val="24"/>
          <w:szCs w:val="24"/>
        </w:rPr>
        <w:t xml:space="preserve"> апреля 2022 года</w:t>
      </w:r>
    </w:p>
    <w:p w:rsidR="005F219D" w:rsidRPr="000B7194" w:rsidP="005F219D">
      <w:pPr>
        <w:tabs>
          <w:tab w:val="left" w:pos="709"/>
        </w:tabs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19D" w:rsidRPr="000B7194" w:rsidP="005F219D">
      <w:pPr>
        <w:tabs>
          <w:tab w:val="left" w:pos="709"/>
        </w:tabs>
        <w:spacing w:after="0" w:line="100" w:lineRule="atLeast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color w:val="000000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 (Республика Крым, г. Ялта, </w:t>
      </w:r>
      <w:r w:rsidRPr="000B7194">
        <w:rPr>
          <w:rFonts w:ascii="Times New Roman" w:hAnsi="Times New Roman"/>
          <w:color w:val="000000"/>
          <w:sz w:val="24"/>
          <w:szCs w:val="24"/>
        </w:rPr>
        <w:br/>
        <w:t xml:space="preserve">ул. Васильева, 19) Юдакова </w:t>
      </w:r>
      <w:r w:rsidRPr="000B7194" w:rsidR="00C91C25">
        <w:rPr>
          <w:rFonts w:ascii="Times New Roman" w:hAnsi="Times New Roman"/>
          <w:color w:val="000000"/>
          <w:sz w:val="24"/>
          <w:szCs w:val="24"/>
        </w:rPr>
        <w:t>А.Ш.</w:t>
      </w:r>
      <w:r w:rsidRPr="000B7194">
        <w:rPr>
          <w:rFonts w:ascii="Times New Roman" w:hAnsi="Times New Roman"/>
          <w:color w:val="000000"/>
          <w:sz w:val="24"/>
          <w:szCs w:val="24"/>
        </w:rPr>
        <w:t xml:space="preserve">, рассмотрев в открытом судебном заседании дело об административном правонарушении </w:t>
      </w:r>
      <w:r w:rsidRPr="000B7194">
        <w:rPr>
          <w:rFonts w:ascii="Times New Roman" w:hAnsi="Times New Roman"/>
          <w:sz w:val="24"/>
          <w:szCs w:val="24"/>
        </w:rPr>
        <w:t xml:space="preserve">в отношении </w:t>
      </w:r>
    </w:p>
    <w:p w:rsidR="005F219D" w:rsidRPr="000B7194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ФИО *********</w:t>
      </w:r>
    </w:p>
    <w:p w:rsidR="005F219D" w:rsidRPr="000B7194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 1 ст. 14.1 Кодекса Российской Федерации об административных правонарушениях,</w:t>
      </w:r>
    </w:p>
    <w:p w:rsidR="005F219D" w:rsidRPr="000B7194" w:rsidP="005F219D">
      <w:pPr>
        <w:tabs>
          <w:tab w:val="left" w:pos="709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устан</w:t>
      </w:r>
      <w:r w:rsidRPr="000B7194">
        <w:rPr>
          <w:rFonts w:ascii="Times New Roman" w:hAnsi="Times New Roman"/>
          <w:sz w:val="24"/>
          <w:szCs w:val="24"/>
        </w:rPr>
        <w:t>овил:</w:t>
      </w:r>
    </w:p>
    <w:p w:rsidR="005F219D" w:rsidRPr="00F31BA1" w:rsidP="005F219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11 января 2022 года в 1</w:t>
      </w:r>
      <w:r w:rsidRPr="000B7194" w:rsidR="002E5B01">
        <w:rPr>
          <w:rFonts w:ascii="Times New Roman" w:hAnsi="Times New Roman"/>
          <w:sz w:val="24"/>
          <w:szCs w:val="24"/>
        </w:rPr>
        <w:t>7</w:t>
      </w:r>
      <w:r w:rsidRPr="000B7194">
        <w:rPr>
          <w:rFonts w:ascii="Times New Roman" w:hAnsi="Times New Roman"/>
          <w:sz w:val="24"/>
          <w:szCs w:val="24"/>
        </w:rPr>
        <w:t xml:space="preserve"> час. </w:t>
      </w:r>
      <w:r w:rsidRPr="000B7194" w:rsidR="002E5B01">
        <w:rPr>
          <w:rFonts w:ascii="Times New Roman" w:hAnsi="Times New Roman"/>
          <w:sz w:val="24"/>
          <w:szCs w:val="24"/>
        </w:rPr>
        <w:t>00</w:t>
      </w:r>
      <w:r w:rsidRPr="000B7194">
        <w:rPr>
          <w:rFonts w:ascii="Times New Roman" w:hAnsi="Times New Roman"/>
          <w:sz w:val="24"/>
          <w:szCs w:val="24"/>
        </w:rPr>
        <w:t xml:space="preserve"> мин. по адресу: г. Ялта, </w:t>
      </w:r>
      <w:r w:rsidRPr="000B7194">
        <w:rPr>
          <w:rFonts w:ascii="Times New Roman" w:hAnsi="Times New Roman"/>
          <w:sz w:val="24"/>
          <w:szCs w:val="24"/>
        </w:rPr>
        <w:br/>
        <w:t xml:space="preserve">ул. </w:t>
      </w:r>
      <w:r>
        <w:rPr>
          <w:rFonts w:ascii="Times New Roman" w:hAnsi="Times New Roman"/>
          <w:sz w:val="24"/>
          <w:szCs w:val="24"/>
        </w:rPr>
        <w:t>*******</w:t>
      </w:r>
      <w:r w:rsidRPr="000B71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ФИО</w:t>
      </w:r>
      <w:r w:rsidRPr="000B7194">
        <w:rPr>
          <w:rFonts w:ascii="Times New Roman" w:hAnsi="Times New Roman"/>
          <w:sz w:val="24"/>
          <w:szCs w:val="24"/>
        </w:rPr>
        <w:t xml:space="preserve"> </w:t>
      </w:r>
      <w:r w:rsidRPr="000B7194">
        <w:rPr>
          <w:rFonts w:ascii="Times New Roman" w:hAnsi="Times New Roman" w:cs="Calibri"/>
          <w:sz w:val="24"/>
          <w:szCs w:val="24"/>
          <w:lang w:eastAsia="en-US"/>
        </w:rPr>
        <w:t xml:space="preserve">осуществляла </w:t>
      </w:r>
      <w:hyperlink r:id="rId4" w:history="1">
        <w:r w:rsidRPr="000B7194">
          <w:rPr>
            <w:rStyle w:val="-"/>
            <w:rFonts w:ascii="Times New Roman" w:hAnsi="Times New Roman" w:cs="Calibri"/>
            <w:color w:val="auto"/>
            <w:sz w:val="24"/>
            <w:szCs w:val="24"/>
            <w:u w:val="none"/>
            <w:lang w:eastAsia="en-US"/>
          </w:rPr>
          <w:t>предпринимательскую деятельность</w:t>
        </w:r>
      </w:hyperlink>
      <w:r w:rsidRPr="00F31BA1">
        <w:rPr>
          <w:rFonts w:ascii="Times New Roman" w:hAnsi="Times New Roman" w:cs="Calibr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F31BA1">
        <w:rPr>
          <w:rFonts w:ascii="Times New Roman" w:hAnsi="Times New Roman"/>
          <w:sz w:val="24"/>
          <w:szCs w:val="24"/>
        </w:rPr>
        <w:t xml:space="preserve">выраженную в торговле мандаринами, чем совершила административное правонарушение, </w:t>
      </w:r>
      <w:r w:rsidRPr="00F31BA1">
        <w:rPr>
          <w:rFonts w:ascii="Times New Roman" w:hAnsi="Times New Roman"/>
          <w:sz w:val="24"/>
          <w:szCs w:val="24"/>
        </w:rPr>
        <w:t xml:space="preserve">предусмотренное ч. 1 ст. 14.1 КоАП РФ.    </w:t>
      </w:r>
    </w:p>
    <w:p w:rsidR="005F219D" w:rsidRPr="00F31BA1" w:rsidP="005F219D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F31BA1">
        <w:rPr>
          <w:rFonts w:ascii="Times New Roman" w:hAnsi="Times New Roman"/>
          <w:sz w:val="24"/>
          <w:szCs w:val="24"/>
        </w:rPr>
        <w:t xml:space="preserve">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</w:t>
      </w:r>
      <w:r w:rsidRPr="00F31BA1">
        <w:rPr>
          <w:rFonts w:ascii="Times New Roman" w:hAnsi="Times New Roman"/>
          <w:sz w:val="24"/>
          <w:szCs w:val="24"/>
        </w:rPr>
        <w:t>е заявляла.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31BA1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31BA1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</w:t>
      </w:r>
      <w:r w:rsidRPr="00F31BA1">
        <w:rPr>
          <w:rFonts w:ascii="Times New Roman" w:hAnsi="Times New Roman"/>
          <w:sz w:val="24"/>
          <w:szCs w:val="24"/>
        </w:rPr>
        <w:t>истрации в качестве индивидуального предпринимателя.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В соответствии с ч. 1 ст. 14.1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</w:t>
      </w:r>
      <w:r w:rsidRPr="00F31BA1">
        <w:rPr>
          <w:rFonts w:ascii="Times New Roman" w:hAnsi="Times New Roman"/>
          <w:sz w:val="24"/>
          <w:szCs w:val="24"/>
        </w:rPr>
        <w:t>я или без государственной регистрации в качестве юридического лица, за исключением случаев, предусмотренных частью 2 статьи 14.17.1 КоАП РФ.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дела, считаю, что ф</w:t>
      </w:r>
      <w:r w:rsidRPr="00F31BA1">
        <w:rPr>
          <w:rFonts w:ascii="Times New Roman" w:hAnsi="Times New Roman"/>
          <w:sz w:val="24"/>
          <w:szCs w:val="24"/>
        </w:rPr>
        <w:t xml:space="preserve">акт совершения </w:t>
      </w:r>
      <w:r>
        <w:rPr>
          <w:rFonts w:ascii="Times New Roman" w:hAnsi="Times New Roman"/>
          <w:sz w:val="24"/>
          <w:szCs w:val="24"/>
        </w:rPr>
        <w:t>ФИО</w:t>
      </w:r>
      <w:r w:rsidRPr="00F31B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инкриминируемого </w:t>
      </w:r>
      <w:r w:rsidRPr="00F31BA1">
        <w:rPr>
          <w:rFonts w:ascii="Times New Roman" w:hAnsi="Times New Roman"/>
          <w:sz w:val="24"/>
          <w:szCs w:val="24"/>
        </w:rPr>
        <w:t>административного правонару</w:t>
      </w:r>
      <w:r w:rsidRPr="00F31BA1">
        <w:rPr>
          <w:rFonts w:ascii="Times New Roman" w:hAnsi="Times New Roman"/>
          <w:sz w:val="24"/>
          <w:szCs w:val="24"/>
        </w:rPr>
        <w:t xml:space="preserve">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11</w:t>
      </w:r>
      <w:r w:rsidRPr="00F31BA1">
        <w:rPr>
          <w:rFonts w:ascii="Times New Roman" w:hAnsi="Times New Roman"/>
          <w:sz w:val="24"/>
          <w:szCs w:val="24"/>
        </w:rPr>
        <w:t>.01.2022, составленным уполномоченным лицом в соответствии с требованиями КоАП РФ;</w:t>
      </w:r>
      <w:r>
        <w:rPr>
          <w:rFonts w:ascii="Times New Roman" w:hAnsi="Times New Roman"/>
          <w:sz w:val="24"/>
          <w:szCs w:val="24"/>
        </w:rPr>
        <w:t xml:space="preserve"> рапортом уполномоченного лица от 11.01.2022;</w:t>
      </w:r>
      <w:r w:rsidRPr="00F31BA1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>
        <w:rPr>
          <w:rFonts w:ascii="Times New Roman" w:hAnsi="Times New Roman"/>
          <w:sz w:val="24"/>
          <w:szCs w:val="24"/>
        </w:rPr>
        <w:t>ФИО</w:t>
      </w:r>
      <w:r w:rsidRPr="00F31BA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Pr="00F31BA1">
        <w:rPr>
          <w:rFonts w:ascii="Times New Roman" w:hAnsi="Times New Roman"/>
          <w:sz w:val="24"/>
          <w:szCs w:val="24"/>
        </w:rPr>
        <w:t>.01.2022,</w:t>
      </w:r>
      <w:r w:rsidRPr="00F31BA1">
        <w:rPr>
          <w:rFonts w:ascii="Times New Roman" w:hAnsi="Times New Roman"/>
          <w:sz w:val="24"/>
          <w:szCs w:val="24"/>
        </w:rPr>
        <w:t xml:space="preserve"> согласно которым последняя не отрицала факта совершения ей административного правонарушения; справкой о наличии административных правонарушений;</w:t>
      </w:r>
      <w:r w:rsidRPr="00F31BA1">
        <w:rPr>
          <w:rFonts w:ascii="Times New Roman" w:hAnsi="Times New Roman"/>
          <w:sz w:val="24"/>
          <w:szCs w:val="24"/>
        </w:rPr>
        <w:t xml:space="preserve"> фототаблицей;</w:t>
      </w:r>
      <w:r>
        <w:rPr>
          <w:rFonts w:ascii="Times New Roman" w:hAnsi="Times New Roman"/>
          <w:sz w:val="24"/>
          <w:szCs w:val="24"/>
        </w:rPr>
        <w:t xml:space="preserve"> вещественными доказательствами в виде  весов, которые были изъяты</w:t>
      </w:r>
      <w:r w:rsidR="00272737">
        <w:rPr>
          <w:rFonts w:ascii="Times New Roman" w:hAnsi="Times New Roman"/>
          <w:sz w:val="24"/>
          <w:szCs w:val="24"/>
        </w:rPr>
        <w:t xml:space="preserve"> на месте совершения правонарушения</w:t>
      </w:r>
      <w:r>
        <w:rPr>
          <w:rFonts w:ascii="Times New Roman" w:hAnsi="Times New Roman"/>
          <w:sz w:val="24"/>
          <w:szCs w:val="24"/>
        </w:rPr>
        <w:t>, о чем составлен протокол от 11.01.2022</w:t>
      </w:r>
      <w:r w:rsidR="002727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219D" w:rsidRPr="00F31BA1" w:rsidP="00272737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</w:t>
      </w:r>
      <w:r w:rsidRPr="00F31BA1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</w:t>
      </w:r>
      <w:r>
        <w:rPr>
          <w:rFonts w:ascii="Times New Roman" w:hAnsi="Times New Roman"/>
          <w:sz w:val="24"/>
          <w:szCs w:val="24"/>
        </w:rPr>
        <w:t>ФИО</w:t>
      </w:r>
      <w:r w:rsidRPr="00F31BA1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272737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>ч. 1 ст. 14.1</w:t>
      </w:r>
      <w:r w:rsidRPr="00F31BA1">
        <w:rPr>
          <w:rFonts w:ascii="Times New Roman" w:hAnsi="Times New Roman"/>
          <w:sz w:val="24"/>
          <w:szCs w:val="24"/>
        </w:rPr>
        <w:t xml:space="preserve"> КоАП РФ.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</w:t>
      </w:r>
      <w:r w:rsidRPr="00F31BA1">
        <w:rPr>
          <w:rFonts w:ascii="Times New Roman" w:hAnsi="Times New Roman"/>
          <w:sz w:val="24"/>
          <w:szCs w:val="24"/>
        </w:rPr>
        <w:t xml:space="preserve">вершенного правонарушения, личность </w:t>
      </w:r>
      <w:r w:rsidR="00272737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Pr="00F31BA1">
        <w:rPr>
          <w:rFonts w:ascii="Times New Roman" w:hAnsi="Times New Roman"/>
          <w:sz w:val="24"/>
          <w:szCs w:val="24"/>
        </w:rPr>
        <w:t>, ее имущественное положение.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лица не установлено. </w:t>
      </w:r>
      <w:r w:rsidR="000B7194">
        <w:rPr>
          <w:rFonts w:ascii="Times New Roman" w:hAnsi="Times New Roman"/>
          <w:sz w:val="24"/>
          <w:szCs w:val="24"/>
        </w:rPr>
        <w:t xml:space="preserve"> К обстоятельству отягчающему, считаю возможным отнести повторное совершение однородного административного  правонарушения.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="000B7194">
        <w:rPr>
          <w:rFonts w:ascii="Times New Roman" w:hAnsi="Times New Roman"/>
          <w:sz w:val="24"/>
          <w:szCs w:val="24"/>
        </w:rPr>
        <w:t xml:space="preserve">принимая во внимание общие принципы назначения наказания, его достаточность для предупреждения совершения  административных правонарушений </w:t>
      </w:r>
      <w:r w:rsidRPr="00F31BA1">
        <w:rPr>
          <w:rFonts w:ascii="Times New Roman" w:hAnsi="Times New Roman"/>
          <w:sz w:val="24"/>
          <w:szCs w:val="24"/>
        </w:rPr>
        <w:t>судья считает необходимым н</w:t>
      </w:r>
      <w:r w:rsidRPr="00F31BA1">
        <w:rPr>
          <w:rFonts w:ascii="Times New Roman" w:hAnsi="Times New Roman"/>
          <w:sz w:val="24"/>
          <w:szCs w:val="24"/>
        </w:rPr>
        <w:t xml:space="preserve">азначить </w:t>
      </w:r>
      <w:r>
        <w:rPr>
          <w:rFonts w:ascii="Times New Roman" w:hAnsi="Times New Roman"/>
          <w:sz w:val="24"/>
          <w:szCs w:val="24"/>
        </w:rPr>
        <w:t>ФИО</w:t>
      </w:r>
      <w:r w:rsidRPr="00F31BA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="000B7194">
        <w:rPr>
          <w:rFonts w:ascii="Times New Roman" w:hAnsi="Times New Roman"/>
          <w:sz w:val="24"/>
          <w:szCs w:val="24"/>
        </w:rPr>
        <w:t xml:space="preserve">максимального </w:t>
      </w:r>
      <w:r w:rsidRPr="00F31BA1">
        <w:rPr>
          <w:rFonts w:ascii="Times New Roman" w:hAnsi="Times New Roman"/>
          <w:sz w:val="24"/>
          <w:szCs w:val="24"/>
        </w:rPr>
        <w:t xml:space="preserve">административного штрафа, предусмотренного санкцией ч. 1 ст. 14.1 КоАП РФ.  </w:t>
      </w:r>
    </w:p>
    <w:p w:rsidR="005F219D" w:rsidRPr="00F31BA1" w:rsidP="005F219D">
      <w:pPr>
        <w:pStyle w:val="Style4"/>
        <w:widowControl/>
        <w:spacing w:line="100" w:lineRule="atLeast"/>
        <w:ind w:right="-2" w:firstLine="567"/>
        <w:rPr>
          <w:rFonts w:eastAsia="Calibri"/>
        </w:rPr>
      </w:pPr>
      <w:r w:rsidRPr="00F31BA1">
        <w:rPr>
          <w:rFonts w:eastAsia="Calibri"/>
        </w:rPr>
        <w:t xml:space="preserve">Руководствуясь ст. ст. 29.9 и 29.10 КоАП РФ,  мировой судья, </w:t>
      </w:r>
    </w:p>
    <w:p w:rsidR="005F219D" w:rsidRPr="000B7194" w:rsidP="005F219D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0B7194">
        <w:rPr>
          <w:rFonts w:ascii="Times New Roman" w:hAnsi="Times New Roman"/>
          <w:sz w:val="24"/>
          <w:szCs w:val="24"/>
        </w:rPr>
        <w:t>постановил: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B7194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>
        <w:rPr>
          <w:rStyle w:val="a"/>
          <w:rFonts w:ascii="Times New Roman" w:hAnsi="Times New Roman"/>
          <w:b w:val="0"/>
          <w:sz w:val="24"/>
          <w:szCs w:val="24"/>
        </w:rPr>
        <w:t>ФИО</w:t>
      </w:r>
      <w:r w:rsidRPr="000B7194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ч. 1 ст. 14.1</w:t>
      </w:r>
      <w:r w:rsidRPr="00F31BA1">
        <w:rPr>
          <w:rFonts w:ascii="Times New Roman" w:hAnsi="Times New Roman"/>
          <w:sz w:val="24"/>
          <w:szCs w:val="24"/>
        </w:rPr>
        <w:t xml:space="preserve"> КоАП РФ, 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2000</w:t>
      </w:r>
      <w:r w:rsidRPr="00F31B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</w:t>
      </w:r>
      <w:r w:rsidRPr="00F31BA1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F31BA1">
        <w:rPr>
          <w:rFonts w:ascii="Times New Roman" w:hAnsi="Times New Roman"/>
          <w:sz w:val="24"/>
          <w:szCs w:val="24"/>
        </w:rPr>
        <w:t>) рублей.</w:t>
      </w:r>
    </w:p>
    <w:p w:rsidR="005F219D" w:rsidRPr="00F31BA1" w:rsidP="005F219D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>
        <w:rPr>
          <w:rFonts w:ascii="Times New Roman" w:hAnsi="Times New Roman"/>
          <w:sz w:val="24"/>
          <w:szCs w:val="24"/>
        </w:rPr>
        <w:t>**********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 w:rsidR="000B719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дня вступления постановления о наложении административного штрафа в законную силу.</w:t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</w:t>
      </w:r>
      <w:r w:rsidR="00F602B8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вынесш</w:t>
      </w:r>
      <w:r w:rsidR="00F602B8">
        <w:rPr>
          <w:rFonts w:ascii="Times New Roman" w:eastAsia="SimSun" w:hAnsi="Times New Roman"/>
          <w:sz w:val="24"/>
          <w:szCs w:val="24"/>
          <w:lang w:eastAsia="zh-CN"/>
        </w:rPr>
        <w:t xml:space="preserve">ему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постановление. </w:t>
      </w:r>
    </w:p>
    <w:p w:rsidR="005F219D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 xml:space="preserve">Неуплата </w:t>
      </w:r>
      <w:r w:rsidRPr="00F31BA1">
        <w:rPr>
          <w:rFonts w:ascii="Times New Roman" w:hAnsi="Times New Roman"/>
          <w:sz w:val="24"/>
          <w:szCs w:val="24"/>
        </w:rPr>
        <w:t xml:space="preserve">административного штрафа в срок, предусмотренный </w:t>
      </w:r>
      <w:r>
        <w:rPr>
          <w:rFonts w:ascii="Times New Roman" w:hAnsi="Times New Roman"/>
          <w:sz w:val="24"/>
          <w:szCs w:val="24"/>
        </w:rPr>
        <w:t>КоАП РФ</w:t>
      </w:r>
      <w:r w:rsidRPr="00F31BA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F31BA1">
        <w:rPr>
          <w:rFonts w:ascii="Times New Roman" w:hAnsi="Times New Roman"/>
          <w:sz w:val="24"/>
          <w:szCs w:val="24"/>
        </w:rPr>
        <w:t xml:space="preserve"> либо обязательные работы на срок до пятидесяти часов (ч.1 ст.20.25 КоАП РФ).</w:t>
      </w:r>
    </w:p>
    <w:p w:rsidR="00F602B8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Вещественное доказательство – весы, упакованные в черный пакет, опечатанный печатью ОП № </w:t>
      </w:r>
      <w:r w:rsidR="008F2A1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«Ливадийский», находящийся на хранении в ОП</w:t>
      </w:r>
      <w:r w:rsidR="008F2A14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 «Ливадийский»</w:t>
      </w:r>
      <w:r w:rsidR="008F2A14">
        <w:rPr>
          <w:rFonts w:ascii="Times New Roman" w:hAnsi="Times New Roman"/>
          <w:sz w:val="24"/>
          <w:szCs w:val="24"/>
        </w:rPr>
        <w:t xml:space="preserve"> УМВД РФ по г. Ялта </w:t>
      </w:r>
      <w:r>
        <w:rPr>
          <w:rFonts w:ascii="Times New Roman" w:hAnsi="Times New Roman"/>
          <w:sz w:val="24"/>
          <w:szCs w:val="24"/>
        </w:rPr>
        <w:t xml:space="preserve"> - возв</w:t>
      </w:r>
      <w:r>
        <w:rPr>
          <w:rFonts w:ascii="Times New Roman" w:hAnsi="Times New Roman"/>
          <w:sz w:val="24"/>
          <w:szCs w:val="24"/>
        </w:rPr>
        <w:t>ратить  ФИО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8F2A14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31BA1">
        <w:rPr>
          <w:rFonts w:ascii="Times New Roman" w:hAnsi="Times New Roman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F31BA1">
        <w:rPr>
          <w:rFonts w:ascii="Times New Roman" w:hAnsi="Times New Roman"/>
          <w:bCs/>
          <w:iCs/>
          <w:sz w:val="24"/>
          <w:szCs w:val="24"/>
        </w:rPr>
        <w:t>судебный участок №</w:t>
      </w:r>
      <w:r w:rsidR="000B719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31BA1">
        <w:rPr>
          <w:rFonts w:ascii="Times New Roman" w:hAnsi="Times New Roman"/>
          <w:bCs/>
          <w:iCs/>
          <w:sz w:val="24"/>
          <w:szCs w:val="24"/>
        </w:rPr>
        <w:t xml:space="preserve">95 Ялтинского судебного района (городской округ Ялта) Республики Крым </w:t>
      </w:r>
      <w:r w:rsidRPr="00F31BA1">
        <w:rPr>
          <w:rFonts w:ascii="Times New Roman" w:hAnsi="Times New Roman"/>
          <w:bCs/>
          <w:sz w:val="24"/>
          <w:szCs w:val="24"/>
        </w:rPr>
        <w:t>в течении 10 суток со дня вручения или получения копии п</w:t>
      </w:r>
      <w:r w:rsidRPr="00F31BA1">
        <w:rPr>
          <w:rFonts w:ascii="Times New Roman" w:hAnsi="Times New Roman"/>
          <w:bCs/>
          <w:sz w:val="24"/>
          <w:szCs w:val="24"/>
        </w:rPr>
        <w:t>остановления.</w:t>
      </w:r>
      <w:r w:rsidRPr="00F31BA1">
        <w:rPr>
          <w:rFonts w:ascii="Times New Roman" w:hAnsi="Times New Roman"/>
          <w:bCs/>
          <w:sz w:val="24"/>
          <w:szCs w:val="24"/>
        </w:rPr>
        <w:tab/>
      </w:r>
    </w:p>
    <w:p w:rsidR="005F219D" w:rsidRPr="00F31BA1" w:rsidP="005F219D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Мировой судья:</w:t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31BA1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ab/>
      </w:r>
      <w:r w:rsidR="008F2A14">
        <w:rPr>
          <w:rFonts w:ascii="Times New Roman" w:hAnsi="Times New Roman"/>
          <w:sz w:val="24"/>
          <w:szCs w:val="24"/>
        </w:rPr>
        <w:tab/>
      </w:r>
      <w:r w:rsidRPr="00F31BA1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color w:val="000000"/>
          <w:sz w:val="24"/>
          <w:szCs w:val="24"/>
        </w:rPr>
        <w:t>А.Ш. Юдакова</w:t>
      </w:r>
    </w:p>
    <w:sectPr w:rsidSect="000B7194">
      <w:pgSz w:w="11906" w:h="16838"/>
      <w:pgMar w:top="794" w:right="707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D"/>
    <w:rsid w:val="000356A3"/>
    <w:rsid w:val="000B7194"/>
    <w:rsid w:val="00272737"/>
    <w:rsid w:val="002E5B01"/>
    <w:rsid w:val="005F219D"/>
    <w:rsid w:val="008F2A14"/>
    <w:rsid w:val="009C1AB7"/>
    <w:rsid w:val="00C91C25"/>
    <w:rsid w:val="00D9542A"/>
    <w:rsid w:val="00F31BA1"/>
    <w:rsid w:val="00F60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F219D"/>
    <w:pPr>
      <w:suppressAutoHyphens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F219D"/>
    <w:rPr>
      <w:b/>
      <w:bC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-">
    <w:name w:val="Интернет-ссылка"/>
    <w:rsid w:val="005F219D"/>
    <w:rPr>
      <w:color w:val="0000FF"/>
      <w:u w:val="single"/>
    </w:rPr>
  </w:style>
  <w:style w:type="character" w:customStyle="1" w:styleId="FontStyle17">
    <w:name w:val="Font Style17"/>
    <w:rsid w:val="005F219D"/>
    <w:rPr>
      <w:rFonts w:ascii="Times New Roman" w:hAnsi="Times New Roman" w:cs="Times New Roman"/>
      <w:sz w:val="22"/>
      <w:szCs w:val="22"/>
    </w:rPr>
  </w:style>
  <w:style w:type="paragraph" w:customStyle="1" w:styleId="a0">
    <w:name w:val="Заглавие"/>
    <w:basedOn w:val="Normal"/>
    <w:rsid w:val="005F219D"/>
    <w:pPr>
      <w:spacing w:after="0" w:line="100" w:lineRule="atLeast"/>
      <w:jc w:val="center"/>
    </w:pPr>
    <w:rPr>
      <w:rFonts w:ascii="Times New Roman" w:hAnsi="Times New Roman"/>
      <w:b/>
      <w:szCs w:val="20"/>
    </w:rPr>
  </w:style>
  <w:style w:type="paragraph" w:customStyle="1" w:styleId="Style4">
    <w:name w:val="Style4"/>
    <w:basedOn w:val="Normal"/>
    <w:rsid w:val="005F219D"/>
    <w:pPr>
      <w:widowControl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