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4118" w:rsidRPr="00861140" w:rsidP="00114118">
      <w:pPr>
        <w:pStyle w:val="Style1"/>
        <w:widowControl/>
        <w:ind w:right="-2" w:firstLine="567"/>
        <w:jc w:val="right"/>
        <w:rPr>
          <w:rStyle w:val="FontStyle16"/>
          <w:b w:val="0"/>
          <w:sz w:val="20"/>
          <w:szCs w:val="20"/>
        </w:rPr>
      </w:pPr>
      <w:r w:rsidRPr="00861140">
        <w:rPr>
          <w:rStyle w:val="FontStyle16"/>
          <w:b w:val="0"/>
          <w:sz w:val="20"/>
          <w:szCs w:val="20"/>
        </w:rPr>
        <w:t>Дело № 5-95-</w:t>
      </w:r>
      <w:r>
        <w:rPr>
          <w:rStyle w:val="FontStyle16"/>
          <w:b w:val="0"/>
          <w:sz w:val="20"/>
          <w:szCs w:val="20"/>
        </w:rPr>
        <w:t>126/2023</w:t>
      </w:r>
    </w:p>
    <w:p w:rsidR="00114118" w:rsidRPr="00306F80" w:rsidP="00306F80">
      <w:pPr>
        <w:widowControl/>
        <w:ind w:right="-2" w:firstLine="567"/>
        <w:jc w:val="right"/>
        <w:rPr>
          <w:sz w:val="20"/>
          <w:szCs w:val="20"/>
        </w:rPr>
      </w:pPr>
      <w:r w:rsidRPr="00861140">
        <w:rPr>
          <w:bCs/>
          <w:sz w:val="20"/>
          <w:szCs w:val="20"/>
        </w:rPr>
        <w:t>91</w:t>
      </w:r>
      <w:r w:rsidRPr="00861140">
        <w:rPr>
          <w:bCs/>
          <w:sz w:val="20"/>
          <w:szCs w:val="20"/>
          <w:lang w:val="en-US"/>
        </w:rPr>
        <w:t>MS</w:t>
      </w:r>
      <w:r w:rsidRPr="00861140">
        <w:rPr>
          <w:bCs/>
          <w:sz w:val="20"/>
          <w:szCs w:val="20"/>
        </w:rPr>
        <w:t>0095-01-202</w:t>
      </w:r>
      <w:r>
        <w:rPr>
          <w:bCs/>
          <w:sz w:val="20"/>
          <w:szCs w:val="20"/>
        </w:rPr>
        <w:t>3</w:t>
      </w:r>
      <w:r w:rsidRPr="00861140">
        <w:rPr>
          <w:bCs/>
          <w:sz w:val="20"/>
          <w:szCs w:val="20"/>
        </w:rPr>
        <w:t>-</w:t>
      </w:r>
      <w:r>
        <w:rPr>
          <w:bCs/>
          <w:sz w:val="20"/>
          <w:szCs w:val="20"/>
        </w:rPr>
        <w:t>000148-97</w:t>
      </w:r>
    </w:p>
    <w:p w:rsidR="00114118" w:rsidP="00114118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861140">
        <w:rPr>
          <w:sz w:val="28"/>
          <w:szCs w:val="28"/>
        </w:rPr>
        <w:t>П О С Т А Н О В Л Е Н И Е</w:t>
      </w:r>
    </w:p>
    <w:p w:rsidR="00114118" w:rsidRPr="00861140" w:rsidP="00114118">
      <w:pPr>
        <w:pStyle w:val="Style3"/>
        <w:widowControl/>
        <w:ind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114118" w:rsidRPr="00E6432F" w:rsidP="00114118">
      <w:pPr>
        <w:pStyle w:val="Style3"/>
        <w:widowControl/>
        <w:ind w:right="-2" w:firstLine="567"/>
        <w:jc w:val="both"/>
        <w:rPr>
          <w:sz w:val="28"/>
          <w:szCs w:val="28"/>
        </w:rPr>
      </w:pPr>
    </w:p>
    <w:p w:rsidR="00114118" w:rsidRPr="00857526" w:rsidP="0011411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24 января 2023</w:t>
      </w:r>
      <w:r w:rsidRPr="00857526">
        <w:rPr>
          <w:rStyle w:val="FontStyle16"/>
          <w:b w:val="0"/>
          <w:sz w:val="24"/>
          <w:szCs w:val="24"/>
        </w:rPr>
        <w:t xml:space="preserve"> года</w:t>
      </w:r>
      <w:r w:rsidRPr="00857526">
        <w:rPr>
          <w:rStyle w:val="FontStyle16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Style w:val="FontStyle16"/>
          <w:b w:val="0"/>
          <w:bCs w:val="0"/>
          <w:sz w:val="24"/>
          <w:szCs w:val="24"/>
        </w:rPr>
        <w:t xml:space="preserve">                             </w:t>
      </w:r>
      <w:r w:rsidRPr="00857526">
        <w:rPr>
          <w:rStyle w:val="FontStyle16"/>
          <w:b w:val="0"/>
          <w:sz w:val="24"/>
          <w:szCs w:val="24"/>
        </w:rPr>
        <w:t>г. Ялта</w:t>
      </w:r>
    </w:p>
    <w:p w:rsidR="00114118" w:rsidRPr="00857526" w:rsidP="00114118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114118" w:rsidRPr="00857526" w:rsidP="0011411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 w:rsidRPr="00857526">
        <w:t xml:space="preserve">Мировой </w:t>
      </w:r>
      <w:r w:rsidRPr="00857526">
        <w:t>судья</w:t>
      </w:r>
      <w:r w:rsidRPr="00857526">
        <w:rPr>
          <w:bCs/>
          <w:iCs/>
        </w:rPr>
        <w:t xml:space="preserve"> судебного участка №</w:t>
      </w:r>
      <w:r>
        <w:rPr>
          <w:bCs/>
          <w:iCs/>
        </w:rPr>
        <w:t xml:space="preserve"> </w:t>
      </w:r>
      <w:r w:rsidRPr="00857526">
        <w:rPr>
          <w:bCs/>
          <w:iCs/>
        </w:rPr>
        <w:t>95 Ялтинского судебного района (городской округ Ялта) Республики Крым Юдакова Анна Шотовна,</w:t>
      </w:r>
      <w:r w:rsidRPr="00857526">
        <w:t xml:space="preserve"> </w:t>
      </w:r>
      <w:r w:rsidRPr="00857526">
        <w:rPr>
          <w:rFonts w:eastAsia="Calibri"/>
        </w:rPr>
        <w:t xml:space="preserve">рассмотрев 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114118" w:rsidP="00114118">
      <w:pPr>
        <w:jc w:val="both"/>
      </w:pPr>
      <w:r w:rsidRPr="00857526">
        <w:t xml:space="preserve">         </w:t>
      </w:r>
      <w:r>
        <w:t>«*****»</w:t>
      </w:r>
    </w:p>
    <w:p w:rsidR="00114118" w:rsidRPr="00857526" w:rsidP="00114118">
      <w:pPr>
        <w:jc w:val="both"/>
        <w:rPr>
          <w:rFonts w:eastAsia="Calibri"/>
        </w:rPr>
      </w:pPr>
      <w:r>
        <w:t xml:space="preserve">          </w:t>
      </w:r>
      <w:r w:rsidRPr="00857526">
        <w:t>за совершение административного правонарушения, предусмотренного ст.20.21 Кодекса Российской Федерации об административных правонарушениях,</w:t>
      </w:r>
    </w:p>
    <w:p w:rsidR="00114118" w:rsidRPr="00861140" w:rsidP="00114118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  <w:r w:rsidRPr="00857526">
        <w:rPr>
          <w:rStyle w:val="FontStyle16"/>
          <w:spacing w:val="60"/>
          <w:sz w:val="24"/>
          <w:szCs w:val="24"/>
        </w:rPr>
        <w:t>установи</w:t>
      </w:r>
      <w:r w:rsidRPr="00857526">
        <w:rPr>
          <w:rStyle w:val="FontStyle16"/>
          <w:sz w:val="24"/>
          <w:szCs w:val="24"/>
        </w:rPr>
        <w:t>л:</w:t>
      </w:r>
    </w:p>
    <w:p w:rsidR="00114118" w:rsidRPr="00316D78" w:rsidP="00114118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23 января </w:t>
      </w:r>
      <w:r w:rsidRPr="00857526">
        <w:rPr>
          <w:rFonts w:eastAsia="Calibri"/>
        </w:rPr>
        <w:t>202</w:t>
      </w:r>
      <w:r>
        <w:rPr>
          <w:rFonts w:eastAsia="Calibri"/>
        </w:rPr>
        <w:t>3</w:t>
      </w:r>
      <w:r w:rsidRPr="00857526">
        <w:rPr>
          <w:rFonts w:eastAsia="Calibri"/>
        </w:rPr>
        <w:t xml:space="preserve"> года в </w:t>
      </w:r>
      <w:r>
        <w:rPr>
          <w:rFonts w:eastAsia="Calibri"/>
        </w:rPr>
        <w:t>16</w:t>
      </w:r>
      <w:r w:rsidRPr="00857526">
        <w:rPr>
          <w:rFonts w:eastAsia="Calibri"/>
        </w:rPr>
        <w:t xml:space="preserve"> </w:t>
      </w:r>
      <w:r w:rsidRPr="00857526">
        <w:rPr>
          <w:rFonts w:eastAsia="Calibri"/>
        </w:rPr>
        <w:t>час</w:t>
      </w:r>
      <w:r>
        <w:rPr>
          <w:rFonts w:eastAsia="Calibri"/>
        </w:rPr>
        <w:t>ов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>0</w:t>
      </w:r>
      <w:r w:rsidRPr="00857526">
        <w:rPr>
          <w:rFonts w:eastAsia="Calibri"/>
        </w:rPr>
        <w:t xml:space="preserve">0 минут </w:t>
      </w:r>
      <w:r>
        <w:t>«*****»</w:t>
      </w:r>
      <w:r>
        <w:rPr>
          <w:rFonts w:eastAsia="Calibri"/>
        </w:rPr>
        <w:t>.,</w:t>
      </w:r>
      <w:r w:rsidRPr="00857526">
        <w:rPr>
          <w:rFonts w:eastAsia="Calibri"/>
        </w:rPr>
        <w:t xml:space="preserve"> находился в общественном месте в районе дома</w:t>
      </w:r>
      <w:r>
        <w:rPr>
          <w:rFonts w:eastAsia="Calibri"/>
        </w:rPr>
        <w:t xml:space="preserve"> </w:t>
      </w:r>
      <w:r>
        <w:t>«*****»</w:t>
      </w:r>
      <w:r>
        <w:t xml:space="preserve"> </w:t>
      </w:r>
      <w:r w:rsidRPr="00857526">
        <w:rPr>
          <w:rFonts w:eastAsia="Calibri"/>
        </w:rPr>
        <w:t xml:space="preserve"> в состоянии опьянения, имел</w:t>
      </w:r>
      <w:r>
        <w:rPr>
          <w:rFonts w:eastAsia="Calibri"/>
        </w:rPr>
        <w:t xml:space="preserve"> резкий запах алкоголя изо рта, 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 xml:space="preserve">невнятную разговорную речь, </w:t>
      </w:r>
      <w:r w:rsidRPr="00857526">
        <w:rPr>
          <w:rFonts w:eastAsia="Calibri"/>
        </w:rPr>
        <w:t>шаткую походку, неопрятн</w:t>
      </w:r>
      <w:r>
        <w:rPr>
          <w:rFonts w:eastAsia="Calibri"/>
        </w:rPr>
        <w:t>ый внешний вид, неустойчивость позы,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 xml:space="preserve">тем </w:t>
      </w:r>
      <w:r w:rsidRPr="00857526">
        <w:rPr>
          <w:rFonts w:eastAsia="Calibri"/>
        </w:rPr>
        <w:t xml:space="preserve">самым оскорблял человеческое достоинство и общественную нравственность, чем совершил </w:t>
      </w:r>
      <w:r w:rsidRPr="00316D78">
        <w:rPr>
          <w:rFonts w:eastAsia="Calibri"/>
        </w:rPr>
        <w:t>административное правонарушение, предусмотренное ст. 20.21 КоАП РФ</w:t>
      </w:r>
      <w:r w:rsidRPr="00316D78">
        <w:t>.</w:t>
      </w:r>
    </w:p>
    <w:p w:rsidR="00114118" w:rsidRPr="00857526" w:rsidP="00114118">
      <w:pPr>
        <w:ind w:firstLine="709"/>
        <w:jc w:val="both"/>
      </w:pPr>
      <w:r w:rsidRPr="00316D78">
        <w:t xml:space="preserve">В судебном заседании </w:t>
      </w:r>
      <w:r>
        <w:t>«*****»</w:t>
      </w:r>
      <w:r>
        <w:t xml:space="preserve"> </w:t>
      </w:r>
      <w:r w:rsidRPr="00316D78">
        <w:t>признал вин</w:t>
      </w:r>
      <w:r>
        <w:t xml:space="preserve">у в совершении правонарушения, </w:t>
      </w:r>
      <w:r w:rsidRPr="00316D78">
        <w:t xml:space="preserve">в содеянном раскаялся, </w:t>
      </w:r>
      <w:r w:rsidRPr="00316D78">
        <w:t>обстоятельства</w:t>
      </w:r>
      <w:r w:rsidRPr="00316D78">
        <w:t xml:space="preserve"> установленные в ходе административного производства признал. </w:t>
      </w:r>
    </w:p>
    <w:p w:rsidR="00114118" w:rsidRPr="00857526" w:rsidP="0011411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</w:t>
      </w:r>
      <w:r w:rsidRPr="00857526">
        <w:rPr>
          <w:color w:val="000000"/>
          <w:shd w:val="clear" w:color="auto" w:fill="FFFFFF"/>
        </w:rPr>
        <w:t xml:space="preserve"> следующему.</w:t>
      </w:r>
    </w:p>
    <w:p w:rsidR="00114118" w:rsidRPr="00857526" w:rsidP="00114118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 w:rsidRPr="00857526">
        <w:rPr>
          <w:color w:val="000000"/>
          <w:shd w:val="clear" w:color="auto" w:fill="FFFFFF"/>
        </w:rPr>
        <w:t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</w:t>
      </w:r>
      <w:r w:rsidRPr="00857526">
        <w:rPr>
          <w:color w:val="000000"/>
          <w:shd w:val="clear" w:color="auto" w:fill="FFFFFF"/>
        </w:rPr>
        <w:t>овеческое достоинство и общественную нравственность</w:t>
      </w:r>
    </w:p>
    <w:p w:rsidR="00114118" w:rsidRPr="00BA0915" w:rsidP="00306F80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В подтверждение факта совершения </w:t>
      </w:r>
      <w:r>
        <w:t>«*****»</w:t>
      </w:r>
      <w:r>
        <w:t xml:space="preserve"> </w:t>
      </w:r>
      <w:r w:rsidRPr="00857526">
        <w:rPr>
          <w:rFonts w:eastAsia="Calibri"/>
        </w:rPr>
        <w:t>указанного административного правонарушения суду предоставлено: протокол об административном правонарушении</w:t>
      </w:r>
      <w:r>
        <w:rPr>
          <w:rFonts w:eastAsia="Calibri"/>
        </w:rPr>
        <w:t xml:space="preserve"> серии 8201 № 132641</w:t>
      </w:r>
      <w:r w:rsidRPr="00857526">
        <w:rPr>
          <w:rFonts w:eastAsia="Calibri"/>
        </w:rPr>
        <w:t xml:space="preserve"> от </w:t>
      </w:r>
      <w:r>
        <w:rPr>
          <w:rFonts w:eastAsia="Calibri"/>
        </w:rPr>
        <w:t>23.01.2023</w:t>
      </w:r>
      <w:r w:rsidRPr="00857526">
        <w:rPr>
          <w:rFonts w:eastAsia="Calibri"/>
        </w:rPr>
        <w:t xml:space="preserve"> года;</w:t>
      </w:r>
      <w:r>
        <w:rPr>
          <w:rFonts w:eastAsia="Calibri"/>
        </w:rPr>
        <w:t xml:space="preserve"> пис</w:t>
      </w:r>
      <w:r>
        <w:rPr>
          <w:rFonts w:eastAsia="Calibri"/>
        </w:rPr>
        <w:t>ьменны</w:t>
      </w:r>
      <w:r w:rsidR="00306F80">
        <w:rPr>
          <w:rFonts w:eastAsia="Calibri"/>
        </w:rPr>
        <w:t>е</w:t>
      </w:r>
      <w:r>
        <w:rPr>
          <w:rFonts w:eastAsia="Calibri"/>
        </w:rPr>
        <w:t xml:space="preserve"> объяснения </w:t>
      </w:r>
      <w:r>
        <w:t>«*****»</w:t>
      </w:r>
      <w:r>
        <w:t xml:space="preserve"> </w:t>
      </w:r>
      <w:r w:rsidR="00306F80">
        <w:rPr>
          <w:rFonts w:eastAsia="Calibri"/>
        </w:rPr>
        <w:t xml:space="preserve">от 23.01.2023 г.; </w:t>
      </w:r>
      <w:r>
        <w:rPr>
          <w:rFonts w:eastAsia="Calibri"/>
        </w:rPr>
        <w:t>протокол о направлении на медицинское освидетельствование на состояние опьянения серии 8212 № 011</w:t>
      </w:r>
      <w:r w:rsidR="00306F80">
        <w:rPr>
          <w:rFonts w:eastAsia="Calibri"/>
        </w:rPr>
        <w:t>806</w:t>
      </w:r>
      <w:r w:rsidRPr="00857526">
        <w:rPr>
          <w:rFonts w:eastAsia="Calibri"/>
        </w:rPr>
        <w:t xml:space="preserve"> </w:t>
      </w:r>
      <w:r>
        <w:rPr>
          <w:rFonts w:eastAsia="Calibri"/>
        </w:rPr>
        <w:t>от 2</w:t>
      </w:r>
      <w:r w:rsidR="00306F80">
        <w:rPr>
          <w:rFonts w:eastAsia="Calibri"/>
        </w:rPr>
        <w:t>3.01.2023</w:t>
      </w:r>
      <w:r>
        <w:rPr>
          <w:rFonts w:eastAsia="Calibri"/>
        </w:rPr>
        <w:t xml:space="preserve"> года;  акт медицинского освидетельствования на состояние опьянения № </w:t>
      </w:r>
      <w:r w:rsidR="00306F80">
        <w:rPr>
          <w:rFonts w:eastAsia="Calibri"/>
        </w:rPr>
        <w:t>36</w:t>
      </w:r>
      <w:r>
        <w:rPr>
          <w:rFonts w:eastAsia="Calibri"/>
        </w:rPr>
        <w:t xml:space="preserve"> от </w:t>
      </w:r>
      <w:r w:rsidR="00306F80">
        <w:rPr>
          <w:rFonts w:eastAsia="Calibri"/>
        </w:rPr>
        <w:t>23.01.2023</w:t>
      </w:r>
      <w:r>
        <w:rPr>
          <w:rFonts w:eastAsia="Calibri"/>
        </w:rPr>
        <w:t xml:space="preserve"> года, согласно которому у </w:t>
      </w:r>
      <w:r>
        <w:t>«*****»</w:t>
      </w:r>
      <w:r>
        <w:t xml:space="preserve"> </w:t>
      </w:r>
      <w:r>
        <w:rPr>
          <w:rFonts w:eastAsia="Calibri"/>
        </w:rPr>
        <w:t>установлено состояние опьянения;</w:t>
      </w:r>
      <w:r>
        <w:rPr>
          <w:rFonts w:eastAsia="Calibri"/>
        </w:rPr>
        <w:t xml:space="preserve"> протокол о доставлении лица, совершившего административное правонарушение серии 8209 № 014</w:t>
      </w:r>
      <w:r w:rsidR="00306F80">
        <w:rPr>
          <w:rFonts w:eastAsia="Calibri"/>
        </w:rPr>
        <w:t>544</w:t>
      </w:r>
      <w:r>
        <w:rPr>
          <w:rFonts w:eastAsia="Calibri"/>
        </w:rPr>
        <w:t xml:space="preserve"> от </w:t>
      </w:r>
      <w:r w:rsidR="00306F80">
        <w:rPr>
          <w:rFonts w:eastAsia="Calibri"/>
        </w:rPr>
        <w:t>23.01.2023</w:t>
      </w:r>
      <w:r>
        <w:rPr>
          <w:rFonts w:eastAsia="Calibri"/>
        </w:rPr>
        <w:t xml:space="preserve"> года; </w:t>
      </w:r>
      <w:r w:rsidRPr="00BA0915">
        <w:rPr>
          <w:rFonts w:eastAsia="Calibri"/>
        </w:rPr>
        <w:t xml:space="preserve">протокол об административном задержании от </w:t>
      </w:r>
      <w:r w:rsidR="00306F80">
        <w:rPr>
          <w:rFonts w:eastAsia="Calibri"/>
        </w:rPr>
        <w:t>23.01</w:t>
      </w:r>
      <w:r>
        <w:rPr>
          <w:rFonts w:eastAsia="Calibri"/>
        </w:rPr>
        <w:t>.</w:t>
      </w:r>
      <w:r w:rsidRPr="00BA0915">
        <w:rPr>
          <w:rFonts w:eastAsia="Calibri"/>
        </w:rPr>
        <w:t>202</w:t>
      </w:r>
      <w:r w:rsidR="00306F80">
        <w:rPr>
          <w:rFonts w:eastAsia="Calibri"/>
        </w:rPr>
        <w:t>3</w:t>
      </w:r>
      <w:r w:rsidRPr="00BA0915">
        <w:rPr>
          <w:rFonts w:eastAsia="Calibri"/>
        </w:rPr>
        <w:t xml:space="preserve"> года;</w:t>
      </w:r>
      <w:r w:rsidRPr="00BA0915">
        <w:rPr>
          <w:rFonts w:eastAsia="Calibri"/>
        </w:rPr>
        <w:t xml:space="preserve"> Данные о личности – справка  о подтверждении личности.  </w:t>
      </w:r>
    </w:p>
    <w:p w:rsidR="00114118" w:rsidRPr="00857526" w:rsidP="0011411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Оценивая указанные доказательства в соответствии с требованиями   ст. 26.11 КоАП РФ, мировой судья приходит к выводу о виновности </w:t>
      </w:r>
      <w:r>
        <w:t>«*****»</w:t>
      </w:r>
      <w:r>
        <w:t xml:space="preserve"> </w:t>
      </w:r>
      <w:r w:rsidRPr="00857526">
        <w:t xml:space="preserve">в совершении </w:t>
      </w:r>
      <w:r w:rsidRPr="00857526">
        <w:rPr>
          <w:rFonts w:eastAsia="Calibri"/>
        </w:rPr>
        <w:t xml:space="preserve">административного правонарушения, </w:t>
      </w:r>
      <w:r w:rsidRPr="00857526">
        <w:rPr>
          <w:rFonts w:eastAsia="Calibri"/>
        </w:rPr>
        <w:t>предусмотренного ст. 20.21 КоАП РФ и правильной юридической квалификации данного правонарушения</w:t>
      </w:r>
      <w:r w:rsidR="002707D6">
        <w:rPr>
          <w:rFonts w:eastAsia="Calibri"/>
        </w:rPr>
        <w:t xml:space="preserve">, </w:t>
      </w:r>
      <w:r w:rsidRPr="00BA0915" w:rsidR="002707D6">
        <w:t>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857526">
        <w:rPr>
          <w:rFonts w:eastAsia="Calibri"/>
        </w:rPr>
        <w:t xml:space="preserve">.  </w:t>
      </w:r>
    </w:p>
    <w:p w:rsidR="00114118" w:rsidRPr="00857526" w:rsidP="0011411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Срок давности привлечения к ад</w:t>
      </w:r>
      <w:r w:rsidRPr="00857526">
        <w:rPr>
          <w:rFonts w:eastAsia="Calibri"/>
        </w:rPr>
        <w:t xml:space="preserve">министративной ответственности, предусмотренный </w:t>
      </w:r>
      <w:r>
        <w:rPr>
          <w:rFonts w:eastAsia="Calibri"/>
        </w:rPr>
        <w:t xml:space="preserve">           </w:t>
      </w:r>
      <w:r w:rsidRPr="00857526">
        <w:rPr>
          <w:rFonts w:eastAsia="Calibri"/>
        </w:rPr>
        <w:t>ч. 1 ст. 4.5 КоАП РФ для данной категории дела не истек.</w:t>
      </w:r>
    </w:p>
    <w:p w:rsidR="00114118" w:rsidRPr="00857526" w:rsidP="0011411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</w:t>
      </w:r>
      <w:r w:rsidRPr="00857526">
        <w:rPr>
          <w:rFonts w:eastAsia="Calibri"/>
        </w:rPr>
        <w:t xml:space="preserve">чность виновного, его имущественное положение, </w:t>
      </w:r>
      <w:r>
        <w:t>«*****»</w:t>
      </w:r>
      <w:r>
        <w:t xml:space="preserve"> </w:t>
      </w:r>
      <w:r w:rsidR="002707D6">
        <w:rPr>
          <w:rFonts w:eastAsia="Calibri"/>
        </w:rPr>
        <w:t>официально не трудоустроен, но работает по найму у третьих лиц.</w:t>
      </w:r>
    </w:p>
    <w:p w:rsidR="00114118" w:rsidRPr="00857526" w:rsidP="0011411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Признание </w:t>
      </w:r>
      <w:r>
        <w:t>«*****»</w:t>
      </w:r>
      <w:r>
        <w:t xml:space="preserve"> </w:t>
      </w:r>
      <w:r w:rsidRPr="00857526">
        <w:rPr>
          <w:rFonts w:eastAsia="Calibri"/>
        </w:rPr>
        <w:t>вины в совершенном правон</w:t>
      </w:r>
      <w:r>
        <w:rPr>
          <w:rFonts w:eastAsia="Calibri"/>
        </w:rPr>
        <w:t xml:space="preserve">арушении, его раскаяние, в силу </w:t>
      </w:r>
      <w:r w:rsidRPr="00857526">
        <w:rPr>
          <w:rFonts w:eastAsia="Calibri"/>
        </w:rPr>
        <w:t>ст. 4.2 КоАП РФ является смягчающим ад</w:t>
      </w:r>
      <w:r w:rsidRPr="00857526">
        <w:rPr>
          <w:rFonts w:eastAsia="Calibri"/>
        </w:rPr>
        <w:t>министративную ответственность обстоятельством.</w:t>
      </w:r>
    </w:p>
    <w:p w:rsidR="00114118" w:rsidRPr="00857526" w:rsidP="00114118">
      <w:pPr>
        <w:widowControl/>
        <w:ind w:right="-2" w:firstLine="567"/>
        <w:jc w:val="both"/>
        <w:rPr>
          <w:rFonts w:eastAsia="Calibri"/>
        </w:rPr>
      </w:pPr>
      <w:r w:rsidRPr="00857526">
        <w:rPr>
          <w:rFonts w:eastAsia="Calibri"/>
        </w:rPr>
        <w:t xml:space="preserve">Обстоятельств, отягчающих административную ответственность, судьей при рассмотрении дела не установлено. </w:t>
      </w:r>
    </w:p>
    <w:p w:rsidR="00114118" w:rsidRPr="00857526" w:rsidP="00114118">
      <w:pPr>
        <w:ind w:firstLine="567"/>
        <w:jc w:val="both"/>
        <w:rPr>
          <w:rFonts w:eastAsia="Calibri"/>
        </w:rPr>
      </w:pPr>
      <w:r w:rsidRPr="00857526">
        <w:t>Задачами законодательства об административных правонарушениях являются, в том числе охрана общественно</w:t>
      </w:r>
      <w:r w:rsidRPr="00857526">
        <w:t>го порядка и общественной безопасности, а также п</w:t>
      </w:r>
      <w:r w:rsidRPr="00857526">
        <w:rPr>
          <w:rFonts w:eastAsia="Calibri"/>
        </w:rPr>
        <w:t>редупреждение административных правонарушений.</w:t>
      </w:r>
    </w:p>
    <w:p w:rsidR="00114118" w:rsidRPr="00857526" w:rsidP="00114118">
      <w:pPr>
        <w:ind w:firstLine="540"/>
        <w:jc w:val="both"/>
        <w:rPr>
          <w:rFonts w:eastAsia="Calibri"/>
        </w:rPr>
      </w:pPr>
      <w:r w:rsidRPr="00857526">
        <w:rPr>
          <w:rFonts w:eastAsia="Calibri"/>
        </w:rPr>
        <w:t xml:space="preserve">Цель административного  наказания не только кара (мера ответственности, установленная государством за содеянное), но и предупреждение совершения новых </w:t>
      </w:r>
      <w:r w:rsidRPr="00857526">
        <w:rPr>
          <w:rFonts w:eastAsia="Calibri"/>
        </w:rPr>
        <w:t>правонарушений, как самим правонарушителем, так и другими лицами</w:t>
      </w:r>
      <w:r>
        <w:rPr>
          <w:rFonts w:eastAsia="Calibri"/>
        </w:rPr>
        <w:t>.</w:t>
      </w:r>
    </w:p>
    <w:p w:rsidR="00114118" w:rsidP="00114118">
      <w:pPr>
        <w:ind w:firstLine="567"/>
        <w:jc w:val="both"/>
      </w:pPr>
      <w:r w:rsidRPr="00857526">
        <w:t>Принимая во внимание личность</w:t>
      </w:r>
      <w:r w:rsidRPr="00857526">
        <w:t xml:space="preserve"> </w:t>
      </w:r>
      <w:r>
        <w:t>«*****»</w:t>
      </w:r>
      <w:r w:rsidRPr="00857526">
        <w:t xml:space="preserve">., </w:t>
      </w:r>
      <w:r w:rsidRPr="00857526">
        <w:t xml:space="preserve">характер совершенного им административного правонарушения с высокой степенью общественной опасности, полагаю </w:t>
      </w:r>
      <w:r>
        <w:t>возможным</w:t>
      </w:r>
      <w:r w:rsidRPr="00857526">
        <w:t xml:space="preserve"> назначить ему админ</w:t>
      </w:r>
      <w:r w:rsidRPr="00857526">
        <w:t xml:space="preserve">истративное наказание в виде  административного </w:t>
      </w:r>
      <w:r>
        <w:t>штрафа</w:t>
      </w:r>
      <w:r w:rsidRPr="00857526">
        <w:t xml:space="preserve">, предусмотренного санкцией ст.20.21 КоАП РФ. </w:t>
      </w:r>
    </w:p>
    <w:p w:rsidR="00114118" w:rsidRPr="00857526" w:rsidP="00114118">
      <w:pPr>
        <w:ind w:firstLine="567"/>
        <w:jc w:val="both"/>
      </w:pPr>
      <w:r w:rsidRPr="00857526">
        <w:t xml:space="preserve">Обстоятельства, исключающие назначение такого наказания не установлены. </w:t>
      </w:r>
    </w:p>
    <w:p w:rsidR="00114118" w:rsidRPr="00857526" w:rsidP="0011411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57526">
        <w:rPr>
          <w:rFonts w:eastAsia="Calibri"/>
        </w:rPr>
        <w:t xml:space="preserve">Руководствуясь ст. ст. 29.9 и 29.10 КоАП РФ,  мировой судья, </w:t>
      </w:r>
    </w:p>
    <w:p w:rsidR="00114118" w:rsidRPr="00306F80" w:rsidP="00306F80">
      <w:pPr>
        <w:pStyle w:val="Style5"/>
        <w:widowControl/>
        <w:spacing w:before="67"/>
        <w:ind w:right="-2" w:firstLine="567"/>
        <w:jc w:val="center"/>
        <w:rPr>
          <w:b/>
          <w:bCs/>
          <w:spacing w:val="60"/>
        </w:rPr>
      </w:pPr>
      <w:r w:rsidRPr="00857526">
        <w:rPr>
          <w:rStyle w:val="FontStyle16"/>
          <w:spacing w:val="60"/>
          <w:sz w:val="24"/>
          <w:szCs w:val="24"/>
        </w:rPr>
        <w:t>постановил:</w:t>
      </w:r>
    </w:p>
    <w:p w:rsidR="00114118" w:rsidRPr="005622A8" w:rsidP="00114118">
      <w:pPr>
        <w:ind w:firstLine="737"/>
        <w:jc w:val="both"/>
      </w:pPr>
      <w:r>
        <w:t>«*****»</w:t>
      </w:r>
      <w:r>
        <w:t>,</w:t>
      </w:r>
      <w:r>
        <w:t>«*****»</w:t>
      </w:r>
      <w:r>
        <w:t xml:space="preserve"> </w:t>
      </w:r>
      <w:r w:rsidRPr="00A92A54">
        <w:t>г</w:t>
      </w:r>
      <w:r>
        <w:t>ода</w:t>
      </w:r>
      <w:r w:rsidRPr="00A92A54">
        <w:t xml:space="preserve"> рождения</w:t>
      </w:r>
      <w:r>
        <w:t xml:space="preserve">, признать виновным </w:t>
      </w:r>
      <w:r w:rsidRPr="00A92A54">
        <w:t>в совершении административного правонарушения, преду</w:t>
      </w:r>
      <w:r>
        <w:t xml:space="preserve">смотренного ст. 20.21 КоАП РФ, </w:t>
      </w:r>
      <w:r w:rsidRPr="00A92A54">
        <w:t xml:space="preserve">на основании которой назначить ему административное наказание в виде </w:t>
      </w:r>
      <w:r>
        <w:t xml:space="preserve">административного </w:t>
      </w:r>
      <w:r w:rsidRPr="00A92A54">
        <w:t>штрафа в ра</w:t>
      </w:r>
      <w:r w:rsidRPr="00A92A54">
        <w:t xml:space="preserve">змере </w:t>
      </w:r>
      <w:r>
        <w:t>600</w:t>
      </w:r>
      <w:r w:rsidRPr="005622A8">
        <w:t xml:space="preserve"> (</w:t>
      </w:r>
      <w:r>
        <w:t>шестьсот</w:t>
      </w:r>
      <w:r w:rsidRPr="005622A8">
        <w:t>) рублей.</w:t>
      </w:r>
    </w:p>
    <w:p w:rsidR="00114118" w:rsidRPr="005622A8" w:rsidP="00114118">
      <w:pPr>
        <w:shd w:val="clear" w:color="auto" w:fill="FFFFFF"/>
        <w:ind w:firstLine="709"/>
        <w:jc w:val="both"/>
        <w:rPr>
          <w:color w:val="333333"/>
          <w:shd w:val="clear" w:color="auto" w:fill="FFFFFF"/>
        </w:rPr>
      </w:pPr>
      <w:r w:rsidRPr="005622A8">
        <w:t>Штраф оплатить по следующим реквизитам: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</w:t>
      </w:r>
      <w:r w:rsidRPr="005622A8">
        <w:t>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</w:t>
      </w:r>
      <w:r w:rsidRPr="005622A8">
        <w:t>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5622A8">
        <w:rPr>
          <w:color w:val="333333"/>
          <w:shd w:val="clear" w:color="auto" w:fill="FFFFFF"/>
        </w:rPr>
        <w:t xml:space="preserve"> </w:t>
      </w:r>
      <w:r w:rsidRPr="005622A8">
        <w:rPr>
          <w:color w:val="000000" w:themeColor="text1"/>
          <w:shd w:val="clear" w:color="auto" w:fill="FFFFFF"/>
        </w:rPr>
        <w:t xml:space="preserve">35729000; </w:t>
      </w:r>
      <w:r w:rsidR="00306F80">
        <w:rPr>
          <w:color w:val="000000" w:themeColor="text1"/>
          <w:shd w:val="clear" w:color="auto" w:fill="FFFFFF"/>
        </w:rPr>
        <w:t xml:space="preserve">                                                            </w:t>
      </w:r>
      <w:r w:rsidRPr="005622A8">
        <w:rPr>
          <w:color w:val="000000" w:themeColor="text1"/>
          <w:shd w:val="clear" w:color="auto" w:fill="FFFFFF"/>
        </w:rPr>
        <w:t>УИН: 041076030095500</w:t>
      </w:r>
      <w:r w:rsidR="00306F80">
        <w:rPr>
          <w:color w:val="000000" w:themeColor="text1"/>
          <w:shd w:val="clear" w:color="auto" w:fill="FFFFFF"/>
        </w:rPr>
        <w:t>1262320187</w:t>
      </w:r>
      <w:r w:rsidRPr="005622A8">
        <w:rPr>
          <w:color w:val="000000" w:themeColor="text1"/>
          <w:shd w:val="clear" w:color="auto" w:fill="FFFFFF"/>
        </w:rPr>
        <w:t xml:space="preserve">; КБК: </w:t>
      </w:r>
      <w:r w:rsidRPr="005622A8">
        <w:rPr>
          <w:color w:val="000000" w:themeColor="text1"/>
        </w:rPr>
        <w:t xml:space="preserve">828 1 16 01203 01 0021 140; постановление от </w:t>
      </w:r>
      <w:r w:rsidR="00306F80">
        <w:rPr>
          <w:color w:val="000000" w:themeColor="text1"/>
        </w:rPr>
        <w:t>24.01.2023</w:t>
      </w:r>
      <w:r w:rsidRPr="005622A8">
        <w:rPr>
          <w:color w:val="000000" w:themeColor="text1"/>
        </w:rPr>
        <w:t xml:space="preserve"> по делу № 5-95-</w:t>
      </w:r>
      <w:r w:rsidR="00306F80">
        <w:rPr>
          <w:color w:val="000000" w:themeColor="text1"/>
        </w:rPr>
        <w:t>126/2023</w:t>
      </w:r>
      <w:r w:rsidRPr="005622A8">
        <w:rPr>
          <w:color w:val="000000" w:themeColor="text1"/>
        </w:rPr>
        <w:t>;</w:t>
      </w:r>
    </w:p>
    <w:p w:rsidR="00114118" w:rsidRPr="00A92A54" w:rsidP="00114118">
      <w:pPr>
        <w:shd w:val="clear" w:color="auto" w:fill="FFFFFF"/>
        <w:ind w:firstLine="709"/>
        <w:jc w:val="both"/>
        <w:rPr>
          <w:rFonts w:eastAsia="Calibri"/>
        </w:rPr>
      </w:pPr>
      <w:r w:rsidRPr="00A92A54">
        <w:t>Разъяснить, что в соответствии со ст. 32.2 КоАП РФ, административный штраф должен быть уплачен лицом, привлеченным к</w:t>
      </w:r>
      <w:r w:rsidRPr="00A92A54">
        <w:t xml:space="preserve"> административной ответственности, не позднее шестидесяти</w:t>
      </w:r>
      <w:r w:rsidRPr="00A92A54"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A92A54">
        <w:rPr>
          <w:rFonts w:eastAsia="Calibri"/>
        </w:rPr>
        <w:tab/>
      </w:r>
    </w:p>
    <w:p w:rsidR="00114118" w:rsidP="0011411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</w:t>
      </w:r>
      <w:r>
        <w:rPr>
          <w:rFonts w:eastAsia="Calibri"/>
        </w:rPr>
        <w:t xml:space="preserve">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114118" w:rsidP="0011411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</w:t>
      </w:r>
      <w:r>
        <w:rPr>
          <w:rFonts w:eastAsia="Calibri"/>
        </w:rPr>
        <w:t xml:space="preserve"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114118" w:rsidP="002707D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2707D6" w:rsidRPr="002707D6" w:rsidP="002707D6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1235F9" w:rsidRPr="00114118" w:rsidP="00114118">
      <w:pPr>
        <w:tabs>
          <w:tab w:val="left" w:pos="708"/>
          <w:tab w:val="left" w:pos="1416"/>
          <w:tab w:val="left" w:pos="2124"/>
          <w:tab w:val="left" w:pos="69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</w:t>
      </w:r>
      <w:r w:rsidRPr="008C4A15">
        <w:rPr>
          <w:sz w:val="26"/>
          <w:szCs w:val="26"/>
        </w:rPr>
        <w:t>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А.Ш. Юдакова</w:t>
      </w:r>
    </w:p>
    <w:sectPr w:rsidSect="002707D6">
      <w:pgSz w:w="11905" w:h="16837"/>
      <w:pgMar w:top="426" w:right="850" w:bottom="1134" w:left="1276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18"/>
    <w:rsid w:val="00114118"/>
    <w:rsid w:val="001235F9"/>
    <w:rsid w:val="001F3F15"/>
    <w:rsid w:val="002707D6"/>
    <w:rsid w:val="002D4ABC"/>
    <w:rsid w:val="00306F80"/>
    <w:rsid w:val="00316D78"/>
    <w:rsid w:val="005622A8"/>
    <w:rsid w:val="00857526"/>
    <w:rsid w:val="00861140"/>
    <w:rsid w:val="008C4A15"/>
    <w:rsid w:val="00A92A54"/>
    <w:rsid w:val="00BA0915"/>
    <w:rsid w:val="00E26FF0"/>
    <w:rsid w:val="00E30DEE"/>
    <w:rsid w:val="00E643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14118"/>
  </w:style>
  <w:style w:type="paragraph" w:customStyle="1" w:styleId="Style3">
    <w:name w:val="Style3"/>
    <w:basedOn w:val="Normal"/>
    <w:uiPriority w:val="99"/>
    <w:rsid w:val="00114118"/>
  </w:style>
  <w:style w:type="paragraph" w:customStyle="1" w:styleId="Style4">
    <w:name w:val="Style4"/>
    <w:basedOn w:val="Normal"/>
    <w:uiPriority w:val="99"/>
    <w:rsid w:val="0011411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114118"/>
  </w:style>
  <w:style w:type="character" w:customStyle="1" w:styleId="FontStyle16">
    <w:name w:val="Font Style16"/>
    <w:uiPriority w:val="99"/>
    <w:rsid w:val="00114118"/>
    <w:rPr>
      <w:rFonts w:ascii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a"/>
    <w:rsid w:val="00114118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14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