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BAB">
      <w:pPr>
        <w:pStyle w:val="21"/>
        <w:shd w:val="clear" w:color="auto" w:fill="auto"/>
        <w:spacing w:after="220"/>
        <w:ind w:left="7300" w:firstLine="720"/>
      </w:pPr>
      <w:r>
        <w:t>Дело №5-95-133/2022 * 9</w:t>
      </w:r>
      <w:r w:rsidRPr="00B249DF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B249DF">
        <w:rPr>
          <w:lang w:eastAsia="en-US" w:bidi="en-US"/>
        </w:rPr>
        <w:t>0095-0</w:t>
      </w:r>
      <w:r>
        <w:t>1 -2022-000226-41</w:t>
      </w:r>
    </w:p>
    <w:p w:rsidR="006B4BAB">
      <w:pPr>
        <w:pStyle w:val="21"/>
        <w:shd w:val="clear" w:color="auto" w:fill="auto"/>
        <w:spacing w:after="0" w:line="200" w:lineRule="exact"/>
        <w:ind w:left="160"/>
        <w:jc w:val="center"/>
      </w:pPr>
      <w:r>
        <w:t>ПОСТАНОВЛЕНИЕ</w:t>
      </w:r>
    </w:p>
    <w:p w:rsidR="006B4BAB">
      <w:pPr>
        <w:pStyle w:val="21"/>
        <w:shd w:val="clear" w:color="auto" w:fill="auto"/>
        <w:tabs>
          <w:tab w:val="left" w:pos="9370"/>
        </w:tabs>
        <w:spacing w:after="228" w:line="200" w:lineRule="exact"/>
        <w:jc w:val="both"/>
      </w:pPr>
      <w:r>
        <w:t>21 марта 2022 года</w:t>
      </w:r>
      <w:r>
        <w:tab/>
        <w:t>г. Ялта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>Мировой судья судебного участка № 95 Ялтинского судебного района (городской округ Ялта) Республики Крым Юдакова</w:t>
      </w:r>
      <w:r>
        <w:t xml:space="preserve"> А.Ш., рассмотрев в открытом судебном заседании дело об административном правонарушении в отношении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 xml:space="preserve">Смирнова Виктора Вячеславовича,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 xml:space="preserve">по ст. 6.1.1 Кодекса Российской Федерации об административных правонарушениях </w:t>
      </w:r>
      <w:r>
        <w:t>(далее по тексту - КоАП РФ),</w:t>
      </w:r>
    </w:p>
    <w:p w:rsidR="006B4BAB">
      <w:pPr>
        <w:pStyle w:val="21"/>
        <w:shd w:val="clear" w:color="auto" w:fill="auto"/>
        <w:spacing w:after="0"/>
        <w:ind w:left="160"/>
        <w:jc w:val="center"/>
      </w:pPr>
      <w:r>
        <w:t>установил: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 xml:space="preserve">24 января 2022 года в 19 час. 30 мин. находясь в квартире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  <w:r>
        <w:t xml:space="preserve"> в г. Ялта, Смирнов В.В. в ходе</w:t>
      </w:r>
      <w:r>
        <w:t xml:space="preserve"> возникших неприязненных отношений, причинил телесные повреждения </w:t>
      </w:r>
      <w:r>
        <w:rPr>
          <w:rFonts w:hint="eastAsia"/>
        </w:rPr>
        <w:t xml:space="preserve">«данные изъяты»  </w:t>
      </w:r>
      <w:r>
        <w:t>Г.Д., а именно на</w:t>
      </w:r>
      <w:r>
        <w:t xml:space="preserve">нес удар рукой по липу потерпевшей, в результате чего у </w:t>
      </w:r>
      <w:r>
        <w:rPr>
          <w:rFonts w:hint="eastAsia"/>
        </w:rPr>
        <w:t xml:space="preserve">«данные изъяты»  </w:t>
      </w:r>
      <w:r>
        <w:t>Г.Д. образовались кровоизлияния в слизистую оболочку верхней губы, в щечной области слева, ссадина в скуловой области справа, внутрикожные кровоизлияния в скуловой области справа, которые пр</w:t>
      </w:r>
      <w:r>
        <w:t xml:space="preserve">ичинили физическую боль, </w:t>
      </w:r>
      <w:r>
        <w:t>согласно заключения</w:t>
      </w:r>
      <w:r>
        <w:t xml:space="preserve"> эксперта от 26.01.2022 г., причиненные телесные повреждения являются не причинившими вред здоровью и расцениваются как побои, чем совершил правонарушение, предусмотренное ст. 6.1.1 КоАП РФ. Данное деяние не повл</w:t>
      </w:r>
      <w:r>
        <w:t>екли последствий, указанные в ст. 115 Уголовного кодекса Российской Федерации и не содержат уголовно наказуемого деяния.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>Смирнов В.В. согласился с составленным в отношении него протоколом об административном правонарушении, признал свою вину в совершении а</w:t>
      </w:r>
      <w:r>
        <w:t xml:space="preserve">дминистративного правонарушения, предусмотренного ст. 6.1.1 КоАП РФ, раскаялся, принес в судебном заседании извинения потерпевшей, просил прекратить производство по делу, так как </w:t>
      </w:r>
      <w:r>
        <w:t>со</w:t>
      </w:r>
      <w:r>
        <w:t xml:space="preserve"> </w:t>
      </w:r>
      <w:r>
        <w:rPr>
          <w:rFonts w:hint="eastAsia"/>
        </w:rPr>
        <w:t xml:space="preserve">«данные изъяты»  </w:t>
      </w:r>
      <w:r>
        <w:t>Г.Д. они примирились. Загладил свою вину деятельным раскаянием п</w:t>
      </w:r>
      <w:r>
        <w:t>еред потерпевшей. Проживают совместно одной семьей. Относятся друг к другу с уважением, вниманием и заботой.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 xml:space="preserve">Потерпевшая </w:t>
      </w:r>
      <w:r>
        <w:rPr>
          <w:rFonts w:hint="eastAsia"/>
        </w:rPr>
        <w:t xml:space="preserve">«данные изъяты»  </w:t>
      </w:r>
      <w:r>
        <w:t xml:space="preserve">Г.Д. поддержала протокол об административном правонарушении по основаниям, в нём изложенным, однако, просила Смирнова В.В. не </w:t>
      </w:r>
      <w:r>
        <w:t>привлекать к ответственности, так как считает, что наступившие последствия в результате действий Смирнова не повлекли для нее значительного вреда. Неприязненные отношения возникли внезапно. Конфликт исчерпан, принесены извинения. Просит не наказывать Смирн</w:t>
      </w:r>
      <w:r>
        <w:t>ова В.В. и ограничится устным замечанием, прекратить производство по делу по малозначительности.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>Выслушав лицо, привлекаемое к административной ответственности, потерпевшую, изучив материалы дела, прихожу к следующему.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>В соответствии со ст. 6.1.1 КоАП РФ а</w:t>
      </w:r>
      <w:r>
        <w:t>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</w:t>
      </w:r>
      <w:r>
        <w:t xml:space="preserve"> уголовно наказуемого деяния.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</w:t>
      </w:r>
      <w:r>
        <w:t>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>К иным насильственным дей</w:t>
      </w:r>
      <w:r>
        <w:t>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>Таким образом, обязательным признаком объективной стороны состава указанно</w:t>
      </w:r>
      <w:r>
        <w:t>го административного правонарушения является наступление последствий в виде физической боли.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 xml:space="preserve">Как установлено в судебном заседании, Смирнов В.В. нанес потерпевшей </w:t>
      </w:r>
      <w:r>
        <w:rPr>
          <w:rFonts w:hint="eastAsia"/>
        </w:rPr>
        <w:t xml:space="preserve">«данные изъяты»  </w:t>
      </w:r>
      <w:r>
        <w:t>Г.Д. нанес побои, а именно: нанес удар рукой по лицу, от чего у потерпевшей образова</w:t>
      </w:r>
      <w:r>
        <w:t xml:space="preserve">лись кровоизлияния и </w:t>
      </w:r>
      <w:r>
        <w:t>ссадины</w:t>
      </w:r>
      <w:r>
        <w:t xml:space="preserve"> от которых она испытала физическую боль.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>Такие действия Смирнова В.В. образуют состав административного правонарушения, предусмотренного статьей 6.1.1 КоАП РФ.</w:t>
      </w:r>
    </w:p>
    <w:p w:rsidR="006B4BAB">
      <w:pPr>
        <w:pStyle w:val="21"/>
        <w:shd w:val="clear" w:color="auto" w:fill="auto"/>
        <w:spacing w:after="0"/>
        <w:ind w:right="200" w:firstLine="740"/>
        <w:jc w:val="both"/>
      </w:pPr>
      <w:r>
        <w:t xml:space="preserve">Факт совершения Смирновым В.В. указанного административного </w:t>
      </w:r>
      <w:r>
        <w:t xml:space="preserve">правонарушения и его виновность подтверждается: протоколом об административном правонарушении от 03.02.2022; заявлением потерпевшей от 25.01.2022; письменными объяснениями потерпевшей </w:t>
      </w:r>
      <w:r>
        <w:rPr>
          <w:rFonts w:hint="eastAsia"/>
        </w:rPr>
        <w:t xml:space="preserve">«данные изъяты»  </w:t>
      </w:r>
      <w:r>
        <w:t>Г.Д.;</w:t>
      </w:r>
    </w:p>
    <w:p w:rsidR="006B4BAB">
      <w:pPr>
        <w:pStyle w:val="21"/>
        <w:shd w:val="clear" w:color="auto" w:fill="auto"/>
        <w:spacing w:after="0"/>
        <w:ind w:right="220"/>
        <w:jc w:val="both"/>
      </w:pPr>
      <w:r>
        <w:t xml:space="preserve">пояснениями Смирнова В.В., данными в день произошедшего </w:t>
      </w:r>
      <w:r>
        <w:t xml:space="preserve">события; заключением эксперта 26.01.2022, согласно </w:t>
      </w:r>
      <w:r>
        <w:t>выводам</w:t>
      </w:r>
      <w:r>
        <w:t xml:space="preserve"> которого у </w:t>
      </w:r>
      <w:r>
        <w:rPr>
          <w:rFonts w:hint="eastAsia"/>
        </w:rPr>
        <w:t xml:space="preserve">«данные изъяты»  </w:t>
      </w:r>
      <w:r>
        <w:t>Г.Д. имели место следующие поврежден) кровоизлияния в слизистую оболочку верхней губы, в щечной области слева, ссадина в скуловой облас</w:t>
      </w:r>
      <w:r w:rsidR="00222466">
        <w:t>ти</w:t>
      </w:r>
      <w:r>
        <w:t xml:space="preserve"> справа, внутрикожные кровоизлияния в с</w:t>
      </w:r>
      <w:r>
        <w:t xml:space="preserve">куловой области справа. Данные повреждения образовались результате действия </w:t>
      </w:r>
      <w:r>
        <w:t>(действий) тупого предмета (предметов). Вышеописанные повреждения мог образоваться в срок, не противоречащий 24.01.2022г., что подтверждается их морфологически) характеристиками (к</w:t>
      </w:r>
      <w:r>
        <w:t>орочка ссадины выше уровня не поврежденной кожи). Данное повреждение не влеч</w:t>
      </w:r>
      <w:r w:rsidR="00222466">
        <w:t>ет</w:t>
      </w:r>
      <w:r>
        <w:t xml:space="preserve"> за собой кратковременного расстройства здоровья или н</w:t>
      </w:r>
      <w:r w:rsidR="00222466">
        <w:t xml:space="preserve">езначительную стойкую утрату </w:t>
      </w:r>
      <w:r>
        <w:t xml:space="preserve"> трудоспособности и, согласно п.9 приложения «Об утверждении Медицинских критериев определен ст</w:t>
      </w:r>
      <w:r>
        <w:t>епени тяжести вреда, причиненного здоровью человека» к приказу Министерства здравоохранения социального развития Российской Федерации от 24.04.2008 г. № 194 (н), расцениваются как поврежде</w:t>
      </w:r>
      <w:r w:rsidR="00222466">
        <w:t>ние</w:t>
      </w:r>
      <w:r>
        <w:t xml:space="preserve"> не причинившие вред здоровью человека.</w:t>
      </w:r>
    </w:p>
    <w:p w:rsidR="006B4BAB">
      <w:pPr>
        <w:pStyle w:val="21"/>
        <w:shd w:val="clear" w:color="auto" w:fill="auto"/>
        <w:spacing w:after="0"/>
        <w:ind w:right="220" w:firstLine="740"/>
        <w:jc w:val="both"/>
      </w:pPr>
      <w:r>
        <w:t xml:space="preserve">Указанные доказательства </w:t>
      </w:r>
      <w:r>
        <w:t>согласуются между собой, получены в соответствии с требованиями</w:t>
      </w:r>
      <w:r>
        <w:t xml:space="preserve"> действующего законодательства и в совокупности являются достаточными для вывода о виновности</w:t>
      </w:r>
      <w:r>
        <w:t xml:space="preserve"> </w:t>
      </w:r>
      <w:r>
        <w:t xml:space="preserve">Смирнова </w:t>
      </w:r>
      <w:r>
        <w:t xml:space="preserve">В.В. в совершении административного правонарушения, предусмотренного ст. 6.1.1 КоАП </w:t>
      </w:r>
      <w:r>
        <w:rPr>
          <w:lang w:val="en-US" w:eastAsia="en-US" w:bidi="en-US"/>
        </w:rPr>
        <w:t>PC</w:t>
      </w:r>
    </w:p>
    <w:p w:rsidR="006B4BAB">
      <w:pPr>
        <w:pStyle w:val="21"/>
        <w:shd w:val="clear" w:color="auto" w:fill="auto"/>
        <w:spacing w:after="0"/>
        <w:ind w:firstLine="740"/>
      </w:pPr>
      <w:r>
        <w:t>Вмест</w:t>
      </w:r>
      <w:r>
        <w:t xml:space="preserve">е с тем, в судебном заседании потерпевшая </w:t>
      </w:r>
      <w:r>
        <w:rPr>
          <w:rFonts w:hint="eastAsia"/>
        </w:rPr>
        <w:t xml:space="preserve">«данные изъяты»  </w:t>
      </w:r>
      <w:r>
        <w:t>Г.Д. просила освободить Смирнову</w:t>
      </w:r>
      <w:r>
        <w:t xml:space="preserve"> В.В. от административной ответственности по малозначительности, поскольку хоть формально и имел место нанесения ей побоев, но фактически наступившие последствия не повлеки д</w:t>
      </w:r>
      <w:r>
        <w:t>ля значительны негативных последствий.</w:t>
      </w:r>
      <w:r>
        <w:t xml:space="preserve"> Конфликт произошел дома, внутри семьи. Общественные и публичны интерес: не затронуты.</w:t>
      </w:r>
    </w:p>
    <w:p w:rsidR="006B4BAB">
      <w:pPr>
        <w:pStyle w:val="21"/>
        <w:shd w:val="clear" w:color="auto" w:fill="auto"/>
        <w:spacing w:after="0"/>
        <w:ind w:firstLine="740"/>
      </w:pPr>
      <w:r>
        <w:t>Согласно ст.2.9 КоАП РФ при малозначительности совершенного административн</w:t>
      </w:r>
      <w:r w:rsidR="00222466">
        <w:t>ого</w:t>
      </w:r>
      <w:r>
        <w:t xml:space="preserve"> </w:t>
      </w:r>
      <w:r>
        <w:rPr>
          <w:rStyle w:val="2MicrosoftSansSerif9pt"/>
        </w:rPr>
        <w:t xml:space="preserve">г </w:t>
      </w:r>
      <w:r>
        <w:t>правонарушения судья, орган, должностное лицо, упол</w:t>
      </w:r>
      <w:r>
        <w:t>номоченные решить дело об административно правонарушении, могут освободить лицо, совершившее административное правонарушение, о административной ответственности и ограничиться устным замечанием.</w:t>
      </w:r>
    </w:p>
    <w:p w:rsidR="006B4BAB">
      <w:pPr>
        <w:pStyle w:val="21"/>
        <w:shd w:val="clear" w:color="auto" w:fill="auto"/>
        <w:spacing w:after="0"/>
        <w:ind w:firstLine="740"/>
        <w:jc w:val="both"/>
      </w:pPr>
      <w:r>
        <w:t xml:space="preserve">Как разъяснено в п. 21 Постановления Пленума Верховного Суда </w:t>
      </w:r>
      <w:r>
        <w:t xml:space="preserve">РФ от 24.03.2005 </w:t>
      </w:r>
      <w:r>
        <w:rPr>
          <w:lang w:val="en-US" w:eastAsia="en-US" w:bidi="en-US"/>
        </w:rPr>
        <w:t>N</w:t>
      </w:r>
      <w:r w:rsidRPr="00B249DF">
        <w:rPr>
          <w:lang w:eastAsia="en-US" w:bidi="en-US"/>
        </w:rPr>
        <w:t xml:space="preserve"> </w:t>
      </w:r>
      <w:r>
        <w:t>5 4 некоторых вопросах, возникающих у судов при применении Кодекса Российской Федерации :&gt; административных правонарушениях» если при рассмотрении дела будет установлен малозначительность совершенного административного правонарушения, су</w:t>
      </w:r>
      <w:r>
        <w:t xml:space="preserve">дья на основании статьи </w:t>
      </w:r>
      <w:r>
        <w:rPr>
          <w:rStyle w:val="20"/>
        </w:rPr>
        <w:t xml:space="preserve">21 </w:t>
      </w:r>
      <w:r>
        <w:t>КоАП РФ вправе освободить виновное лицо от административной ответственности и ограничить^ устным замечанием, о чем должно быть указано в постановлении о прекращении производства по де</w:t>
      </w:r>
      <w:r w:rsidR="00222466">
        <w:t>л</w:t>
      </w:r>
      <w:r>
        <w:t>у Если малозначительность административного п</w:t>
      </w:r>
      <w:r>
        <w:t>равонарушения будет установлена при рассмотрена; жалобы на постановление по делу о таком правонарушении, то на основании пункта 3 части 1 статьи 31 КоАП РФ выносится решение об отмене постановления и о прекращении производства по делу.</w:t>
      </w:r>
    </w:p>
    <w:p w:rsidR="006B4BAB">
      <w:pPr>
        <w:pStyle w:val="21"/>
        <w:shd w:val="clear" w:color="auto" w:fill="auto"/>
        <w:spacing w:after="0"/>
        <w:ind w:firstLine="740"/>
        <w:jc w:val="both"/>
      </w:pPr>
      <w:r>
        <w:t>Малозначительным адм</w:t>
      </w:r>
      <w:r>
        <w:t xml:space="preserve">инистративным правонарушением является действие или бездействие хотя формально и содержащее признаки состава административного правонарушения, но с учете </w:t>
      </w:r>
      <w:r>
        <w:rPr>
          <w:lang w:val="en-US" w:eastAsia="en-US" w:bidi="en-US"/>
        </w:rPr>
        <w:t>v</w:t>
      </w:r>
      <w:r w:rsidRPr="00B249DF">
        <w:rPr>
          <w:lang w:eastAsia="en-US" w:bidi="en-US"/>
        </w:rPr>
        <w:t xml:space="preserve"> </w:t>
      </w:r>
      <w:r>
        <w:t>характера совершенного правонарушения и роли правонарушителя, размера вреда и тяжести наступившие по</w:t>
      </w:r>
      <w:r>
        <w:t>следствий не представляющее существенного нарушения охраняемых общественных правоотношений</w:t>
      </w:r>
    </w:p>
    <w:p w:rsidR="006B4BAB">
      <w:pPr>
        <w:pStyle w:val="21"/>
        <w:shd w:val="clear" w:color="auto" w:fill="auto"/>
        <w:spacing w:after="0"/>
        <w:ind w:firstLine="740"/>
        <w:jc w:val="both"/>
      </w:pPr>
      <w:r>
        <w:t>Принимая во внимание все обстоятельства по делу, оценив характер и степень общественной</w:t>
      </w:r>
      <w:r>
        <w:t xml:space="preserve"> опасности совершенного правонарушения, учитывая, что размер вреда и тяжесть на</w:t>
      </w:r>
      <w:r>
        <w:t xml:space="preserve">ступивших </w:t>
      </w:r>
      <w:r>
        <w:t>последствий в результате деяния Смирнова В.В. не значительный и не представляет существенного</w:t>
      </w:r>
      <w:r w:rsidRPr="00B249DF">
        <w:rPr>
          <w:lang w:eastAsia="en-US" w:bidi="en-US"/>
        </w:rPr>
        <w:t xml:space="preserve"> </w:t>
      </w:r>
      <w:r>
        <w:t>нарушения охраняемых общественных правоотношений</w:t>
      </w:r>
      <w:r w:rsidR="00222466">
        <w:t xml:space="preserve">, примирение его с потерпевшим, </w:t>
      </w:r>
      <w:r>
        <w:t>правонарушителя, который находится с потерпевшей в семейных отношениях,</w:t>
      </w:r>
      <w:r>
        <w:t xml:space="preserve"> принесение в суде</w:t>
      </w:r>
      <w:r w:rsidRPr="00B249DF">
        <w:rPr>
          <w:lang w:eastAsia="en-US" w:bidi="en-US"/>
        </w:rPr>
        <w:t xml:space="preserve"> </w:t>
      </w:r>
      <w:r>
        <w:t>искренних извинений, и чистосердечное раскаяние, отсутствие</w:t>
      </w:r>
      <w:r>
        <w:t xml:space="preserve"> </w:t>
      </w:r>
      <w:r>
        <w:t xml:space="preserve">негативных последствий для потерпевшей: и претензий с ее стороны, а также то, что правонарушение, предусмотренное ст. 6.1.1 КоАП РФ </w:t>
      </w:r>
      <w:r>
        <w:rPr>
          <w:rStyle w:val="20"/>
        </w:rPr>
        <w:t xml:space="preserve">ы </w:t>
      </w:r>
      <w:r>
        <w:t>отнесено к правонарушениям, которые не могу</w:t>
      </w:r>
      <w:r>
        <w:t>т быть признаны малозначительными, судья полагае</w:t>
      </w:r>
      <w:r w:rsidR="00222466">
        <w:t>т</w:t>
      </w:r>
      <w:r>
        <w:t xml:space="preserve"> возможным на основании ст. 2.9 КоАП РФ признать админи</w:t>
      </w:r>
      <w:r w:rsidR="00222466">
        <w:t>с</w:t>
      </w:r>
      <w:r>
        <w:t>тра</w:t>
      </w:r>
      <w:r w:rsidR="00222466">
        <w:t>тив</w:t>
      </w:r>
      <w:r>
        <w:t>ное правонарушение, совершение Смирновым В.В., малозначительным, освободить его от административной ответственности и объявить устное замечание.</w:t>
      </w:r>
    </w:p>
    <w:p w:rsidR="006B4BAB">
      <w:pPr>
        <w:pStyle w:val="21"/>
        <w:shd w:val="clear" w:color="auto" w:fill="auto"/>
        <w:spacing w:after="0"/>
        <w:jc w:val="right"/>
      </w:pPr>
      <w:r>
        <w:t xml:space="preserve">На основании </w:t>
      </w:r>
      <w:r>
        <w:t>вышеизложенного</w:t>
      </w:r>
      <w:r>
        <w:t>, руководствуясь ст. ст. 2.9, 29.9-29.10 КоАП РФ, мирово</w:t>
      </w:r>
      <w:r>
        <w:t>й</w:t>
      </w:r>
    </w:p>
    <w:p w:rsidR="006B4BAB">
      <w:pPr>
        <w:pStyle w:val="21"/>
        <w:shd w:val="clear" w:color="auto" w:fill="auto"/>
        <w:spacing w:after="0"/>
      </w:pPr>
      <w:r>
        <w:t>судья</w:t>
      </w:r>
    </w:p>
    <w:p w:rsidR="006B4BAB">
      <w:pPr>
        <w:pStyle w:val="21"/>
        <w:shd w:val="clear" w:color="auto" w:fill="auto"/>
        <w:spacing w:after="0"/>
        <w:ind w:left="4840"/>
      </w:pPr>
      <w:r>
        <w:t>постановил:</w:t>
      </w:r>
    </w:p>
    <w:p w:rsidR="006B4BAB">
      <w:pPr>
        <w:pStyle w:val="21"/>
        <w:shd w:val="clear" w:color="auto" w:fill="auto"/>
        <w:spacing w:after="0"/>
        <w:ind w:firstLine="740"/>
        <w:jc w:val="both"/>
      </w:pPr>
      <w:r>
        <w:t>прекратить производство по делу об административном пр</w:t>
      </w:r>
      <w:r w:rsidR="00222466">
        <w:t>авонарушении в отношении Смирно</w:t>
      </w:r>
      <w:r>
        <w:t xml:space="preserve">ва Виктора Вячеславовича по ст. </w:t>
      </w:r>
      <w:r>
        <w:rPr>
          <w:rStyle w:val="20pt"/>
          <w:b/>
          <w:bCs/>
        </w:rPr>
        <w:t>6.1.1</w:t>
      </w:r>
      <w:r>
        <w:t xml:space="preserve"> Кодекса Российской Федерации</w:t>
      </w:r>
      <w:r>
        <w:t xml:space="preserve"> об административн</w:t>
      </w:r>
      <w:r w:rsidR="00222466">
        <w:t>ых</w:t>
      </w:r>
      <w:r>
        <w:t xml:space="preserve"> правонарушения</w:t>
      </w:r>
      <w:r w:rsidR="00222466">
        <w:t>х</w:t>
      </w:r>
      <w:r>
        <w:t xml:space="preserve"> на основан</w:t>
      </w:r>
      <w:r w:rsidR="00222466">
        <w:t xml:space="preserve">ии </w:t>
      </w:r>
      <w:r>
        <w:t xml:space="preserve">п. 9 ч. 1 ст. </w:t>
      </w:r>
      <w:r>
        <w:rPr>
          <w:rStyle w:val="20pt"/>
          <w:b/>
          <w:bCs/>
        </w:rPr>
        <w:t>24.5</w:t>
      </w:r>
      <w:r>
        <w:t xml:space="preserve"> Кодекса Российской Федера</w:t>
      </w:r>
      <w:r w:rsidR="00222466">
        <w:t>ции</w:t>
      </w:r>
      <w:r>
        <w:t xml:space="preserve"> об </w:t>
      </w:r>
      <w:r w:rsidR="00222466">
        <w:t>административных</w:t>
      </w:r>
      <w:r>
        <w:t xml:space="preserve"> правонаруше</w:t>
      </w:r>
      <w:r w:rsidR="00222466">
        <w:t>ниях</w:t>
      </w:r>
      <w:r>
        <w:t>, в связи с освобожде</w:t>
      </w:r>
      <w:r w:rsidR="00222466">
        <w:t>ни</w:t>
      </w:r>
      <w:r>
        <w:t>ем его от адми</w:t>
      </w:r>
      <w:r w:rsidR="00222466">
        <w:t>ни</w:t>
      </w:r>
      <w:r>
        <w:t>стративной ответственности.</w:t>
      </w:r>
    </w:p>
    <w:p w:rsidR="006B4BAB">
      <w:pPr>
        <w:pStyle w:val="21"/>
        <w:shd w:val="clear" w:color="auto" w:fill="auto"/>
        <w:spacing w:after="0"/>
        <w:ind w:firstLine="740"/>
        <w:jc w:val="both"/>
      </w:pPr>
      <w:r>
        <w:t xml:space="preserve">Объявить Смирнову </w:t>
      </w:r>
      <w:r>
        <w:rPr>
          <w:rStyle w:val="20pt"/>
          <w:b/>
          <w:bCs/>
        </w:rPr>
        <w:t>В.В.</w:t>
      </w:r>
      <w:r>
        <w:t xml:space="preserve"> устное замеча</w:t>
      </w:r>
      <w:r w:rsidR="00222466">
        <w:t>ние</w:t>
      </w:r>
      <w:r>
        <w:t xml:space="preserve"> о недопустимости нарушения закона.</w:t>
      </w:r>
    </w:p>
    <w:p w:rsidR="006B4BAB">
      <w:pPr>
        <w:pStyle w:val="21"/>
        <w:shd w:val="clear" w:color="auto" w:fill="auto"/>
        <w:spacing w:after="220"/>
        <w:ind w:firstLine="740"/>
        <w:jc w:val="both"/>
      </w:pPr>
      <w:r>
        <w:t>Постановле</w:t>
      </w:r>
      <w:r w:rsidR="00222466">
        <w:t>ние</w:t>
      </w:r>
      <w:r>
        <w:t xml:space="preserve"> может быть обжаловано в Ялтинский городской суд Республики Крым чер</w:t>
      </w:r>
      <w:r w:rsidR="00222466">
        <w:t>ез</w:t>
      </w:r>
      <w:r>
        <w:t xml:space="preserve"> судебный участок № 95 Ялт</w:t>
      </w:r>
      <w:r w:rsidR="00222466">
        <w:t>инс</w:t>
      </w:r>
      <w:r>
        <w:t>кого судебного района (городской округ Ялта) Республики Крым в</w:t>
      </w:r>
      <w:r>
        <w:t xml:space="preserve"> течете 10 суток со дня вручения или получения</w:t>
      </w:r>
      <w:r>
        <w:t xml:space="preserve"> </w:t>
      </w:r>
      <w:r>
        <w:t>ко</w:t>
      </w:r>
      <w:r>
        <w:t>:</w:t>
      </w:r>
    </w:p>
    <w:p w:rsidR="006B4BAB">
      <w:pPr>
        <w:pStyle w:val="21"/>
        <w:shd w:val="clear" w:color="auto" w:fill="auto"/>
        <w:spacing w:after="0" w:line="200" w:lineRule="exact"/>
        <w:ind w:firstLine="740"/>
        <w:jc w:val="both"/>
      </w:pPr>
      <w:r>
        <w:t>Мировой судья</w:t>
      </w:r>
    </w:p>
    <w:sectPr>
      <w:pgSz w:w="11900" w:h="16840"/>
      <w:pgMar w:top="386" w:right="401" w:bottom="886" w:left="121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AB"/>
    <w:rsid w:val="00222466"/>
    <w:rsid w:val="002614CB"/>
    <w:rsid w:val="0034784F"/>
    <w:rsid w:val="006B4BAB"/>
    <w:rsid w:val="00B249DF"/>
    <w:rsid w:val="00F62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MicrosoftSansSerif9pt">
    <w:name w:val="Основной текст (2) + Microsoft Sans Serif;9 pt;Не полужирный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