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289" w:rsidRPr="009A69DA" w:rsidP="00496289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9A69DA">
        <w:rPr>
          <w:b w:val="0"/>
          <w:szCs w:val="22"/>
        </w:rPr>
        <w:t>Дело № 5-95-</w:t>
      </w:r>
      <w:r>
        <w:rPr>
          <w:b w:val="0"/>
          <w:szCs w:val="22"/>
        </w:rPr>
        <w:t>139/2023</w:t>
      </w:r>
    </w:p>
    <w:p w:rsidR="00496289" w:rsidRPr="009A69DA" w:rsidP="00496289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9A69DA">
        <w:rPr>
          <w:b w:val="0"/>
          <w:szCs w:val="22"/>
        </w:rPr>
        <w:t>91</w:t>
      </w:r>
      <w:r w:rsidRPr="009A69DA">
        <w:rPr>
          <w:b w:val="0"/>
          <w:szCs w:val="22"/>
          <w:lang w:val="en-US"/>
        </w:rPr>
        <w:t>MS</w:t>
      </w:r>
      <w:r w:rsidRPr="009A69DA">
        <w:rPr>
          <w:b w:val="0"/>
          <w:szCs w:val="22"/>
        </w:rPr>
        <w:t>0095-01-2023-</w:t>
      </w:r>
      <w:r>
        <w:rPr>
          <w:b w:val="0"/>
          <w:szCs w:val="22"/>
        </w:rPr>
        <w:t>000180-98</w:t>
      </w:r>
    </w:p>
    <w:p w:rsidR="00496289" w:rsidP="00496289">
      <w:pPr>
        <w:pStyle w:val="Title"/>
        <w:tabs>
          <w:tab w:val="left" w:pos="709"/>
        </w:tabs>
        <w:rPr>
          <w:sz w:val="24"/>
          <w:szCs w:val="24"/>
        </w:rPr>
      </w:pPr>
    </w:p>
    <w:p w:rsidR="00496289" w:rsidP="00496289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496289" w:rsidP="00496289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496289" w:rsidP="0049628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96289" w:rsidP="0049628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27 февраля 2023 года</w:t>
      </w:r>
    </w:p>
    <w:p w:rsidR="00496289" w:rsidP="004962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6289" w:rsidP="0049628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496289" w:rsidP="00496289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496289" w:rsidP="00496289">
      <w:pPr>
        <w:tabs>
          <w:tab w:val="left" w:pos="709"/>
        </w:tabs>
        <w:spacing w:after="0" w:line="240" w:lineRule="auto"/>
        <w:ind w:firstLine="709"/>
        <w:jc w:val="center"/>
        <w:rPr>
          <w:b/>
        </w:rPr>
      </w:pPr>
    </w:p>
    <w:p w:rsidR="00496289" w:rsidP="0049628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496289" w:rsidRPr="00DD6723" w:rsidP="00496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24.01.2023 в 16 часов 30 минут находясь в районе дома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*****»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осуществляла </w:t>
      </w:r>
      <w:hyperlink r:id="rId4" w:history="1">
        <w:r w:rsidRPr="00DD6723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предпринимательскую деятельность</w:t>
        </w:r>
      </w:hyperlink>
      <w:r>
        <w:rPr>
          <w:rFonts w:ascii="Times New Roman" w:hAnsi="Times New Roman"/>
          <w:sz w:val="24"/>
          <w:szCs w:val="24"/>
        </w:rPr>
        <w:t>,</w:t>
      </w:r>
      <w:r w:rsidR="00301112">
        <w:rPr>
          <w:rFonts w:ascii="Times New Roman" w:hAnsi="Times New Roman"/>
          <w:sz w:val="24"/>
          <w:szCs w:val="24"/>
        </w:rPr>
        <w:t xml:space="preserve"> которой занимается систематически,</w:t>
      </w:r>
      <w:r>
        <w:rPr>
          <w:rFonts w:ascii="Times New Roman" w:hAnsi="Times New Roman"/>
          <w:sz w:val="24"/>
          <w:szCs w:val="24"/>
        </w:rPr>
        <w:t xml:space="preserve"> выраженную в продаже шерстяных носков, без государственной регистрации в качестве индивидуального </w:t>
      </w:r>
      <w:r w:rsidRPr="00DD6723">
        <w:rPr>
          <w:rFonts w:ascii="Times New Roman" w:hAnsi="Times New Roman"/>
          <w:sz w:val="24"/>
          <w:szCs w:val="24"/>
        </w:rPr>
        <w:t>предпринимателя или без государственной регистрации в качестве юридического лица,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DD6723">
        <w:rPr>
          <w:rFonts w:ascii="Times New Roman" w:hAnsi="Times New Roman"/>
          <w:sz w:val="24"/>
          <w:szCs w:val="24"/>
        </w:rPr>
        <w:t xml:space="preserve"> правонарушение, предусмотренное ч. 1 ст. 14.1 КоАП РФ.</w:t>
      </w:r>
    </w:p>
    <w:p w:rsidR="00496289" w:rsidRPr="00DD6723" w:rsidP="0049628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723">
        <w:rPr>
          <w:rFonts w:ascii="Times New Roman" w:eastAsia="Calibri" w:hAnsi="Times New Roman"/>
          <w:sz w:val="24"/>
          <w:szCs w:val="24"/>
        </w:rPr>
        <w:t>в судебное заседание не явил</w:t>
      </w:r>
      <w:r>
        <w:rPr>
          <w:rFonts w:ascii="Times New Roman" w:eastAsia="Calibri" w:hAnsi="Times New Roman"/>
          <w:sz w:val="24"/>
          <w:szCs w:val="24"/>
        </w:rPr>
        <w:t>ась</w:t>
      </w:r>
      <w:r w:rsidRPr="00DD6723">
        <w:rPr>
          <w:rFonts w:ascii="Times New Roman" w:eastAsia="Calibri" w:hAnsi="Times New Roman"/>
          <w:sz w:val="24"/>
          <w:szCs w:val="24"/>
        </w:rPr>
        <w:t>, о месте и времени рассмотрения дела извещал</w:t>
      </w:r>
      <w:r>
        <w:rPr>
          <w:rFonts w:ascii="Times New Roman" w:eastAsia="Calibri" w:hAnsi="Times New Roman"/>
          <w:sz w:val="24"/>
          <w:szCs w:val="24"/>
        </w:rPr>
        <w:t>ась</w:t>
      </w:r>
      <w:r w:rsidRPr="00DD6723">
        <w:rPr>
          <w:rFonts w:ascii="Times New Roman" w:eastAsia="Calibri" w:hAnsi="Times New Roman"/>
          <w:sz w:val="24"/>
          <w:szCs w:val="24"/>
        </w:rPr>
        <w:t xml:space="preserve">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</w:t>
      </w:r>
      <w:r w:rsidRPr="00DD6723">
        <w:rPr>
          <w:rFonts w:ascii="Times New Roman" w:eastAsia="Calibri" w:hAnsi="Times New Roman"/>
          <w:sz w:val="24"/>
          <w:szCs w:val="24"/>
        </w:rPr>
        <w:t>ения», что считается как надлежащее уведомление лица органом связи.</w:t>
      </w:r>
    </w:p>
    <w:p w:rsidR="00496289" w:rsidRPr="00DD6723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D6723">
        <w:rPr>
          <w:rFonts w:ascii="Times New Roman" w:eastAsia="SimSun" w:hAnsi="Times New Roman"/>
          <w:sz w:val="24"/>
          <w:szCs w:val="24"/>
          <w:lang w:eastAsia="zh-CN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</w:t>
      </w:r>
      <w:r w:rsidRPr="00DD6723">
        <w:rPr>
          <w:rFonts w:ascii="Times New Roman" w:eastAsia="SimSun" w:hAnsi="Times New Roman"/>
          <w:sz w:val="24"/>
          <w:szCs w:val="24"/>
          <w:lang w:eastAsia="zh-CN"/>
        </w:rPr>
        <w:t>т.25.1 КоАП РФ.</w:t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</w:t>
      </w:r>
      <w:r>
        <w:rPr>
          <w:rFonts w:ascii="Times New Roman" w:eastAsia="SimSun" w:hAnsi="Times New Roman"/>
          <w:sz w:val="24"/>
          <w:szCs w:val="24"/>
          <w:lang w:eastAsia="zh-CN"/>
        </w:rPr>
        <w:t>ршении административного правонарушения; иные обстоятельства, имеющие значение для правильного разрешения дела.</w:t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В соответствии с ч. 1 ст. 14.1 Ко</w:t>
      </w:r>
      <w:r>
        <w:rPr>
          <w:rFonts w:ascii="Times New Roman" w:eastAsia="SimSun" w:hAnsi="Times New Roman"/>
          <w:sz w:val="24"/>
          <w:szCs w:val="24"/>
          <w:lang w:eastAsia="zh-CN"/>
        </w:rPr>
        <w:t>АП РФ административным правонарушением признается осуществление 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</w:t>
      </w:r>
      <w:r>
        <w:rPr>
          <w:rFonts w:ascii="Times New Roman" w:eastAsia="SimSun" w:hAnsi="Times New Roman"/>
          <w:sz w:val="24"/>
          <w:szCs w:val="24"/>
          <w:lang w:eastAsia="zh-CN"/>
        </w:rPr>
        <w:t>чаев, предусмотренных частью 2 статьи 14.17.1 настоящего Кодекса.</w:t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указанного административного правонарушения подтверждается: протоколом об административном правонарушении серии 82 01 № 131809 от 24.01.2023, составленным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уполномоченным лицом в соответствии с требованиями КоАП РФ (л.д. 3); письменными объяснениями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eastAsia="SimSun" w:hAnsi="Times New Roman"/>
          <w:sz w:val="24"/>
          <w:szCs w:val="24"/>
          <w:lang w:eastAsia="zh-CN"/>
        </w:rPr>
        <w:t>., согласно которым последняя свою вину признала (л.д. 4); фототаблицей правонарушения (л.д.5); рапортом уполномоченного лица об обнаружении адми</w:t>
      </w:r>
      <w:r>
        <w:rPr>
          <w:rFonts w:ascii="Times New Roman" w:eastAsia="SimSun" w:hAnsi="Times New Roman"/>
          <w:sz w:val="24"/>
          <w:szCs w:val="24"/>
          <w:lang w:eastAsia="zh-CN"/>
        </w:rPr>
        <w:t>нистративного правонарушения (л.д.8);</w:t>
      </w:r>
    </w:p>
    <w:p w:rsidR="00301112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административного правонарушения, предусмотренного ч. 1 ст. 14.1 КоАП </w:t>
      </w:r>
      <w:r>
        <w:rPr>
          <w:rFonts w:ascii="Times New Roman" w:eastAsia="SimSun" w:hAnsi="Times New Roman"/>
          <w:sz w:val="24"/>
          <w:szCs w:val="24"/>
          <w:lang w:eastAsia="zh-CN"/>
        </w:rPr>
        <w:t>РФ и правильной юридической квалификации ее действий по части первой указанной статьи КоАП РФ.</w:t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При разрешении вопроса о п</w:t>
      </w:r>
      <w:r>
        <w:rPr>
          <w:rFonts w:ascii="Times New Roman" w:eastAsia="SimSun" w:hAnsi="Times New Roman"/>
          <w:sz w:val="24"/>
          <w:szCs w:val="24"/>
          <w:lang w:eastAsia="zh-CN"/>
        </w:rPr>
        <w:t>рименении административного наказания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eastAsia="Calibri" w:hAnsi="Times New Roman"/>
          <w:sz w:val="24"/>
          <w:szCs w:val="24"/>
        </w:rPr>
        <w:t xml:space="preserve">., </w:t>
      </w:r>
      <w:r>
        <w:rPr>
          <w:rFonts w:ascii="Times New Roman" w:eastAsia="SimSun" w:hAnsi="Times New Roman"/>
          <w:sz w:val="24"/>
          <w:szCs w:val="24"/>
          <w:lang w:eastAsia="zh-CN"/>
        </w:rPr>
        <w:t>принимается во внимание ее личность, характер совершенного правонарушения, конкретные обстоятельства дела, количество товара предполагаемого к реализации и его вид, имущественное по</w:t>
      </w:r>
      <w:r>
        <w:rPr>
          <w:rFonts w:ascii="Times New Roman" w:eastAsia="SimSun" w:hAnsi="Times New Roman"/>
          <w:sz w:val="24"/>
          <w:szCs w:val="24"/>
          <w:lang w:eastAsia="zh-CN"/>
        </w:rPr>
        <w:t>ложение, устанавливаются смягчающие  отягчающие административную ответственность обстоятельства.</w:t>
      </w:r>
    </w:p>
    <w:p w:rsidR="00496289" w:rsidP="00496289">
      <w:pPr>
        <w:spacing w:after="0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Обстоятельств, смягчающих и отягчающих административную ответственность, не установлено.</w:t>
      </w:r>
    </w:p>
    <w:p w:rsidR="00496289" w:rsidP="00496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Сведения об имущественном положении виновного лица в материалах дела о</w:t>
      </w:r>
      <w:r>
        <w:rPr>
          <w:rFonts w:ascii="Times New Roman" w:eastAsia="SimSun" w:hAnsi="Times New Roman"/>
          <w:sz w:val="24"/>
          <w:szCs w:val="24"/>
          <w:lang w:eastAsia="zh-CN"/>
        </w:rPr>
        <w:t>тсутствуют.</w:t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На основании изложенного, полагаю необходимым назначить                      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административное наказание в виде административного штрафа в размере, предусмотренном санкцией ч. 1 ст. 14.1 КоАП РФ в его минимальном пределе.</w:t>
      </w:r>
    </w:p>
    <w:p w:rsidR="00496289" w:rsidP="0049628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Рук</w:t>
      </w:r>
      <w:r>
        <w:rPr>
          <w:rFonts w:eastAsia="Calibri"/>
        </w:rPr>
        <w:t xml:space="preserve">оводствуясь ст. ст. 29.9 и 29.10 КоАП РФ,  мировой судья, </w:t>
      </w:r>
    </w:p>
    <w:p w:rsidR="00496289" w:rsidP="004962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289" w:rsidRPr="009A69DA" w:rsidP="004962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постановил:</w:t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года рождения</w:t>
      </w:r>
      <w:r>
        <w:rPr>
          <w:rFonts w:ascii="Times New Roman" w:hAnsi="Times New Roman"/>
          <w:sz w:val="24"/>
          <w:szCs w:val="24"/>
        </w:rPr>
        <w:t xml:space="preserve">, виновной в совершении административного правонарушения, предусмотренного ч. 1                ст. 14.1 КоАП РФ, </w:t>
      </w:r>
      <w:r>
        <w:rPr>
          <w:rFonts w:ascii="Times New Roman" w:hAnsi="Times New Roman"/>
          <w:sz w:val="24"/>
          <w:szCs w:val="24"/>
        </w:rPr>
        <w:t>и назначить административное наказание в виде административного штрафа в размере 500 (пятьсот) рублей.</w:t>
      </w:r>
    </w:p>
    <w:p w:rsidR="00496289" w:rsidP="00496289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Юридический адрес: Россия, Республика Крым, 295000, г. Симферополь, ул. Набережная им.60-летия СССР, </w:t>
      </w:r>
      <w:r>
        <w:rPr>
          <w:rFonts w:ascii="Times New Roman" w:hAnsi="Times New Roman"/>
          <w:sz w:val="24"/>
          <w:szCs w:val="24"/>
        </w:rPr>
        <w:t xml:space="preserve">28, почтовый адрес: Россия, Республика Крым, 295000,  г. Симферополь, ул. Набережная им.60-летия СССР, 28, ОГРН 1149102019164; Банковские реквизиты: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1149102019164, </w:t>
      </w:r>
      <w:r>
        <w:rPr>
          <w:rStyle w:val="FontStyle17"/>
          <w:sz w:val="24"/>
          <w:szCs w:val="24"/>
        </w:rPr>
        <w:t>наименовани</w:t>
      </w:r>
      <w:r>
        <w:rPr>
          <w:rStyle w:val="FontStyle17"/>
          <w:sz w:val="24"/>
          <w:szCs w:val="24"/>
        </w:rPr>
        <w:t xml:space="preserve">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04752203230 в УФК по </w:t>
      </w:r>
      <w:r>
        <w:rPr>
          <w:rStyle w:val="FontStyle17"/>
          <w:sz w:val="24"/>
          <w:szCs w:val="24"/>
        </w:rPr>
        <w:t xml:space="preserve"> Республике Крым; код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0001 140; </w:t>
      </w:r>
      <w:r>
        <w:rPr>
          <w:rFonts w:ascii="Times New Roman" w:eastAsia="Calibri" w:hAnsi="Times New Roman"/>
          <w:sz w:val="24"/>
          <w:szCs w:val="24"/>
        </w:rPr>
        <w:t xml:space="preserve">УИН 0410760300955001392314150; </w:t>
      </w:r>
      <w:r>
        <w:rPr>
          <w:rFonts w:ascii="Times New Roman" w:eastAsia="SimSun" w:hAnsi="Times New Roman"/>
          <w:sz w:val="24"/>
          <w:szCs w:val="24"/>
          <w:lang w:eastAsia="zh-CN"/>
        </w:rPr>
        <w:t>по делу № 5-95-139/2023, постановление от 27.02.2023;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административный штраф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должен быть уплачен лицом не позднее 60 дней со дня вступления постановления в законную силу.</w:t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 направляется судье, вынесшему постановление. </w:t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указа</w:t>
      </w:r>
      <w:r>
        <w:rPr>
          <w:rFonts w:ascii="Times New Roman" w:hAnsi="Times New Roman"/>
          <w:sz w:val="24"/>
          <w:szCs w:val="24"/>
        </w:rPr>
        <w:t xml:space="preserve">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rPr>
          <w:rFonts w:ascii="Times New Roman" w:hAnsi="Times New Roman"/>
          <w:sz w:val="24"/>
          <w:szCs w:val="24"/>
        </w:rPr>
        <w:t>часов (ч.1 ст.20.25 КоАП РФ).</w:t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в течение 10 суток со дня вручения или получения копии постановления.   </w:t>
      </w: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96289" w:rsidP="00496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8E7CE1" w:rsidP="00301112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sectPr w:rsidSect="000B1A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89"/>
    <w:rsid w:val="002B559A"/>
    <w:rsid w:val="00301112"/>
    <w:rsid w:val="00496289"/>
    <w:rsid w:val="008E7CE1"/>
    <w:rsid w:val="009A69DA"/>
    <w:rsid w:val="00C91476"/>
    <w:rsid w:val="00DD67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8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9628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96289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49628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49628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rsid w:val="00496289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96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84AA524F03449ADD69BA18CC9D9CD38651C4A0100A965DC68FC6D0EA244883628B4B636CAD6387ED4FA6A036615C7324C6ABE9E7B73A192CV3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