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93883" w:rsidRPr="00E242E8" w:rsidP="004676A3">
      <w:pPr>
        <w:pStyle w:val="Heading1"/>
        <w:ind w:left="5664" w:firstLine="708"/>
        <w:jc w:val="left"/>
        <w:rPr>
          <w:sz w:val="24"/>
          <w:szCs w:val="24"/>
        </w:rPr>
      </w:pPr>
    </w:p>
    <w:p w:rsidR="00A276B8" w:rsidRPr="00E242E8" w:rsidP="004676A3">
      <w:pPr>
        <w:pStyle w:val="Heading1"/>
        <w:ind w:left="5664" w:firstLine="708"/>
        <w:jc w:val="left"/>
        <w:rPr>
          <w:sz w:val="24"/>
          <w:szCs w:val="24"/>
        </w:rPr>
      </w:pPr>
      <w:r w:rsidRPr="00E242E8">
        <w:rPr>
          <w:sz w:val="24"/>
          <w:szCs w:val="24"/>
        </w:rPr>
        <w:t xml:space="preserve">Дело № </w:t>
      </w:r>
      <w:r w:rsidRPr="00E242E8" w:rsidR="0024775F">
        <w:rPr>
          <w:sz w:val="24"/>
          <w:szCs w:val="24"/>
        </w:rPr>
        <w:t>5-</w:t>
      </w:r>
      <w:r w:rsidRPr="00E242E8" w:rsidR="00747354">
        <w:rPr>
          <w:sz w:val="24"/>
          <w:szCs w:val="24"/>
        </w:rPr>
        <w:t>0145</w:t>
      </w:r>
      <w:r w:rsidRPr="00E242E8" w:rsidR="0024775F">
        <w:rPr>
          <w:sz w:val="24"/>
          <w:szCs w:val="24"/>
        </w:rPr>
        <w:t>/95/2018</w:t>
      </w:r>
    </w:p>
    <w:p w:rsidR="00D07A7C" w:rsidRPr="00E242E8" w:rsidP="00D07A7C">
      <w:pPr>
        <w:rPr>
          <w:sz w:val="24"/>
          <w:szCs w:val="24"/>
        </w:rPr>
      </w:pPr>
    </w:p>
    <w:p w:rsidR="00FD4B2F" w:rsidRPr="00E242E8" w:rsidP="00FD4B2F">
      <w:pPr>
        <w:pStyle w:val="Heading1"/>
        <w:ind w:firstLine="567"/>
        <w:rPr>
          <w:b/>
          <w:sz w:val="24"/>
          <w:szCs w:val="24"/>
        </w:rPr>
      </w:pPr>
      <w:r w:rsidRPr="00E242E8">
        <w:rPr>
          <w:b/>
          <w:sz w:val="24"/>
          <w:szCs w:val="24"/>
        </w:rPr>
        <w:t>ПОСТАНОВЛЕНИЕ</w:t>
      </w:r>
    </w:p>
    <w:p w:rsidR="00FD4B2F" w:rsidRPr="00E242E8" w:rsidP="00FD4B2F">
      <w:pPr>
        <w:rPr>
          <w:rFonts w:ascii="Times New Roman" w:hAnsi="Times New Roman"/>
          <w:b/>
          <w:sz w:val="24"/>
          <w:szCs w:val="24"/>
        </w:rPr>
      </w:pPr>
      <w:r w:rsidRPr="00E242E8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D4B2F" w:rsidRPr="00E242E8" w:rsidP="00246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2E8">
        <w:rPr>
          <w:rFonts w:ascii="Times New Roman" w:hAnsi="Times New Roman"/>
          <w:sz w:val="24"/>
          <w:szCs w:val="24"/>
        </w:rPr>
        <w:t>28 марта</w:t>
      </w:r>
      <w:r w:rsidRPr="00E242E8" w:rsidR="00B55BC2">
        <w:rPr>
          <w:rFonts w:ascii="Times New Roman" w:hAnsi="Times New Roman"/>
          <w:sz w:val="24"/>
          <w:szCs w:val="24"/>
        </w:rPr>
        <w:t xml:space="preserve"> 2018</w:t>
      </w:r>
      <w:r w:rsidRPr="00E242E8">
        <w:rPr>
          <w:rFonts w:ascii="Times New Roman" w:hAnsi="Times New Roman"/>
          <w:sz w:val="24"/>
          <w:szCs w:val="24"/>
        </w:rPr>
        <w:t xml:space="preserve"> года</w:t>
      </w:r>
      <w:r w:rsidRPr="00E242E8">
        <w:rPr>
          <w:rFonts w:ascii="Times New Roman" w:hAnsi="Times New Roman"/>
          <w:sz w:val="24"/>
          <w:szCs w:val="24"/>
        </w:rPr>
        <w:tab/>
      </w:r>
      <w:r w:rsidRPr="00E242E8">
        <w:rPr>
          <w:rFonts w:ascii="Times New Roman" w:hAnsi="Times New Roman"/>
          <w:sz w:val="24"/>
          <w:szCs w:val="24"/>
        </w:rPr>
        <w:tab/>
      </w:r>
      <w:r w:rsidRPr="00E242E8">
        <w:rPr>
          <w:rFonts w:ascii="Times New Roman" w:hAnsi="Times New Roman"/>
          <w:sz w:val="24"/>
          <w:szCs w:val="24"/>
        </w:rPr>
        <w:tab/>
      </w:r>
      <w:r w:rsidRPr="00E242E8">
        <w:rPr>
          <w:rFonts w:ascii="Times New Roman" w:hAnsi="Times New Roman"/>
          <w:sz w:val="24"/>
          <w:szCs w:val="24"/>
        </w:rPr>
        <w:tab/>
      </w:r>
      <w:r w:rsidRPr="00E242E8">
        <w:rPr>
          <w:rFonts w:ascii="Times New Roman" w:hAnsi="Times New Roman"/>
          <w:sz w:val="24"/>
          <w:szCs w:val="24"/>
        </w:rPr>
        <w:tab/>
      </w:r>
      <w:r w:rsidRPr="00E242E8">
        <w:rPr>
          <w:rFonts w:ascii="Times New Roman" w:hAnsi="Times New Roman"/>
          <w:sz w:val="24"/>
          <w:szCs w:val="24"/>
        </w:rPr>
        <w:tab/>
      </w:r>
      <w:r w:rsidRPr="00E242E8">
        <w:rPr>
          <w:rFonts w:ascii="Times New Roman" w:hAnsi="Times New Roman"/>
          <w:sz w:val="24"/>
          <w:szCs w:val="24"/>
        </w:rPr>
        <w:tab/>
      </w:r>
      <w:r w:rsidRPr="00E242E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E242E8">
        <w:rPr>
          <w:rFonts w:ascii="Times New Roman" w:hAnsi="Times New Roman"/>
          <w:sz w:val="24"/>
          <w:szCs w:val="24"/>
        </w:rPr>
        <w:t>г. Ялта</w:t>
      </w:r>
    </w:p>
    <w:p w:rsidR="00FD4B2F" w:rsidRPr="00E242E8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E242E8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42E8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D4B2F" w:rsidRPr="00E242E8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42E8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</w:t>
      </w:r>
      <w:r w:rsidRPr="00E242E8">
        <w:rPr>
          <w:rFonts w:ascii="Times New Roman" w:hAnsi="Times New Roman"/>
          <w:sz w:val="24"/>
          <w:szCs w:val="24"/>
        </w:rPr>
        <w:t>ном</w:t>
      </w:r>
      <w:r w:rsidRPr="00E242E8" w:rsidR="0096265F">
        <w:rPr>
          <w:rFonts w:ascii="Times New Roman" w:hAnsi="Times New Roman"/>
          <w:sz w:val="24"/>
          <w:szCs w:val="24"/>
        </w:rPr>
        <w:t xml:space="preserve"> </w:t>
      </w:r>
      <w:r w:rsidRPr="00E242E8" w:rsidR="0096265F">
        <w:rPr>
          <w:rFonts w:ascii="Times New Roman" w:hAnsi="Times New Roman"/>
          <w:sz w:val="24"/>
          <w:szCs w:val="24"/>
        </w:rPr>
        <w:t>ч</w:t>
      </w:r>
      <w:r w:rsidRPr="00E242E8" w:rsidR="0096265F">
        <w:rPr>
          <w:rFonts w:ascii="Times New Roman" w:hAnsi="Times New Roman"/>
          <w:sz w:val="24"/>
          <w:szCs w:val="24"/>
        </w:rPr>
        <w:t>. 1</w:t>
      </w:r>
      <w:r w:rsidRPr="00E242E8">
        <w:rPr>
          <w:rFonts w:ascii="Times New Roman" w:hAnsi="Times New Roman"/>
          <w:sz w:val="24"/>
          <w:szCs w:val="24"/>
        </w:rPr>
        <w:t xml:space="preserve"> ст. 15.</w:t>
      </w:r>
      <w:r w:rsidRPr="00E242E8" w:rsidR="0096265F">
        <w:rPr>
          <w:rFonts w:ascii="Times New Roman" w:hAnsi="Times New Roman"/>
          <w:sz w:val="24"/>
          <w:szCs w:val="24"/>
        </w:rPr>
        <w:t>6</w:t>
      </w:r>
      <w:r w:rsidRPr="00E242E8">
        <w:rPr>
          <w:rFonts w:ascii="Times New Roman" w:hAnsi="Times New Roman"/>
          <w:sz w:val="24"/>
          <w:szCs w:val="24"/>
        </w:rPr>
        <w:t xml:space="preserve"> КоАП РФ, в отношении должностного лица</w:t>
      </w:r>
    </w:p>
    <w:p w:rsidR="00F73F33" w:rsidRPr="00E242E8" w:rsidP="006917AA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E242E8">
        <w:rPr>
          <w:rFonts w:ascii="Times New Roman" w:hAnsi="Times New Roman"/>
          <w:sz w:val="24"/>
          <w:szCs w:val="24"/>
        </w:rPr>
        <w:t>Брехова Максима Александровича</w:t>
      </w:r>
      <w:r w:rsidRPr="00E242E8" w:rsidR="003842B9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E242E8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</w:p>
    <w:p w:rsidR="00E6598C" w:rsidRPr="00E242E8" w:rsidP="00BB35B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474F37" w:rsidRPr="00E242E8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242E8">
        <w:rPr>
          <w:rFonts w:ascii="Times New Roman" w:hAnsi="Times New Roman"/>
          <w:b/>
          <w:sz w:val="24"/>
          <w:szCs w:val="24"/>
        </w:rPr>
        <w:t>У С Т А Н О В И Л:</w:t>
      </w:r>
    </w:p>
    <w:p w:rsidR="0037023C" w:rsidRPr="00E242E8" w:rsidP="008A7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023C" w:rsidRPr="00E242E8" w:rsidP="003E41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42E8">
        <w:rPr>
          <w:rFonts w:ascii="Times New Roman" w:hAnsi="Times New Roman"/>
          <w:sz w:val="24"/>
          <w:szCs w:val="24"/>
        </w:rPr>
        <w:t>Брехов</w:t>
      </w:r>
      <w:r w:rsidRPr="00E242E8" w:rsidR="00D87DA7">
        <w:rPr>
          <w:rFonts w:ascii="Times New Roman" w:hAnsi="Times New Roman"/>
          <w:sz w:val="24"/>
          <w:szCs w:val="24"/>
        </w:rPr>
        <w:t xml:space="preserve"> М.А.,</w:t>
      </w:r>
      <w:r w:rsidRPr="00E242E8" w:rsidR="00164AE8">
        <w:rPr>
          <w:rFonts w:ascii="Times New Roman" w:hAnsi="Times New Roman"/>
          <w:sz w:val="24"/>
          <w:szCs w:val="24"/>
        </w:rPr>
        <w:t xml:space="preserve"> являясь </w:t>
      </w:r>
      <w:r w:rsidRPr="00E242E8">
        <w:rPr>
          <w:rFonts w:ascii="Times New Roman" w:hAnsi="Times New Roman"/>
          <w:sz w:val="24"/>
          <w:szCs w:val="24"/>
        </w:rPr>
        <w:t xml:space="preserve">должностным лицом </w:t>
      </w:r>
      <w:r w:rsidRPr="00E242E8" w:rsidR="001C4995">
        <w:rPr>
          <w:rFonts w:ascii="Times New Roman" w:hAnsi="Times New Roman"/>
          <w:sz w:val="24"/>
          <w:szCs w:val="24"/>
        </w:rPr>
        <w:t xml:space="preserve">- </w:t>
      </w:r>
      <w:r w:rsidRPr="00E242E8" w:rsidR="009B4C94">
        <w:rPr>
          <w:rStyle w:val="a0"/>
          <w:rFonts w:ascii="Times New Roman" w:hAnsi="Times New Roman"/>
          <w:b w:val="0"/>
          <w:sz w:val="24"/>
          <w:szCs w:val="24"/>
        </w:rPr>
        <w:t xml:space="preserve">директором </w:t>
      </w:r>
      <w:r w:rsidRPr="00E242E8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E242E8" w:rsidR="00D944F2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E242E8">
        <w:rPr>
          <w:rStyle w:val="a0"/>
          <w:rFonts w:ascii="Times New Roman" w:hAnsi="Times New Roman"/>
          <w:b w:val="0"/>
          <w:sz w:val="24"/>
          <w:szCs w:val="24"/>
        </w:rPr>
        <w:t>п</w:t>
      </w:r>
      <w:r w:rsidRPr="00E242E8">
        <w:rPr>
          <w:rStyle w:val="a0"/>
          <w:rFonts w:ascii="Times New Roman" w:hAnsi="Times New Roman"/>
          <w:b w:val="0"/>
          <w:sz w:val="24"/>
          <w:szCs w:val="24"/>
        </w:rPr>
        <w:t>редоставил</w:t>
      </w:r>
      <w:r w:rsidRPr="00E242E8">
        <w:rPr>
          <w:rStyle w:val="a0"/>
          <w:rFonts w:ascii="Times New Roman" w:hAnsi="Times New Roman"/>
          <w:b w:val="0"/>
          <w:sz w:val="24"/>
          <w:szCs w:val="24"/>
        </w:rPr>
        <w:t xml:space="preserve"> в </w:t>
      </w:r>
      <w:r w:rsidRPr="00E242E8">
        <w:rPr>
          <w:rFonts w:ascii="Times New Roman" w:hAnsi="Times New Roman"/>
          <w:sz w:val="24"/>
          <w:szCs w:val="24"/>
        </w:rPr>
        <w:t>МИФНС №8 по Республики Крым</w:t>
      </w:r>
      <w:r w:rsidRPr="00E242E8" w:rsidR="00570A68">
        <w:rPr>
          <w:rFonts w:ascii="Times New Roman" w:hAnsi="Times New Roman"/>
          <w:sz w:val="24"/>
          <w:szCs w:val="24"/>
        </w:rPr>
        <w:t xml:space="preserve"> расчет по </w:t>
      </w:r>
      <w:r w:rsidRPr="00E242E8" w:rsidR="00D944F2">
        <w:rPr>
          <w:rFonts w:ascii="Times New Roman" w:hAnsi="Times New Roman"/>
          <w:sz w:val="24"/>
          <w:szCs w:val="24"/>
        </w:rPr>
        <w:t xml:space="preserve">страховым взносам за первый квартал 2017 года </w:t>
      </w:r>
      <w:r w:rsidRPr="00E242E8" w:rsidR="00527F10">
        <w:rPr>
          <w:rFonts w:ascii="Times New Roman" w:hAnsi="Times New Roman"/>
          <w:sz w:val="24"/>
          <w:szCs w:val="24"/>
        </w:rPr>
        <w:t xml:space="preserve">– 29 мая 2017 года, </w:t>
      </w:r>
      <w:r w:rsidRPr="00E242E8">
        <w:rPr>
          <w:rFonts w:ascii="Times New Roman" w:hAnsi="Times New Roman"/>
          <w:sz w:val="24"/>
          <w:szCs w:val="24"/>
        </w:rPr>
        <w:t xml:space="preserve">при сроке предоставления не позднее – </w:t>
      </w:r>
      <w:r w:rsidRPr="00E242E8" w:rsidR="00527F10">
        <w:rPr>
          <w:rFonts w:ascii="Times New Roman" w:hAnsi="Times New Roman"/>
          <w:sz w:val="24"/>
          <w:szCs w:val="24"/>
        </w:rPr>
        <w:t>02 мая</w:t>
      </w:r>
      <w:r w:rsidRPr="00E242E8" w:rsidR="005D200D">
        <w:rPr>
          <w:rFonts w:ascii="Times New Roman" w:hAnsi="Times New Roman"/>
          <w:sz w:val="24"/>
          <w:szCs w:val="24"/>
        </w:rPr>
        <w:t xml:space="preserve"> 2017</w:t>
      </w:r>
      <w:r w:rsidRPr="00E242E8">
        <w:rPr>
          <w:rFonts w:ascii="Times New Roman" w:hAnsi="Times New Roman"/>
          <w:sz w:val="24"/>
          <w:szCs w:val="24"/>
        </w:rPr>
        <w:t>года, нарушив</w:t>
      </w:r>
      <w:r w:rsidRPr="00E242E8" w:rsidR="003E412C">
        <w:rPr>
          <w:rFonts w:ascii="Times New Roman" w:hAnsi="Times New Roman"/>
          <w:sz w:val="24"/>
          <w:szCs w:val="24"/>
        </w:rPr>
        <w:t xml:space="preserve">п.4 п.1 ст.23, п.2 ст.423, и п.7 ст.431 </w:t>
      </w:r>
      <w:r w:rsidRPr="00E242E8">
        <w:rPr>
          <w:rFonts w:ascii="Times New Roman" w:hAnsi="Times New Roman"/>
          <w:sz w:val="24"/>
          <w:szCs w:val="24"/>
        </w:rPr>
        <w:t xml:space="preserve">Налогового Кодекса РФ, </w:t>
      </w:r>
      <w:r w:rsidRPr="00E242E8" w:rsidR="001F0A17">
        <w:rPr>
          <w:rFonts w:ascii="Times New Roman" w:hAnsi="Times New Roman"/>
          <w:sz w:val="24"/>
          <w:szCs w:val="24"/>
        </w:rPr>
        <w:t xml:space="preserve">и его действия квалифицированы по </w:t>
      </w:r>
      <w:r w:rsidRPr="00E242E8">
        <w:rPr>
          <w:rFonts w:ascii="Times New Roman" w:hAnsi="Times New Roman"/>
          <w:sz w:val="24"/>
          <w:szCs w:val="24"/>
        </w:rPr>
        <w:t>ч. 1 ст. 15.6 КоАП РФ.</w:t>
      </w:r>
    </w:p>
    <w:p w:rsidR="00556EC5" w:rsidRPr="00E242E8" w:rsidP="00B0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42E8">
        <w:rPr>
          <w:rFonts w:ascii="Times New Roman" w:hAnsi="Times New Roman"/>
          <w:sz w:val="24"/>
          <w:szCs w:val="24"/>
        </w:rPr>
        <w:t xml:space="preserve">Брехов М.А. </w:t>
      </w:r>
      <w:r w:rsidRPr="00E242E8" w:rsidR="00567841">
        <w:rPr>
          <w:rFonts w:ascii="Times New Roman" w:hAnsi="Times New Roman"/>
          <w:sz w:val="24"/>
          <w:szCs w:val="24"/>
        </w:rPr>
        <w:t>в судебно</w:t>
      </w:r>
      <w:r w:rsidRPr="00E242E8">
        <w:rPr>
          <w:rFonts w:ascii="Times New Roman" w:hAnsi="Times New Roman"/>
          <w:sz w:val="24"/>
          <w:szCs w:val="24"/>
        </w:rPr>
        <w:t>е заседание не явился</w:t>
      </w:r>
      <w:r w:rsidRPr="00E242E8">
        <w:rPr>
          <w:rFonts w:ascii="Times New Roman" w:hAnsi="Times New Roman"/>
          <w:sz w:val="24"/>
          <w:szCs w:val="24"/>
        </w:rPr>
        <w:t>.</w:t>
      </w:r>
      <w:r w:rsidRPr="00E242E8">
        <w:rPr>
          <w:rFonts w:ascii="Times New Roman" w:hAnsi="Times New Roman"/>
          <w:sz w:val="24"/>
          <w:szCs w:val="24"/>
        </w:rPr>
        <w:t>О</w:t>
      </w:r>
      <w:r w:rsidRPr="00E242E8">
        <w:rPr>
          <w:rFonts w:ascii="Times New Roman" w:hAnsi="Times New Roman"/>
          <w:sz w:val="24"/>
          <w:szCs w:val="24"/>
        </w:rPr>
        <w:t xml:space="preserve"> времени и месте слушания дела извещен телефонограммой. </w:t>
      </w:r>
      <w:r w:rsidRPr="00E242E8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E242E8">
        <w:rPr>
          <w:rFonts w:ascii="Times New Roman" w:eastAsia="Calibri" w:hAnsi="Times New Roman"/>
          <w:sz w:val="24"/>
          <w:szCs w:val="24"/>
        </w:rPr>
        <w:t>п. 6</w:t>
      </w:r>
      <w:r>
        <w:fldChar w:fldCharType="end"/>
      </w:r>
      <w:r w:rsidRPr="00E242E8">
        <w:rPr>
          <w:rFonts w:ascii="Times New Roman" w:eastAsia="Calibri" w:hAnsi="Times New Roman"/>
          <w:sz w:val="24"/>
          <w:szCs w:val="24"/>
        </w:rPr>
        <w:t xml:space="preserve"> Постановления Пленума Вер</w:t>
      </w:r>
      <w:r w:rsidRPr="00E242E8">
        <w:rPr>
          <w:rFonts w:ascii="Times New Roman" w:eastAsia="Calibri" w:hAnsi="Times New Roman"/>
          <w:sz w:val="24"/>
          <w:szCs w:val="24"/>
        </w:rPr>
        <w:t xml:space="preserve">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E242E8">
        <w:rPr>
          <w:rFonts w:ascii="Times New Roman" w:eastAsia="Calibri" w:hAnsi="Times New Roman"/>
          <w:sz w:val="24"/>
          <w:szCs w:val="24"/>
        </w:rPr>
        <w:t>ст. 29.6</w:t>
      </w:r>
      <w:r>
        <w:fldChar w:fldCharType="end"/>
      </w:r>
      <w:r w:rsidRPr="00E242E8">
        <w:rPr>
          <w:rFonts w:ascii="Times New Roman" w:eastAsia="Calibri" w:hAnsi="Times New Roman"/>
          <w:sz w:val="24"/>
          <w:szCs w:val="24"/>
        </w:rPr>
        <w:t xml:space="preserve"> </w:t>
      </w:r>
      <w:r w:rsidRPr="00E242E8">
        <w:rPr>
          <w:rFonts w:ascii="Times New Roman" w:eastAsia="Calibri" w:hAnsi="Times New Roman"/>
          <w:sz w:val="24"/>
          <w:szCs w:val="24"/>
        </w:rPr>
        <w:t>КоАП</w:t>
      </w:r>
      <w:r w:rsidRPr="00E242E8">
        <w:rPr>
          <w:rFonts w:ascii="Times New Roman" w:eastAsia="Calibri" w:hAnsi="Times New Roman"/>
          <w:sz w:val="24"/>
          <w:szCs w:val="24"/>
        </w:rPr>
        <w:t xml:space="preserve">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иместе</w:t>
      </w:r>
      <w:r w:rsidRPr="00E242E8">
        <w:rPr>
          <w:rFonts w:ascii="Times New Roman" w:eastAsia="Calibri" w:hAnsi="Times New Roman"/>
          <w:sz w:val="24"/>
          <w:szCs w:val="24"/>
        </w:rPr>
        <w:t xml:space="preserve"> рассмотре</w:t>
      </w:r>
      <w:r w:rsidRPr="00E242E8">
        <w:rPr>
          <w:rFonts w:ascii="Times New Roman" w:eastAsia="Calibri" w:hAnsi="Times New Roman"/>
          <w:sz w:val="24"/>
          <w:szCs w:val="24"/>
        </w:rPr>
        <w:t xml:space="preserve">ния дела. </w:t>
      </w:r>
      <w:r w:rsidRPr="00E242E8">
        <w:rPr>
          <w:rFonts w:ascii="Times New Roman" w:eastAsia="Calibri" w:hAnsi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E242E8">
        <w:rPr>
          <w:rFonts w:ascii="Times New Roman" w:eastAsia="Calibri" w:hAnsi="Times New Roman"/>
          <w:sz w:val="24"/>
          <w:szCs w:val="24"/>
        </w:rPr>
        <w:t>КоАП</w:t>
      </w:r>
      <w:r>
        <w:fldChar w:fldCharType="end"/>
      </w:r>
      <w:r w:rsidRPr="00E242E8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</w:t>
      </w:r>
      <w:r w:rsidRPr="00E242E8">
        <w:rPr>
          <w:rFonts w:ascii="Times New Roman" w:eastAsia="Calibri" w:hAnsi="Times New Roman"/>
          <w:sz w:val="24"/>
          <w:szCs w:val="24"/>
        </w:rPr>
        <w:t>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мировой судья полагает во</w:t>
      </w:r>
      <w:r w:rsidRPr="00E242E8">
        <w:rPr>
          <w:rFonts w:ascii="Times New Roman" w:eastAsia="Calibri" w:hAnsi="Times New Roman"/>
          <w:sz w:val="24"/>
          <w:szCs w:val="24"/>
        </w:rPr>
        <w:t>зможным рассмотрение дела в отсутствие лица, в отношении которого ведется производство по</w:t>
      </w:r>
      <w:r w:rsidRPr="00E242E8">
        <w:rPr>
          <w:rFonts w:ascii="Times New Roman" w:eastAsia="Calibri" w:hAnsi="Times New Roman"/>
          <w:sz w:val="24"/>
          <w:szCs w:val="24"/>
        </w:rPr>
        <w:t xml:space="preserve"> делу об административном правонарушении при его надлежащем извещении.</w:t>
      </w:r>
    </w:p>
    <w:p w:rsidR="009B0C7D" w:rsidRPr="00E242E8" w:rsidP="009B0C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E242E8">
        <w:rPr>
          <w:rFonts w:ascii="Times New Roman" w:hAnsi="Times New Roman"/>
          <w:sz w:val="24"/>
          <w:szCs w:val="24"/>
        </w:rPr>
        <w:t>Исследовав представленные материалы дела, мировой судья приходит к убеждению, что вина Брехова М</w:t>
      </w:r>
      <w:r w:rsidRPr="00E242E8">
        <w:rPr>
          <w:rFonts w:ascii="Times New Roman" w:hAnsi="Times New Roman"/>
          <w:sz w:val="24"/>
          <w:szCs w:val="24"/>
        </w:rPr>
        <w:t>.А. полностью установлена и подтверждается совокупностью собранных по делу доказательств, а именно:  протоколом об административном правонарушении №4418 от 16 февраля 2018 года, составленным уполномоченным лицом в соответствии с требованиями КоАП РФ (л.д.1</w:t>
      </w:r>
      <w:r w:rsidRPr="00E242E8">
        <w:rPr>
          <w:rFonts w:ascii="Times New Roman" w:hAnsi="Times New Roman"/>
          <w:sz w:val="24"/>
          <w:szCs w:val="24"/>
        </w:rPr>
        <w:t xml:space="preserve">-2); </w:t>
      </w:r>
      <w:r w:rsidRPr="00E242E8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лиц, согласно которой Брехов М.А. является </w:t>
      </w:r>
      <w:r w:rsidRPr="00E242E8">
        <w:rPr>
          <w:rStyle w:val="a0"/>
          <w:rFonts w:ascii="Times New Roman" w:hAnsi="Times New Roman"/>
          <w:b w:val="0"/>
          <w:sz w:val="24"/>
          <w:szCs w:val="24"/>
        </w:rPr>
        <w:t xml:space="preserve"> директором НАЗВАНИЕ</w:t>
      </w:r>
      <w:r w:rsidRPr="00E242E8">
        <w:rPr>
          <w:rStyle w:val="a0"/>
          <w:rFonts w:ascii="Times New Roman" w:hAnsi="Times New Roman"/>
          <w:b w:val="0"/>
          <w:sz w:val="24"/>
          <w:szCs w:val="24"/>
        </w:rPr>
        <w:t xml:space="preserve"> (л.д.12-15), копией акта проверки  № 5781 от 11 декабря 2017 года и электронной выписки, </w:t>
      </w:r>
      <w:r w:rsidRPr="00E242E8">
        <w:rPr>
          <w:rFonts w:ascii="Times New Roman" w:hAnsi="Times New Roman"/>
          <w:sz w:val="24"/>
          <w:szCs w:val="24"/>
        </w:rPr>
        <w:t xml:space="preserve">согласно которым установлено, что </w:t>
      </w:r>
      <w:r w:rsidRPr="00E242E8">
        <w:rPr>
          <w:rStyle w:val="a0"/>
          <w:rFonts w:ascii="Times New Roman" w:hAnsi="Times New Roman"/>
          <w:b w:val="0"/>
          <w:sz w:val="24"/>
          <w:szCs w:val="24"/>
        </w:rPr>
        <w:t>д</w:t>
      </w:r>
      <w:r w:rsidRPr="00E242E8">
        <w:rPr>
          <w:rStyle w:val="a0"/>
          <w:rFonts w:ascii="Times New Roman" w:hAnsi="Times New Roman"/>
          <w:b w:val="0"/>
          <w:sz w:val="24"/>
          <w:szCs w:val="24"/>
        </w:rPr>
        <w:t>иректором НАЗВАНИЕ</w:t>
      </w:r>
      <w:r w:rsidRPr="00E242E8">
        <w:rPr>
          <w:rStyle w:val="a0"/>
          <w:rFonts w:ascii="Times New Roman" w:hAnsi="Times New Roman"/>
          <w:b w:val="0"/>
          <w:sz w:val="24"/>
          <w:szCs w:val="24"/>
        </w:rPr>
        <w:t xml:space="preserve"> расчет по страховым взносам за 1 квартал 2017 года </w:t>
      </w:r>
      <w:r w:rsidRPr="00E242E8">
        <w:rPr>
          <w:rFonts w:ascii="Times New Roman" w:hAnsi="Times New Roman"/>
          <w:sz w:val="24"/>
          <w:szCs w:val="24"/>
        </w:rPr>
        <w:t>в МИФНС №8 по Республики Крым предоставлен – 29 мая 2017 года, при сроке предоставления не</w:t>
      </w:r>
      <w:r w:rsidRPr="00E242E8">
        <w:rPr>
          <w:rFonts w:ascii="Times New Roman" w:hAnsi="Times New Roman"/>
          <w:sz w:val="24"/>
          <w:szCs w:val="24"/>
        </w:rPr>
        <w:t xml:space="preserve"> позднее 02 мая 2017 года (</w:t>
      </w:r>
      <w:r w:rsidRPr="00E242E8">
        <w:rPr>
          <w:rFonts w:ascii="Times New Roman" w:hAnsi="Times New Roman"/>
          <w:sz w:val="24"/>
          <w:szCs w:val="24"/>
        </w:rPr>
        <w:t>л</w:t>
      </w:r>
      <w:r w:rsidRPr="00E242E8">
        <w:rPr>
          <w:rFonts w:ascii="Times New Roman" w:hAnsi="Times New Roman"/>
          <w:sz w:val="24"/>
          <w:szCs w:val="24"/>
        </w:rPr>
        <w:t xml:space="preserve">.д.7-8,9), копией решения №5338 от 25.01.2018 года (л.д.4-6). </w:t>
      </w:r>
      <w:r w:rsidRPr="00E242E8">
        <w:rPr>
          <w:rFonts w:ascii="Times New Roman" w:hAnsi="Times New Roman"/>
          <w:sz w:val="24"/>
          <w:szCs w:val="24"/>
        </w:rPr>
        <w:t xml:space="preserve"> </w:t>
      </w:r>
    </w:p>
    <w:p w:rsidR="009B0C7D" w:rsidRPr="00E242E8" w:rsidP="009B0C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42E8">
        <w:rPr>
          <w:rFonts w:ascii="Times New Roman" w:hAnsi="Times New Roman"/>
          <w:sz w:val="24"/>
          <w:szCs w:val="24"/>
        </w:rP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1F0A17" w:rsidRPr="00E242E8" w:rsidP="001F0A17">
      <w:pPr>
        <w:spacing w:line="240" w:lineRule="auto"/>
        <w:ind w:firstLine="540"/>
        <w:contextualSpacing/>
        <w:jc w:val="both"/>
        <w:rPr>
          <w:rStyle w:val="FontStyle17"/>
          <w:color w:val="000000" w:themeColor="text1"/>
          <w:sz w:val="24"/>
          <w:szCs w:val="24"/>
        </w:rPr>
      </w:pPr>
      <w:r w:rsidRPr="00E242E8">
        <w:rPr>
          <w:rStyle w:val="FontStyle17"/>
          <w:color w:val="000000" w:themeColor="text1"/>
          <w:sz w:val="24"/>
          <w:szCs w:val="24"/>
        </w:rPr>
        <w:t xml:space="preserve">При квалификации действий должностного лица – Брехова М.А. </w:t>
      </w:r>
      <w:r w:rsidRPr="00E242E8">
        <w:rPr>
          <w:rFonts w:ascii="Times New Roman" w:hAnsi="Times New Roman"/>
          <w:color w:val="000000" w:themeColor="text1"/>
          <w:sz w:val="24"/>
          <w:szCs w:val="24"/>
        </w:rPr>
        <w:t>мировой судья приходит к следующе</w:t>
      </w:r>
      <w:r w:rsidRPr="00E242E8" w:rsidR="00574B6E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E242E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E242E8">
        <w:rPr>
          <w:rStyle w:val="FontStyle17"/>
          <w:color w:val="000000" w:themeColor="text1"/>
          <w:sz w:val="24"/>
          <w:szCs w:val="24"/>
        </w:rPr>
        <w:t>.</w:t>
      </w:r>
    </w:p>
    <w:p w:rsidR="00E31E13" w:rsidRPr="00E242E8" w:rsidP="00E3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E242E8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</w:t>
      </w:r>
      <w:r w:rsidRPr="00E242E8">
        <w:rPr>
          <w:rFonts w:ascii="Times New Roman" w:hAnsi="Times New Roman"/>
          <w:color w:val="000000" w:themeColor="text1"/>
          <w:sz w:val="24"/>
          <w:szCs w:val="24"/>
        </w:rPr>
        <w:t xml:space="preserve">п.п. 3 п.3.4 ст. </w:t>
      </w:r>
      <w:r w:rsidRPr="00E242E8">
        <w:rPr>
          <w:rFonts w:ascii="Times New Roman" w:hAnsi="Times New Roman"/>
          <w:color w:val="000000" w:themeColor="text1"/>
          <w:sz w:val="24"/>
          <w:szCs w:val="24"/>
        </w:rPr>
        <w:t>23 НК РФ, п</w:t>
      </w:r>
      <w:r w:rsidRPr="00E242E8">
        <w:rPr>
          <w:rFonts w:ascii="Times New Roman" w:hAnsi="Times New Roman" w:eastAsiaTheme="minorHAnsi"/>
          <w:sz w:val="24"/>
          <w:szCs w:val="24"/>
          <w:lang w:eastAsia="en-US"/>
        </w:rPr>
        <w:t xml:space="preserve">лательщики страховых взносов </w:t>
      </w:r>
      <w:r w:rsidRPr="00E242E8">
        <w:rPr>
          <w:rFonts w:ascii="Times New Roman" w:hAnsi="Times New Roman" w:eastAsiaTheme="minorHAnsi"/>
          <w:sz w:val="24"/>
          <w:szCs w:val="24"/>
          <w:lang w:eastAsia="en-US"/>
        </w:rPr>
        <w:t xml:space="preserve">обязаныпредставлять в установленном порядке в налоговый орган по месту учета </w:t>
      </w:r>
      <w:r>
        <w:fldChar w:fldCharType="begin"/>
      </w:r>
      <w:r>
        <w:instrText xml:space="preserve"> HYPERLINK "consultantplus://offline/ref=81D5945DFE8DAFFB5E0E796DC8F3CDF89205F84051704968C2C9BB647A0FB6F9DB5FC6C5FBC660BBE3u5I" </w:instrText>
      </w:r>
      <w:r>
        <w:fldChar w:fldCharType="separate"/>
      </w:r>
      <w:r w:rsidRPr="00E242E8">
        <w:rPr>
          <w:rFonts w:ascii="Times New Roman" w:hAnsi="Times New Roman" w:eastAsiaTheme="minorHAnsi"/>
          <w:sz w:val="24"/>
          <w:szCs w:val="24"/>
          <w:lang w:eastAsia="en-US"/>
        </w:rPr>
        <w:t>расчеты</w:t>
      </w:r>
      <w:r>
        <w:fldChar w:fldCharType="end"/>
      </w:r>
      <w:r w:rsidRPr="00E242E8">
        <w:rPr>
          <w:rFonts w:ascii="Times New Roman" w:hAnsi="Times New Roman" w:eastAsiaTheme="minorHAnsi"/>
          <w:sz w:val="24"/>
          <w:szCs w:val="24"/>
          <w:lang w:eastAsia="en-US"/>
        </w:rPr>
        <w:t>п</w:t>
      </w:r>
      <w:r w:rsidRPr="00E242E8">
        <w:rPr>
          <w:rFonts w:ascii="Times New Roman" w:hAnsi="Times New Roman" w:eastAsiaTheme="minorHAnsi"/>
          <w:sz w:val="24"/>
          <w:szCs w:val="24"/>
          <w:lang w:eastAsia="en-US"/>
        </w:rPr>
        <w:t>о</w:t>
      </w:r>
      <w:r w:rsidRPr="00E242E8">
        <w:rPr>
          <w:rFonts w:ascii="Times New Roman" w:hAnsi="Times New Roman" w:eastAsiaTheme="minorHAnsi"/>
          <w:sz w:val="24"/>
          <w:szCs w:val="24"/>
          <w:lang w:eastAsia="en-US"/>
        </w:rPr>
        <w:t xml:space="preserve"> страховым взносам.</w:t>
      </w:r>
    </w:p>
    <w:p w:rsidR="00E31E13" w:rsidRPr="00E242E8" w:rsidP="00E3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E242E8">
        <w:rPr>
          <w:rFonts w:ascii="Times New Roman" w:hAnsi="Times New Roman" w:eastAsiaTheme="minorHAnsi"/>
          <w:sz w:val="24"/>
          <w:szCs w:val="24"/>
          <w:lang w:eastAsia="en-US"/>
        </w:rPr>
        <w:t>Согласно пп.1 п. 1 ст. 419 НК РФ, плательщиками страховых взносовпризнаются лица</w:t>
      </w:r>
      <w:r w:rsidRPr="00E242E8">
        <w:rPr>
          <w:rFonts w:ascii="Times New Roman" w:hAnsi="Times New Roman" w:eastAsiaTheme="minorHAnsi"/>
          <w:sz w:val="24"/>
          <w:szCs w:val="24"/>
          <w:lang w:eastAsia="en-US"/>
        </w:rPr>
        <w:t>,п</w:t>
      </w:r>
      <w:r w:rsidRPr="00E242E8">
        <w:rPr>
          <w:rFonts w:ascii="Times New Roman" w:hAnsi="Times New Roman" w:eastAsiaTheme="minorHAnsi"/>
          <w:sz w:val="24"/>
          <w:szCs w:val="24"/>
          <w:lang w:eastAsia="en-US"/>
        </w:rPr>
        <w:t>роизводящие выплаты и иные вознаграждения физическим лицам (организации).</w:t>
      </w:r>
    </w:p>
    <w:p w:rsidR="00E31E13" w:rsidRPr="00E242E8" w:rsidP="00E3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E242E8">
        <w:rPr>
          <w:rFonts w:ascii="Times New Roman" w:hAnsi="Times New Roman" w:eastAsiaTheme="minorHAnsi"/>
          <w:sz w:val="24"/>
          <w:szCs w:val="24"/>
          <w:lang w:eastAsia="en-US"/>
        </w:rPr>
        <w:t xml:space="preserve"> В соответствии с п. 2 ст. 423 НК РФ, отчетными периодами признаются первый ква</w:t>
      </w:r>
      <w:r w:rsidRPr="00E242E8">
        <w:rPr>
          <w:rFonts w:ascii="Times New Roman" w:hAnsi="Times New Roman" w:eastAsiaTheme="minorHAnsi"/>
          <w:sz w:val="24"/>
          <w:szCs w:val="24"/>
          <w:lang w:eastAsia="en-US"/>
        </w:rPr>
        <w:t>ртал, полугодие, девять месяцев календарного года.</w:t>
      </w:r>
    </w:p>
    <w:p w:rsidR="001F0A17" w:rsidRPr="00E242E8" w:rsidP="00363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42E8">
        <w:rPr>
          <w:rFonts w:ascii="Times New Roman" w:hAnsi="Times New Roman"/>
          <w:color w:val="000000" w:themeColor="text1"/>
          <w:sz w:val="24"/>
          <w:szCs w:val="24"/>
        </w:rPr>
        <w:t>За нарушение установленных законодательством о налогах и сборах сроков предоставления налоговой деклараци</w:t>
      </w:r>
      <w:r w:rsidRPr="00E242E8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E242E8" w:rsidR="00363112">
        <w:rPr>
          <w:rFonts w:ascii="Times New Roman" w:hAnsi="Times New Roman" w:eastAsiaTheme="minorHAnsi"/>
          <w:sz w:val="24"/>
          <w:szCs w:val="24"/>
          <w:lang w:eastAsia="en-US"/>
        </w:rPr>
        <w:t>(</w:t>
      </w:r>
      <w:r w:rsidRPr="00E242E8" w:rsidR="00363112">
        <w:rPr>
          <w:rFonts w:ascii="Times New Roman" w:hAnsi="Times New Roman" w:eastAsiaTheme="minorHAnsi"/>
          <w:sz w:val="24"/>
          <w:szCs w:val="24"/>
          <w:lang w:eastAsia="en-US"/>
        </w:rPr>
        <w:t>расчета по страховым взносам)</w:t>
      </w:r>
      <w:r w:rsidRPr="00E242E8">
        <w:rPr>
          <w:rFonts w:ascii="Times New Roman" w:hAnsi="Times New Roman"/>
          <w:color w:val="000000" w:themeColor="text1"/>
          <w:sz w:val="24"/>
          <w:szCs w:val="24"/>
        </w:rPr>
        <w:t xml:space="preserve"> в налоговый орган по месту учета предусмотрена ответственность в вид</w:t>
      </w:r>
      <w:r w:rsidRPr="00E242E8">
        <w:rPr>
          <w:rFonts w:ascii="Times New Roman" w:hAnsi="Times New Roman"/>
          <w:color w:val="000000" w:themeColor="text1"/>
          <w:sz w:val="24"/>
          <w:szCs w:val="24"/>
        </w:rPr>
        <w:t xml:space="preserve">е предупреждения или наложения административного штрафа на должностных лиц в размере от 300 до 500 рублей (ст.15.5 КоАП РФ).  </w:t>
      </w:r>
    </w:p>
    <w:p w:rsidR="001F0A17" w:rsidRPr="00E242E8" w:rsidP="001F0A1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42E8">
        <w:rPr>
          <w:rStyle w:val="FontStyle17"/>
          <w:color w:val="000000" w:themeColor="text1"/>
          <w:sz w:val="24"/>
          <w:szCs w:val="24"/>
        </w:rPr>
        <w:t xml:space="preserve">Объективная сторона административного правонарушения, предусмотренного ч.1 ст.15.6 КоАП РФ, вменяемого должностному лицу – </w:t>
      </w:r>
      <w:r w:rsidRPr="00E242E8">
        <w:rPr>
          <w:rFonts w:ascii="Times New Roman" w:hAnsi="Times New Roman"/>
          <w:sz w:val="24"/>
          <w:szCs w:val="24"/>
        </w:rPr>
        <w:t>Брехов</w:t>
      </w:r>
      <w:r w:rsidRPr="00E242E8">
        <w:rPr>
          <w:rFonts w:ascii="Times New Roman" w:hAnsi="Times New Roman"/>
          <w:sz w:val="24"/>
          <w:szCs w:val="24"/>
        </w:rPr>
        <w:t>у</w:t>
      </w:r>
      <w:r w:rsidRPr="00E242E8">
        <w:rPr>
          <w:rFonts w:ascii="Times New Roman" w:hAnsi="Times New Roman"/>
          <w:sz w:val="24"/>
          <w:szCs w:val="24"/>
        </w:rPr>
        <w:t xml:space="preserve"> М.А.</w:t>
      </w:r>
      <w:r w:rsidRPr="00E242E8">
        <w:rPr>
          <w:rStyle w:val="FontStyle17"/>
          <w:color w:val="000000" w:themeColor="text1"/>
          <w:sz w:val="24"/>
          <w:szCs w:val="24"/>
        </w:rPr>
        <w:t xml:space="preserve">, состоит в </w:t>
      </w:r>
      <w:r w:rsidRPr="00E242E8">
        <w:rPr>
          <w:rFonts w:ascii="Times New Roman" w:hAnsi="Times New Roman"/>
          <w:color w:val="000000" w:themeColor="text1"/>
          <w:sz w:val="24"/>
          <w:szCs w:val="24"/>
        </w:rPr>
        <w:t xml:space="preserve">непредставлении в установленный законодательством о </w:t>
      </w:r>
      <w:r w:rsidRPr="00E242E8">
        <w:rPr>
          <w:rStyle w:val="snippetequal"/>
          <w:rFonts w:ascii="Times New Roman" w:hAnsi="Times New Roman"/>
          <w:color w:val="000000" w:themeColor="text1"/>
          <w:sz w:val="24"/>
          <w:szCs w:val="24"/>
        </w:rPr>
        <w:t xml:space="preserve">налогах </w:t>
      </w:r>
      <w:r w:rsidRPr="00E242E8">
        <w:rPr>
          <w:rFonts w:ascii="Times New Roman" w:hAnsi="Times New Roman"/>
          <w:color w:val="000000" w:themeColor="text1"/>
          <w:sz w:val="24"/>
          <w:szCs w:val="24"/>
        </w:rPr>
        <w:t xml:space="preserve">и сборах срок либо отказ от представления в </w:t>
      </w:r>
      <w:r w:rsidRPr="00E242E8">
        <w:rPr>
          <w:rStyle w:val="snippetequal"/>
          <w:rFonts w:ascii="Times New Roman" w:hAnsi="Times New Roman"/>
          <w:color w:val="000000" w:themeColor="text1"/>
          <w:sz w:val="24"/>
          <w:szCs w:val="24"/>
        </w:rPr>
        <w:t xml:space="preserve">налоговые </w:t>
      </w:r>
      <w:r w:rsidRPr="00E242E8">
        <w:rPr>
          <w:rFonts w:ascii="Times New Roman" w:hAnsi="Times New Roman"/>
          <w:color w:val="000000" w:themeColor="text1"/>
          <w:sz w:val="24"/>
          <w:szCs w:val="24"/>
        </w:rPr>
        <w:t xml:space="preserve">органы оформленных в установленном порядке документов и (или) иных сведений, необходимых для осуществления </w:t>
      </w:r>
      <w:r w:rsidRPr="00E242E8">
        <w:rPr>
          <w:rStyle w:val="snippetequal"/>
          <w:rFonts w:ascii="Times New Roman" w:hAnsi="Times New Roman"/>
          <w:color w:val="000000" w:themeColor="text1"/>
          <w:sz w:val="24"/>
          <w:szCs w:val="24"/>
        </w:rPr>
        <w:t xml:space="preserve">налогового </w:t>
      </w:r>
      <w:r w:rsidRPr="00E242E8">
        <w:rPr>
          <w:rFonts w:ascii="Times New Roman" w:hAnsi="Times New Roman"/>
          <w:color w:val="000000" w:themeColor="text1"/>
          <w:sz w:val="24"/>
          <w:szCs w:val="24"/>
        </w:rPr>
        <w:t>контро</w:t>
      </w:r>
      <w:r w:rsidRPr="00E242E8">
        <w:rPr>
          <w:rFonts w:ascii="Times New Roman" w:hAnsi="Times New Roman"/>
          <w:color w:val="000000" w:themeColor="text1"/>
          <w:sz w:val="24"/>
          <w:szCs w:val="24"/>
        </w:rPr>
        <w:t>ля, а равно представление таких сведений в неполном объеме или в искаженномвиде</w:t>
      </w:r>
      <w:r w:rsidRPr="00E242E8">
        <w:rPr>
          <w:rFonts w:ascii="Times New Roman" w:hAnsi="Times New Roman"/>
          <w:color w:val="000000" w:themeColor="text1"/>
          <w:sz w:val="24"/>
          <w:szCs w:val="24"/>
        </w:rPr>
        <w:t>, за исключением случаев, предусмотренных частью 2 настоящей статьи.</w:t>
      </w:r>
    </w:p>
    <w:p w:rsidR="001F0A17" w:rsidRPr="00E242E8" w:rsidP="001F0A1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42E8">
        <w:rPr>
          <w:rFonts w:ascii="Times New Roman" w:hAnsi="Times New Roman"/>
          <w:color w:val="000000" w:themeColor="text1"/>
          <w:sz w:val="24"/>
          <w:szCs w:val="24"/>
        </w:rPr>
        <w:t xml:space="preserve">В материалах дела отсутствуют доказательства о вручении </w:t>
      </w:r>
      <w:r w:rsidRPr="00E242E8" w:rsidR="00B67CD0">
        <w:rPr>
          <w:rStyle w:val="a0"/>
          <w:rFonts w:ascii="Times New Roman" w:hAnsi="Times New Roman"/>
          <w:b w:val="0"/>
          <w:sz w:val="24"/>
          <w:szCs w:val="24"/>
        </w:rPr>
        <w:t>ООО «Тарантул</w:t>
      </w:r>
      <w:r w:rsidRPr="00E242E8" w:rsidR="00B67CD0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Pr="00E242E8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E242E8">
        <w:rPr>
          <w:rFonts w:ascii="Times New Roman" w:hAnsi="Times New Roman"/>
          <w:color w:val="000000" w:themeColor="text1"/>
          <w:sz w:val="24"/>
          <w:szCs w:val="24"/>
        </w:rPr>
        <w:t>аких-либо требований о предоставлении</w:t>
      </w:r>
      <w:r w:rsidRPr="00E242E8">
        <w:rPr>
          <w:rFonts w:ascii="Times New Roman" w:hAnsi="Times New Roman"/>
          <w:color w:val="000000" w:themeColor="text1"/>
          <w:sz w:val="24"/>
          <w:szCs w:val="24"/>
        </w:rPr>
        <w:t xml:space="preserve"> документов и (или) сведений, необходимых для проведения </w:t>
      </w:r>
      <w:r w:rsidRPr="00E242E8">
        <w:rPr>
          <w:rStyle w:val="snippetequal"/>
          <w:rFonts w:ascii="Times New Roman" w:hAnsi="Times New Roman"/>
          <w:color w:val="000000" w:themeColor="text1"/>
          <w:sz w:val="24"/>
          <w:szCs w:val="24"/>
        </w:rPr>
        <w:t xml:space="preserve">налогового </w:t>
      </w:r>
      <w:r w:rsidRPr="00E242E8">
        <w:rPr>
          <w:rFonts w:ascii="Times New Roman" w:hAnsi="Times New Roman"/>
          <w:color w:val="000000" w:themeColor="text1"/>
          <w:sz w:val="24"/>
          <w:szCs w:val="24"/>
        </w:rPr>
        <w:t>контроля, за непредставление которых предусмотрена административная ответственность по ч.1 ст.15.6 КоАП РФ.</w:t>
      </w:r>
    </w:p>
    <w:p w:rsidR="001F0A17" w:rsidRPr="00E242E8" w:rsidP="001F0A1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42E8">
        <w:rPr>
          <w:rFonts w:ascii="Times New Roman" w:hAnsi="Times New Roman"/>
          <w:color w:val="000000" w:themeColor="text1"/>
          <w:sz w:val="24"/>
          <w:szCs w:val="24"/>
        </w:rPr>
        <w:t xml:space="preserve">При этом материалами дела подтверждается наличие нарушения </w:t>
      </w:r>
      <w:r w:rsidRPr="00E242E8">
        <w:rPr>
          <w:rStyle w:val="FontStyle17"/>
          <w:color w:val="000000" w:themeColor="text1"/>
          <w:sz w:val="24"/>
          <w:szCs w:val="24"/>
        </w:rPr>
        <w:t xml:space="preserve">директором </w:t>
      </w:r>
      <w:r w:rsidRPr="00E242E8">
        <w:rPr>
          <w:rStyle w:val="a0"/>
          <w:rFonts w:ascii="Times New Roman" w:hAnsi="Times New Roman"/>
          <w:b w:val="0"/>
          <w:sz w:val="24"/>
          <w:szCs w:val="24"/>
        </w:rPr>
        <w:t xml:space="preserve">НАЗВАНИЕ </w:t>
      </w:r>
      <w:r w:rsidRPr="00E242E8" w:rsidR="00B67CD0">
        <w:rPr>
          <w:rFonts w:ascii="Times New Roman" w:hAnsi="Times New Roman"/>
          <w:sz w:val="24"/>
          <w:szCs w:val="24"/>
        </w:rPr>
        <w:t>Бреховым</w:t>
      </w:r>
      <w:r w:rsidRPr="00E242E8" w:rsidR="00B67CD0">
        <w:rPr>
          <w:rFonts w:ascii="Times New Roman" w:hAnsi="Times New Roman"/>
          <w:sz w:val="24"/>
          <w:szCs w:val="24"/>
        </w:rPr>
        <w:t xml:space="preserve"> М.А.</w:t>
      </w:r>
      <w:r w:rsidRPr="00E242E8">
        <w:rPr>
          <w:rStyle w:val="FontStyle17"/>
          <w:color w:val="000000" w:themeColor="text1"/>
          <w:sz w:val="24"/>
          <w:szCs w:val="24"/>
        </w:rPr>
        <w:t xml:space="preserve">, </w:t>
      </w:r>
      <w:r w:rsidRPr="00E242E8">
        <w:rPr>
          <w:rFonts w:ascii="Times New Roman" w:hAnsi="Times New Roman"/>
          <w:color w:val="000000" w:themeColor="text1"/>
          <w:sz w:val="24"/>
          <w:szCs w:val="24"/>
        </w:rPr>
        <w:t xml:space="preserve">срока представления </w:t>
      </w:r>
      <w:r w:rsidRPr="00E242E8">
        <w:rPr>
          <w:rFonts w:ascii="Times New Roman" w:hAnsi="Times New Roman"/>
          <w:sz w:val="24"/>
          <w:szCs w:val="24"/>
        </w:rPr>
        <w:t>расчета по страховым взносам за первый квартал 2017 года</w:t>
      </w:r>
      <w:r w:rsidRPr="00E242E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E242E8">
        <w:rPr>
          <w:rStyle w:val="FontStyle17"/>
          <w:color w:val="000000" w:themeColor="text1"/>
          <w:sz w:val="24"/>
          <w:szCs w:val="24"/>
        </w:rPr>
        <w:t>что подпадает под признаки административного правонарушения, предусмотренного ст.15.5 КоАП РФ.</w:t>
      </w:r>
    </w:p>
    <w:p w:rsidR="001F0A17" w:rsidRPr="00E242E8" w:rsidP="001F0A17">
      <w:pPr>
        <w:spacing w:line="240" w:lineRule="auto"/>
        <w:ind w:firstLine="709"/>
        <w:contextualSpacing/>
        <w:jc w:val="both"/>
        <w:rPr>
          <w:rStyle w:val="FontStyle17"/>
          <w:color w:val="000000" w:themeColor="text1"/>
          <w:sz w:val="24"/>
          <w:szCs w:val="24"/>
        </w:rPr>
      </w:pPr>
      <w:r w:rsidRPr="00E242E8">
        <w:rPr>
          <w:rFonts w:ascii="Times New Roman" w:hAnsi="Times New Roman"/>
          <w:color w:val="000000" w:themeColor="text1"/>
          <w:sz w:val="24"/>
          <w:szCs w:val="24"/>
        </w:rPr>
        <w:t xml:space="preserve">Согласно правовой позиции, изложенной в </w:t>
      </w:r>
      <w:r>
        <w:fldChar w:fldCharType="begin"/>
      </w:r>
      <w:r>
        <w:instrText xml:space="preserve"> HYPERLINK "consultantplus://offline/ref=0536092B33D0ADE9F93F4B731FFC59A8652919DE1C8956BBE0059E5938D8D0A9969C58FC010BE448I6K4M" </w:instrText>
      </w:r>
      <w:r>
        <w:fldChar w:fldCharType="separate"/>
      </w:r>
      <w:r w:rsidRPr="00E242E8">
        <w:rPr>
          <w:rFonts w:ascii="Times New Roman" w:hAnsi="Times New Roman"/>
          <w:color w:val="000000" w:themeColor="text1"/>
          <w:sz w:val="24"/>
          <w:szCs w:val="24"/>
        </w:rPr>
        <w:t>п. 20</w:t>
      </w:r>
      <w:r>
        <w:fldChar w:fldCharType="end"/>
      </w:r>
      <w:r w:rsidRPr="00E242E8">
        <w:rPr>
          <w:rFonts w:ascii="Times New Roman" w:hAnsi="Times New Roman"/>
          <w:color w:val="000000" w:themeColor="text1"/>
          <w:sz w:val="24"/>
          <w:szCs w:val="24"/>
        </w:rPr>
        <w:t xml:space="preserve">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E242E8">
          <w:rPr>
            <w:rFonts w:ascii="Times New Roman" w:hAnsi="Times New Roman"/>
            <w:color w:val="000000" w:themeColor="text1"/>
            <w:sz w:val="24"/>
            <w:szCs w:val="24"/>
          </w:rPr>
          <w:t>2005 г</w:t>
        </w:r>
      </w:smartTag>
      <w:r w:rsidRPr="00E242E8">
        <w:rPr>
          <w:rFonts w:ascii="Times New Roman" w:hAnsi="Times New Roman"/>
          <w:color w:val="000000" w:themeColor="text1"/>
          <w:sz w:val="24"/>
          <w:szCs w:val="24"/>
        </w:rPr>
        <w:t>. N 5 "О некоторых вопросах, возникающих у судов при применении Ко</w:t>
      </w:r>
      <w:r w:rsidRPr="00E242E8">
        <w:rPr>
          <w:rFonts w:ascii="Times New Roman" w:hAnsi="Times New Roman"/>
          <w:color w:val="000000" w:themeColor="text1"/>
          <w:sz w:val="24"/>
          <w:szCs w:val="24"/>
        </w:rPr>
        <w:t xml:space="preserve">декса Российской Федерации об административных правонарушениях" (далее - Постановление N 5), несмотря на обязательность указания в протоколе об административном правонарушении наряду с другими сведениями конкретной статьи </w:t>
      </w:r>
      <w:r>
        <w:fldChar w:fldCharType="begin"/>
      </w:r>
      <w:r>
        <w:instrText xml:space="preserve"> HYPERLINK "consultantplus://offline/ref=0536092B33D0ADE9F93F4B731FFC59A8652418D81F8A56BBE0059E5938IDK8M" </w:instrText>
      </w:r>
      <w:r>
        <w:fldChar w:fldCharType="separate"/>
      </w:r>
      <w:r w:rsidRPr="00E242E8">
        <w:rPr>
          <w:rFonts w:ascii="Times New Roman" w:hAnsi="Times New Roman"/>
          <w:color w:val="000000" w:themeColor="text1"/>
          <w:sz w:val="24"/>
          <w:szCs w:val="24"/>
        </w:rPr>
        <w:t>КоАП</w:t>
      </w:r>
      <w:r>
        <w:fldChar w:fldCharType="end"/>
      </w:r>
      <w:r w:rsidRPr="00E242E8">
        <w:rPr>
          <w:rFonts w:ascii="Times New Roman" w:hAnsi="Times New Roman"/>
          <w:color w:val="000000" w:themeColor="text1"/>
          <w:sz w:val="24"/>
          <w:szCs w:val="24"/>
        </w:rPr>
        <w:t xml:space="preserve"> РФ или закона субъекта Российской Федерации</w:t>
      </w:r>
      <w:r w:rsidRPr="00E242E8">
        <w:rPr>
          <w:rFonts w:ascii="Times New Roman" w:hAnsi="Times New Roman"/>
          <w:color w:val="000000" w:themeColor="text1"/>
          <w:sz w:val="24"/>
          <w:szCs w:val="24"/>
        </w:rPr>
        <w:t>, предусматривающей административную ответственность за совершенное лицом правонарушение, право окончательной юридической квалификаци</w:t>
      </w:r>
      <w:r w:rsidRPr="00E242E8">
        <w:rPr>
          <w:rFonts w:ascii="Times New Roman" w:hAnsi="Times New Roman"/>
          <w:color w:val="000000" w:themeColor="text1"/>
          <w:sz w:val="24"/>
          <w:szCs w:val="24"/>
        </w:rPr>
        <w:t xml:space="preserve">и действий (бездействия) лиц </w:t>
      </w:r>
      <w:r>
        <w:fldChar w:fldCharType="begin"/>
      </w:r>
      <w:r>
        <w:instrText xml:space="preserve"> HYPERLINK "consultantplus://offline/ref=0536092B33D0ADE9F93F4B731FFC59A8652418D81F8A56BBE0059E5938IDK8M" </w:instrText>
      </w:r>
      <w:r>
        <w:fldChar w:fldCharType="separate"/>
      </w:r>
      <w:r w:rsidRPr="00E242E8">
        <w:rPr>
          <w:rFonts w:ascii="Times New Roman" w:hAnsi="Times New Roman"/>
          <w:color w:val="000000" w:themeColor="text1"/>
          <w:sz w:val="24"/>
          <w:szCs w:val="24"/>
        </w:rPr>
        <w:t>КоАП</w:t>
      </w:r>
      <w:r>
        <w:fldChar w:fldCharType="end"/>
      </w:r>
      <w:r w:rsidRPr="00E242E8">
        <w:rPr>
          <w:rFonts w:ascii="Times New Roman" w:hAnsi="Times New Roman"/>
          <w:color w:val="000000" w:themeColor="text1"/>
          <w:sz w:val="24"/>
          <w:szCs w:val="24"/>
        </w:rPr>
        <w:t xml:space="preserve"> РФ относит к полномочиям судьи. </w:t>
      </w:r>
      <w:r w:rsidRPr="00E242E8">
        <w:rPr>
          <w:rFonts w:ascii="Times New Roman" w:hAnsi="Times New Roman"/>
          <w:color w:val="000000" w:themeColor="text1"/>
          <w:sz w:val="24"/>
          <w:szCs w:val="24"/>
        </w:rPr>
        <w:t xml:space="preserve">Пленум Верховного Суда Российской Федерации в </w:t>
      </w:r>
      <w:r>
        <w:fldChar w:fldCharType="begin"/>
      </w:r>
      <w:r>
        <w:instrText xml:space="preserve"> HYPERLINK "consultantplus://offline/ref=0536092B33D0ADE9F93F4B731FFC59A8652919DE1C8956BBE0059E5938D8D0A9969C58FC010BE547I6K9M" </w:instrText>
      </w:r>
      <w:r>
        <w:fldChar w:fldCharType="separate"/>
      </w:r>
      <w:r w:rsidRPr="00E242E8">
        <w:rPr>
          <w:rFonts w:ascii="Times New Roman" w:hAnsi="Times New Roman"/>
          <w:color w:val="000000" w:themeColor="text1"/>
          <w:sz w:val="24"/>
          <w:szCs w:val="24"/>
        </w:rPr>
        <w:t>Постановлении</w:t>
      </w:r>
      <w:r>
        <w:fldChar w:fldCharType="end"/>
      </w:r>
      <w:r w:rsidRPr="00E242E8">
        <w:rPr>
          <w:rFonts w:ascii="Times New Roman" w:hAnsi="Times New Roman"/>
          <w:color w:val="000000" w:themeColor="text1"/>
          <w:sz w:val="24"/>
          <w:szCs w:val="24"/>
        </w:rPr>
        <w:t xml:space="preserve"> N 5 также указал, что в случае если при рассмотрении дела об административном правонарушении будет установлено, что протокол содержит неправильную</w:t>
      </w:r>
      <w:r w:rsidRPr="00E242E8">
        <w:rPr>
          <w:rFonts w:ascii="Times New Roman" w:hAnsi="Times New Roman"/>
          <w:color w:val="000000" w:themeColor="text1"/>
          <w:sz w:val="24"/>
          <w:szCs w:val="24"/>
        </w:rPr>
        <w:t xml:space="preserve">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</w:t>
      </w:r>
      <w:r>
        <w:fldChar w:fldCharType="begin"/>
      </w:r>
      <w:r>
        <w:instrText xml:space="preserve"> HYPERLINK "consultantplus://offline/ref=0536092B33D0ADE9F93F4B731FFC59A8652418D81F8A56BBE0059E5938IDK8M" </w:instrText>
      </w:r>
      <w:r>
        <w:fldChar w:fldCharType="separate"/>
      </w:r>
      <w:r w:rsidRPr="00E242E8">
        <w:rPr>
          <w:rFonts w:ascii="Times New Roman" w:hAnsi="Times New Roman"/>
          <w:color w:val="000000" w:themeColor="text1"/>
          <w:sz w:val="24"/>
          <w:szCs w:val="24"/>
        </w:rPr>
        <w:t>КоАП</w:t>
      </w:r>
      <w:r>
        <w:fldChar w:fldCharType="end"/>
      </w:r>
      <w:r w:rsidRPr="00E242E8">
        <w:rPr>
          <w:rFonts w:ascii="Times New Roman" w:hAnsi="Times New Roman"/>
          <w:color w:val="000000" w:themeColor="text1"/>
          <w:sz w:val="24"/>
          <w:szCs w:val="24"/>
        </w:rPr>
        <w:t xml:space="preserve"> РФ, предусматривающую состав правонарушения, имеющий единый родовой объект посягательства, в том числе и</w:t>
      </w:r>
      <w:r w:rsidRPr="00E242E8">
        <w:rPr>
          <w:rFonts w:ascii="Times New Roman" w:hAnsi="Times New Roman"/>
          <w:color w:val="000000" w:themeColor="text1"/>
          <w:sz w:val="24"/>
          <w:szCs w:val="24"/>
        </w:rPr>
        <w:t xml:space="preserve"> в случае</w:t>
      </w:r>
      <w:r w:rsidRPr="00E242E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E242E8">
        <w:rPr>
          <w:rFonts w:ascii="Times New Roman" w:hAnsi="Times New Roman"/>
          <w:color w:val="000000" w:themeColor="text1"/>
          <w:sz w:val="24"/>
          <w:szCs w:val="24"/>
        </w:rPr>
        <w:t xml:space="preserve"> если рассмотрение данного д</w:t>
      </w:r>
      <w:r w:rsidRPr="00E242E8">
        <w:rPr>
          <w:rFonts w:ascii="Times New Roman" w:hAnsi="Times New Roman"/>
          <w:color w:val="000000" w:themeColor="text1"/>
          <w:sz w:val="24"/>
          <w:szCs w:val="24"/>
        </w:rPr>
        <w:t>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</w:t>
      </w:r>
      <w:r w:rsidRPr="00E242E8">
        <w:rPr>
          <w:rStyle w:val="FontStyle17"/>
          <w:color w:val="000000" w:themeColor="text1"/>
          <w:sz w:val="24"/>
          <w:szCs w:val="24"/>
        </w:rPr>
        <w:t>.</w:t>
      </w:r>
    </w:p>
    <w:p w:rsidR="00471458" w:rsidRPr="00E242E8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42E8">
        <w:rPr>
          <w:rFonts w:ascii="Times New Roman" w:hAnsi="Times New Roman"/>
          <w:sz w:val="24"/>
          <w:szCs w:val="24"/>
        </w:rPr>
        <w:t>С учетом изложенного, мировой судья полагает необходимым квалифицировать</w:t>
      </w:r>
      <w:r w:rsidRPr="00E242E8">
        <w:rPr>
          <w:rFonts w:ascii="Times New Roman" w:hAnsi="Times New Roman"/>
          <w:sz w:val="24"/>
          <w:szCs w:val="24"/>
        </w:rPr>
        <w:t xml:space="preserve"> д</w:t>
      </w:r>
      <w:r w:rsidRPr="00E242E8" w:rsidR="00E9635C">
        <w:rPr>
          <w:rFonts w:ascii="Times New Roman" w:hAnsi="Times New Roman"/>
          <w:sz w:val="24"/>
          <w:szCs w:val="24"/>
        </w:rPr>
        <w:t xml:space="preserve">ействия </w:t>
      </w:r>
      <w:r w:rsidRPr="00E242E8" w:rsidR="00766577">
        <w:rPr>
          <w:rFonts w:ascii="Times New Roman" w:hAnsi="Times New Roman"/>
          <w:sz w:val="24"/>
          <w:szCs w:val="24"/>
        </w:rPr>
        <w:t>Брехова М.А.</w:t>
      </w:r>
      <w:r w:rsidRPr="00E242E8" w:rsidR="00E9635C">
        <w:rPr>
          <w:rFonts w:ascii="Times New Roman" w:hAnsi="Times New Roman"/>
          <w:sz w:val="24"/>
          <w:szCs w:val="24"/>
        </w:rPr>
        <w:t>по ст. 15.</w:t>
      </w:r>
      <w:r w:rsidRPr="00E242E8" w:rsidR="00B67CD0">
        <w:rPr>
          <w:rFonts w:ascii="Times New Roman" w:hAnsi="Times New Roman"/>
          <w:sz w:val="24"/>
          <w:szCs w:val="24"/>
        </w:rPr>
        <w:t>5</w:t>
      </w:r>
      <w:r w:rsidRPr="00E242E8" w:rsidR="00E9635C">
        <w:rPr>
          <w:rFonts w:ascii="Times New Roman" w:hAnsi="Times New Roman"/>
          <w:sz w:val="24"/>
          <w:szCs w:val="24"/>
        </w:rPr>
        <w:t xml:space="preserve"> КоАП РФ, как </w:t>
      </w:r>
      <w:r w:rsidRPr="00E242E8" w:rsidR="00B67CD0">
        <w:rPr>
          <w:rFonts w:ascii="Times New Roman" w:hAnsi="Times New Roman"/>
          <w:sz w:val="24"/>
          <w:szCs w:val="24"/>
        </w:rPr>
        <w:t>н</w:t>
      </w:r>
      <w:r w:rsidRPr="00E242E8" w:rsidR="00B67CD0">
        <w:rPr>
          <w:rFonts w:ascii="Times New Roman" w:hAnsi="Times New Roman" w:eastAsiaTheme="minorHAnsi"/>
          <w:sz w:val="24"/>
          <w:szCs w:val="24"/>
          <w:lang w:eastAsia="en-US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</w:t>
      </w:r>
      <w:r w:rsidRPr="00E242E8" w:rsidR="00E9635C">
        <w:rPr>
          <w:rFonts w:ascii="Times New Roman" w:hAnsi="Times New Roman"/>
          <w:sz w:val="24"/>
          <w:szCs w:val="24"/>
        </w:rPr>
        <w:t>.</w:t>
      </w:r>
    </w:p>
    <w:p w:rsidR="00471458" w:rsidRPr="00E242E8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42E8">
        <w:rPr>
          <w:rFonts w:ascii="Times New Roman" w:hAnsi="Times New Roman"/>
          <w:sz w:val="24"/>
          <w:szCs w:val="24"/>
        </w:rPr>
        <w:t>При назначении наказания учитывается харак</w:t>
      </w:r>
      <w:r w:rsidRPr="00E242E8">
        <w:rPr>
          <w:rFonts w:ascii="Times New Roman" w:hAnsi="Times New Roman"/>
          <w:sz w:val="24"/>
          <w:szCs w:val="24"/>
        </w:rPr>
        <w:t xml:space="preserve">тер совершенного правонарушения, </w:t>
      </w:r>
      <w:r w:rsidRPr="00E242E8" w:rsidR="00C51B9C">
        <w:rPr>
          <w:rFonts w:ascii="Times New Roman" w:hAnsi="Times New Roman"/>
          <w:sz w:val="24"/>
          <w:szCs w:val="24"/>
        </w:rPr>
        <w:t xml:space="preserve">отсутствие </w:t>
      </w:r>
      <w:r w:rsidRPr="00E242E8" w:rsidR="005728D7">
        <w:rPr>
          <w:rFonts w:ascii="Times New Roman" w:hAnsi="Times New Roman"/>
          <w:sz w:val="24"/>
          <w:szCs w:val="24"/>
        </w:rPr>
        <w:t xml:space="preserve">смягчающих и </w:t>
      </w:r>
      <w:r w:rsidRPr="00E242E8">
        <w:rPr>
          <w:rFonts w:ascii="Times New Roman" w:hAnsi="Times New Roman"/>
          <w:sz w:val="24"/>
          <w:szCs w:val="24"/>
        </w:rPr>
        <w:t>отягчающих ответственность обстоятельств.</w:t>
      </w:r>
    </w:p>
    <w:p w:rsidR="00471458" w:rsidRPr="00E242E8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42E8">
        <w:rPr>
          <w:rFonts w:ascii="Times New Roman" w:hAnsi="Times New Roman"/>
          <w:sz w:val="24"/>
          <w:szCs w:val="24"/>
        </w:rPr>
        <w:t xml:space="preserve">В связи сизложенным, </w:t>
      </w:r>
      <w:r w:rsidRPr="00E242E8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E242E8">
        <w:rPr>
          <w:rFonts w:ascii="Times New Roman" w:hAnsi="Times New Roman"/>
          <w:sz w:val="24"/>
          <w:szCs w:val="24"/>
        </w:rPr>
        <w:t>суд</w:t>
      </w:r>
      <w:r w:rsidRPr="00E242E8" w:rsidR="00A06A7E">
        <w:rPr>
          <w:rFonts w:ascii="Times New Roman" w:hAnsi="Times New Roman"/>
          <w:sz w:val="24"/>
          <w:szCs w:val="24"/>
        </w:rPr>
        <w:t>ья</w:t>
      </w:r>
      <w:r w:rsidRPr="00E242E8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E242E8" w:rsidR="00766577">
        <w:rPr>
          <w:rFonts w:ascii="Times New Roman" w:hAnsi="Times New Roman"/>
          <w:sz w:val="24"/>
          <w:szCs w:val="24"/>
        </w:rPr>
        <w:t>Брехову М.А.</w:t>
      </w:r>
      <w:r w:rsidRPr="00E242E8">
        <w:rPr>
          <w:rFonts w:ascii="Times New Roman" w:hAnsi="Times New Roman"/>
          <w:sz w:val="24"/>
          <w:szCs w:val="24"/>
        </w:rPr>
        <w:t>наказание в пределах санкциист. 15.</w:t>
      </w:r>
      <w:r w:rsidRPr="00E242E8" w:rsidR="00B67CD0">
        <w:rPr>
          <w:rFonts w:ascii="Times New Roman" w:hAnsi="Times New Roman"/>
          <w:sz w:val="24"/>
          <w:szCs w:val="24"/>
        </w:rPr>
        <w:t>5</w:t>
      </w:r>
      <w:r w:rsidRPr="00E242E8">
        <w:rPr>
          <w:rFonts w:ascii="Times New Roman" w:hAnsi="Times New Roman"/>
          <w:sz w:val="24"/>
          <w:szCs w:val="24"/>
        </w:rPr>
        <w:t xml:space="preserve"> КоАП РФ, в виде административного штрафа.</w:t>
      </w:r>
    </w:p>
    <w:p w:rsidR="004016EC" w:rsidRPr="00E242E8" w:rsidP="004537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42E8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судья</w:t>
      </w:r>
      <w:r w:rsidRPr="00E242E8" w:rsidR="00933402">
        <w:rPr>
          <w:rFonts w:ascii="Times New Roman" w:hAnsi="Times New Roman"/>
          <w:sz w:val="24"/>
          <w:szCs w:val="24"/>
        </w:rPr>
        <w:t>,</w:t>
      </w:r>
    </w:p>
    <w:p w:rsidR="00E242E8" w:rsidRPr="00E242E8" w:rsidP="004537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D4B2F" w:rsidRPr="00E242E8" w:rsidP="00FD4B2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242E8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E242E8">
        <w:rPr>
          <w:rFonts w:ascii="Times New Roman" w:hAnsi="Times New Roman"/>
          <w:b/>
          <w:sz w:val="24"/>
          <w:szCs w:val="24"/>
        </w:rPr>
        <w:t>П</w:t>
      </w:r>
      <w:r w:rsidRPr="00E242E8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FD4B2F" w:rsidRPr="00E242E8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FD4B2F" w:rsidRPr="00E242E8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42E8">
        <w:rPr>
          <w:rFonts w:ascii="Times New Roman" w:hAnsi="Times New Roman"/>
          <w:sz w:val="24"/>
          <w:szCs w:val="24"/>
        </w:rPr>
        <w:t xml:space="preserve"> Признать должностное лицо – </w:t>
      </w:r>
      <w:r w:rsidRPr="00E242E8" w:rsidR="00316128">
        <w:rPr>
          <w:rStyle w:val="a0"/>
          <w:rFonts w:ascii="Times New Roman" w:hAnsi="Times New Roman"/>
          <w:b w:val="0"/>
          <w:sz w:val="24"/>
          <w:szCs w:val="24"/>
        </w:rPr>
        <w:t xml:space="preserve">директора </w:t>
      </w:r>
      <w:r w:rsidRPr="00E242E8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E242E8" w:rsidR="00316128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E242E8" w:rsidR="00453733">
        <w:rPr>
          <w:rFonts w:ascii="Times New Roman" w:hAnsi="Times New Roman"/>
          <w:sz w:val="24"/>
          <w:szCs w:val="24"/>
        </w:rPr>
        <w:t>Брехова Максима Александровича</w:t>
      </w:r>
      <w:r w:rsidRPr="00E242E8">
        <w:rPr>
          <w:rFonts w:ascii="Times New Roman" w:hAnsi="Times New Roman"/>
          <w:sz w:val="24"/>
          <w:szCs w:val="24"/>
        </w:rPr>
        <w:t>, виновн</w:t>
      </w:r>
      <w:r w:rsidRPr="00E242E8" w:rsidR="00316128">
        <w:rPr>
          <w:rFonts w:ascii="Times New Roman" w:hAnsi="Times New Roman"/>
          <w:sz w:val="24"/>
          <w:szCs w:val="24"/>
        </w:rPr>
        <w:t xml:space="preserve">ым </w:t>
      </w:r>
      <w:r w:rsidRPr="00E242E8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</w:t>
      </w:r>
      <w:r w:rsidRPr="00E242E8">
        <w:rPr>
          <w:rFonts w:ascii="Times New Roman" w:hAnsi="Times New Roman"/>
          <w:sz w:val="24"/>
          <w:szCs w:val="24"/>
        </w:rPr>
        <w:t>ост. 15.</w:t>
      </w:r>
      <w:r w:rsidRPr="00E242E8" w:rsidR="00B67CD0">
        <w:rPr>
          <w:rFonts w:ascii="Times New Roman" w:hAnsi="Times New Roman"/>
          <w:sz w:val="24"/>
          <w:szCs w:val="24"/>
        </w:rPr>
        <w:t>5</w:t>
      </w:r>
      <w:r w:rsidRPr="00E242E8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E242E8" w:rsidR="00316128">
        <w:rPr>
          <w:rFonts w:ascii="Times New Roman" w:hAnsi="Times New Roman"/>
          <w:sz w:val="24"/>
          <w:szCs w:val="24"/>
        </w:rPr>
        <w:t>му</w:t>
      </w:r>
      <w:r w:rsidRPr="00E242E8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рублей.</w:t>
      </w:r>
    </w:p>
    <w:p w:rsidR="00FD4B2F" w:rsidRPr="00E242E8" w:rsidP="00FD4B2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242E8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наименование получателя платежа – Межрайонная</w:t>
      </w:r>
      <w:r w:rsidRPr="00E242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ИФНС </w:t>
      </w:r>
      <w:r w:rsidRPr="00E242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России № 8 по Республике Крым</w:t>
      </w:r>
      <w:r w:rsidRPr="00E242E8">
        <w:rPr>
          <w:rFonts w:ascii="Times New Roman" w:hAnsi="Times New Roman"/>
          <w:sz w:val="24"/>
          <w:szCs w:val="24"/>
        </w:rPr>
        <w:t xml:space="preserve">; </w:t>
      </w:r>
      <w:r w:rsidRPr="00E242E8">
        <w:rPr>
          <w:rFonts w:ascii="Times New Roman" w:hAnsi="Times New Roman"/>
          <w:sz w:val="24"/>
          <w:szCs w:val="24"/>
        </w:rPr>
        <w:t xml:space="preserve">КБК 18211603030016000140, ОКТМО 35729000, получатель УФК по Республике Крым (Межрайонная  </w:t>
      </w:r>
      <w:r w:rsidRPr="00E242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E242E8">
        <w:rPr>
          <w:rFonts w:ascii="Times New Roman" w:hAnsi="Times New Roman"/>
          <w:sz w:val="24"/>
          <w:szCs w:val="24"/>
        </w:rPr>
        <w:t>),  ИНН получателя – 9103000023</w:t>
      </w:r>
      <w:r w:rsidRPr="00E242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E242E8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E242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E242E8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E242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</w:t>
      </w:r>
      <w:r w:rsidRPr="00E242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аименование банка: отделение по Республике Крым ЦБ РФ открытый УФК по РК, БИК 043510001,</w:t>
      </w:r>
      <w:r w:rsidRPr="00E242E8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E242E8" w:rsidP="00FD4B2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42E8">
        <w:rPr>
          <w:rFonts w:ascii="Times New Roman" w:hAnsi="Times New Roman"/>
          <w:sz w:val="24"/>
          <w:szCs w:val="24"/>
        </w:rPr>
        <w:t xml:space="preserve">Разъяснить </w:t>
      </w:r>
      <w:r w:rsidRPr="00E242E8" w:rsidR="00766577">
        <w:rPr>
          <w:rFonts w:ascii="Times New Roman" w:hAnsi="Times New Roman"/>
          <w:sz w:val="24"/>
          <w:szCs w:val="24"/>
        </w:rPr>
        <w:t>Брехову М.А</w:t>
      </w:r>
      <w:r w:rsidRPr="00E242E8" w:rsidR="006251FD">
        <w:rPr>
          <w:rFonts w:ascii="Times New Roman" w:hAnsi="Times New Roman"/>
          <w:sz w:val="24"/>
          <w:szCs w:val="24"/>
        </w:rPr>
        <w:t xml:space="preserve">., </w:t>
      </w:r>
      <w:r w:rsidRPr="00E242E8">
        <w:rPr>
          <w:rFonts w:ascii="Times New Roman" w:hAnsi="Times New Roman"/>
          <w:sz w:val="24"/>
          <w:szCs w:val="24"/>
        </w:rPr>
        <w:t>что в соответствии со ст. 32</w:t>
      </w:r>
      <w:r w:rsidRPr="00E242E8">
        <w:rPr>
          <w:rFonts w:ascii="Times New Roman" w:hAnsi="Times New Roman"/>
          <w:sz w:val="24"/>
          <w:szCs w:val="24"/>
        </w:rPr>
        <w:t>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</w:t>
      </w:r>
      <w:r w:rsidRPr="00E242E8">
        <w:rPr>
          <w:rFonts w:ascii="Times New Roman" w:hAnsi="Times New Roman"/>
          <w:sz w:val="24"/>
          <w:szCs w:val="24"/>
        </w:rPr>
        <w:t>очки или срока рассрочки, предусмотренных статьей 31.5 настоящего Кодекса.</w:t>
      </w:r>
    </w:p>
    <w:p w:rsidR="00FD4B2F" w:rsidRPr="00E242E8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42E8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242E8">
        <w:rPr>
          <w:rFonts w:ascii="Times New Roman" w:hAnsi="Times New Roman"/>
          <w:sz w:val="24"/>
          <w:szCs w:val="24"/>
        </w:rPr>
        <w:t>вынес</w:t>
      </w:r>
      <w:r w:rsidRPr="00E242E8">
        <w:rPr>
          <w:rFonts w:ascii="Times New Roman" w:hAnsi="Times New Roman"/>
          <w:sz w:val="24"/>
          <w:szCs w:val="24"/>
        </w:rPr>
        <w:t>шим</w:t>
      </w:r>
      <w:r w:rsidRPr="00E242E8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4B2F" w:rsidRPr="00E242E8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E242E8">
        <w:rPr>
          <w:rFonts w:ascii="Times New Roman" w:hAnsi="Times New Roman"/>
          <w:sz w:val="24"/>
          <w:szCs w:val="24"/>
        </w:rPr>
        <w:t xml:space="preserve">Разъяснить </w:t>
      </w:r>
      <w:r w:rsidRPr="00E242E8" w:rsidR="00453733">
        <w:rPr>
          <w:rFonts w:ascii="Times New Roman" w:hAnsi="Times New Roman"/>
          <w:sz w:val="24"/>
          <w:szCs w:val="24"/>
        </w:rPr>
        <w:t xml:space="preserve">Брехову М.А. </w:t>
      </w:r>
      <w:r w:rsidRPr="00E242E8">
        <w:rPr>
          <w:rFonts w:ascii="Times New Roman" w:hAnsi="Times New Roman"/>
          <w:sz w:val="24"/>
          <w:szCs w:val="24"/>
        </w:rPr>
        <w:t>положения ч.1 ст. 20.25 КоАП РФ, всоответствии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</w:t>
      </w:r>
      <w:r w:rsidRPr="00E242E8">
        <w:rPr>
          <w:rFonts w:ascii="Times New Roman" w:hAnsi="Times New Roman"/>
          <w:sz w:val="24"/>
          <w:szCs w:val="24"/>
        </w:rPr>
        <w:t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0600" w:rsidRPr="00E242E8" w:rsidP="001659DE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242E8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</w:t>
      </w:r>
      <w:r w:rsidRPr="00E242E8">
        <w:rPr>
          <w:rFonts w:ascii="Times New Roman" w:hAnsi="Times New Roman"/>
          <w:sz w:val="24"/>
          <w:szCs w:val="24"/>
        </w:rPr>
        <w:t>ния.</w:t>
      </w:r>
    </w:p>
    <w:p w:rsidR="00FD4B2F" w:rsidRPr="00E242E8" w:rsidP="001D2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6AEC" w:rsidRPr="00E242E8" w:rsidP="004537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42E8">
        <w:rPr>
          <w:rFonts w:ascii="Times New Roman" w:hAnsi="Times New Roman"/>
          <w:sz w:val="24"/>
          <w:szCs w:val="24"/>
        </w:rPr>
        <w:t>Мировой судья:</w:t>
      </w:r>
      <w:r w:rsidRPr="00E242E8">
        <w:rPr>
          <w:rFonts w:ascii="Times New Roman" w:hAnsi="Times New Roman"/>
          <w:sz w:val="24"/>
          <w:szCs w:val="24"/>
        </w:rPr>
        <w:tab/>
      </w:r>
      <w:r w:rsidRPr="00E242E8">
        <w:rPr>
          <w:rFonts w:ascii="Times New Roman" w:hAnsi="Times New Roman"/>
          <w:sz w:val="24"/>
          <w:szCs w:val="24"/>
        </w:rPr>
        <w:tab/>
      </w:r>
      <w:r w:rsidRPr="00E242E8">
        <w:rPr>
          <w:rFonts w:ascii="Times New Roman" w:hAnsi="Times New Roman"/>
          <w:sz w:val="24"/>
          <w:szCs w:val="24"/>
        </w:rPr>
        <w:tab/>
      </w:r>
      <w:r w:rsidRPr="00E242E8">
        <w:rPr>
          <w:rFonts w:ascii="Times New Roman" w:hAnsi="Times New Roman"/>
          <w:sz w:val="24"/>
          <w:szCs w:val="24"/>
        </w:rPr>
        <w:tab/>
      </w:r>
      <w:r w:rsidRPr="00E242E8">
        <w:rPr>
          <w:rFonts w:ascii="Times New Roman" w:hAnsi="Times New Roman"/>
          <w:sz w:val="24"/>
          <w:szCs w:val="24"/>
        </w:rPr>
        <w:tab/>
        <w:t xml:space="preserve">Ю.Н. </w:t>
      </w:r>
      <w:r w:rsidRPr="00E242E8">
        <w:rPr>
          <w:rFonts w:ascii="Times New Roman" w:hAnsi="Times New Roman"/>
          <w:sz w:val="24"/>
          <w:szCs w:val="24"/>
        </w:rPr>
        <w:t>Казаченко</w:t>
      </w:r>
    </w:p>
    <w:p w:rsidR="00E242E8" w:rsidP="004537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42E8" w:rsidP="004537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Согласованно</w:t>
      </w:r>
    </w:p>
    <w:p w:rsidR="00E242E8" w:rsidP="004537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E242E8" w:rsidRPr="001F0A17" w:rsidP="00453733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__________Ю.Н.Казаченко</w:t>
      </w:r>
    </w:p>
    <w:sectPr w:rsidSect="00D07A7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073FF"/>
    <w:rsid w:val="00057483"/>
    <w:rsid w:val="00060B78"/>
    <w:rsid w:val="00065A83"/>
    <w:rsid w:val="00087D93"/>
    <w:rsid w:val="000C775A"/>
    <w:rsid w:val="000F4C14"/>
    <w:rsid w:val="00102076"/>
    <w:rsid w:val="00103046"/>
    <w:rsid w:val="00116AFB"/>
    <w:rsid w:val="00131EC3"/>
    <w:rsid w:val="0015346D"/>
    <w:rsid w:val="00164AE8"/>
    <w:rsid w:val="001659DE"/>
    <w:rsid w:val="00182BB9"/>
    <w:rsid w:val="0019156C"/>
    <w:rsid w:val="001955A1"/>
    <w:rsid w:val="001A1347"/>
    <w:rsid w:val="001C4995"/>
    <w:rsid w:val="001D2663"/>
    <w:rsid w:val="001D5471"/>
    <w:rsid w:val="001D780D"/>
    <w:rsid w:val="001E6462"/>
    <w:rsid w:val="001F0A17"/>
    <w:rsid w:val="001F56D9"/>
    <w:rsid w:val="00213667"/>
    <w:rsid w:val="002221D0"/>
    <w:rsid w:val="0022753B"/>
    <w:rsid w:val="002426F2"/>
    <w:rsid w:val="002450FF"/>
    <w:rsid w:val="00246AEC"/>
    <w:rsid w:val="0024775F"/>
    <w:rsid w:val="002734B3"/>
    <w:rsid w:val="002805C1"/>
    <w:rsid w:val="00293883"/>
    <w:rsid w:val="0029544F"/>
    <w:rsid w:val="002C6AD7"/>
    <w:rsid w:val="002D4D12"/>
    <w:rsid w:val="00301653"/>
    <w:rsid w:val="0030654C"/>
    <w:rsid w:val="003070CE"/>
    <w:rsid w:val="00316128"/>
    <w:rsid w:val="00330666"/>
    <w:rsid w:val="003434D7"/>
    <w:rsid w:val="00363112"/>
    <w:rsid w:val="0037023C"/>
    <w:rsid w:val="003842B9"/>
    <w:rsid w:val="0039397B"/>
    <w:rsid w:val="003A2B15"/>
    <w:rsid w:val="003A6E47"/>
    <w:rsid w:val="003E412C"/>
    <w:rsid w:val="004016EC"/>
    <w:rsid w:val="00401994"/>
    <w:rsid w:val="00453733"/>
    <w:rsid w:val="004605E3"/>
    <w:rsid w:val="00465975"/>
    <w:rsid w:val="004676A3"/>
    <w:rsid w:val="00471458"/>
    <w:rsid w:val="00473A66"/>
    <w:rsid w:val="00474127"/>
    <w:rsid w:val="00474F37"/>
    <w:rsid w:val="00491FFA"/>
    <w:rsid w:val="004A5CA1"/>
    <w:rsid w:val="004A6A2B"/>
    <w:rsid w:val="004A7701"/>
    <w:rsid w:val="004B002A"/>
    <w:rsid w:val="004B7153"/>
    <w:rsid w:val="004D73CB"/>
    <w:rsid w:val="004E435E"/>
    <w:rsid w:val="00512223"/>
    <w:rsid w:val="005176CF"/>
    <w:rsid w:val="00527F10"/>
    <w:rsid w:val="00535404"/>
    <w:rsid w:val="00553AC2"/>
    <w:rsid w:val="00556EC5"/>
    <w:rsid w:val="00567841"/>
    <w:rsid w:val="00570A68"/>
    <w:rsid w:val="0057162E"/>
    <w:rsid w:val="005728D7"/>
    <w:rsid w:val="00574B6E"/>
    <w:rsid w:val="005B013C"/>
    <w:rsid w:val="005C474B"/>
    <w:rsid w:val="005C5B0A"/>
    <w:rsid w:val="005D200D"/>
    <w:rsid w:val="005E6BB7"/>
    <w:rsid w:val="00602DB7"/>
    <w:rsid w:val="00620600"/>
    <w:rsid w:val="006243C8"/>
    <w:rsid w:val="0062440A"/>
    <w:rsid w:val="006251FD"/>
    <w:rsid w:val="00627EDB"/>
    <w:rsid w:val="00640E35"/>
    <w:rsid w:val="00641384"/>
    <w:rsid w:val="00644358"/>
    <w:rsid w:val="0065420B"/>
    <w:rsid w:val="00672B7E"/>
    <w:rsid w:val="006733AB"/>
    <w:rsid w:val="00690697"/>
    <w:rsid w:val="00690D4B"/>
    <w:rsid w:val="006917AA"/>
    <w:rsid w:val="006A1496"/>
    <w:rsid w:val="006B1C38"/>
    <w:rsid w:val="006B78A0"/>
    <w:rsid w:val="006D1B30"/>
    <w:rsid w:val="006D2A2F"/>
    <w:rsid w:val="007015FB"/>
    <w:rsid w:val="00707F62"/>
    <w:rsid w:val="00725FC8"/>
    <w:rsid w:val="00747354"/>
    <w:rsid w:val="00766577"/>
    <w:rsid w:val="00775287"/>
    <w:rsid w:val="007779D3"/>
    <w:rsid w:val="00780628"/>
    <w:rsid w:val="00793DDC"/>
    <w:rsid w:val="007D7C15"/>
    <w:rsid w:val="007F5129"/>
    <w:rsid w:val="007F5CD0"/>
    <w:rsid w:val="008047DC"/>
    <w:rsid w:val="0085193C"/>
    <w:rsid w:val="008A4309"/>
    <w:rsid w:val="008A4B6D"/>
    <w:rsid w:val="008A784B"/>
    <w:rsid w:val="008B0677"/>
    <w:rsid w:val="008B6E63"/>
    <w:rsid w:val="008D1C54"/>
    <w:rsid w:val="008D2FF6"/>
    <w:rsid w:val="008F6DD4"/>
    <w:rsid w:val="00933402"/>
    <w:rsid w:val="0093387A"/>
    <w:rsid w:val="00953403"/>
    <w:rsid w:val="009618D9"/>
    <w:rsid w:val="0096265F"/>
    <w:rsid w:val="00962DF2"/>
    <w:rsid w:val="009B0C7D"/>
    <w:rsid w:val="009B4C94"/>
    <w:rsid w:val="009D1239"/>
    <w:rsid w:val="009E294A"/>
    <w:rsid w:val="009E4791"/>
    <w:rsid w:val="009E5B2D"/>
    <w:rsid w:val="009F217D"/>
    <w:rsid w:val="009F77FE"/>
    <w:rsid w:val="00A06A7E"/>
    <w:rsid w:val="00A10F72"/>
    <w:rsid w:val="00A276B8"/>
    <w:rsid w:val="00A406ED"/>
    <w:rsid w:val="00A6108F"/>
    <w:rsid w:val="00A723CB"/>
    <w:rsid w:val="00A76CB1"/>
    <w:rsid w:val="00A9340B"/>
    <w:rsid w:val="00A94930"/>
    <w:rsid w:val="00AB7745"/>
    <w:rsid w:val="00AD0C98"/>
    <w:rsid w:val="00AD2F39"/>
    <w:rsid w:val="00AD519D"/>
    <w:rsid w:val="00AF1E2B"/>
    <w:rsid w:val="00AF584A"/>
    <w:rsid w:val="00B02E54"/>
    <w:rsid w:val="00B039CA"/>
    <w:rsid w:val="00B0413C"/>
    <w:rsid w:val="00B213EF"/>
    <w:rsid w:val="00B55BC2"/>
    <w:rsid w:val="00B67CD0"/>
    <w:rsid w:val="00BA69E4"/>
    <w:rsid w:val="00BB35BE"/>
    <w:rsid w:val="00BC3DEA"/>
    <w:rsid w:val="00BD0B28"/>
    <w:rsid w:val="00BD6922"/>
    <w:rsid w:val="00BF0D22"/>
    <w:rsid w:val="00C062D9"/>
    <w:rsid w:val="00C10FD6"/>
    <w:rsid w:val="00C16DF6"/>
    <w:rsid w:val="00C45E61"/>
    <w:rsid w:val="00C51B9C"/>
    <w:rsid w:val="00C55E7B"/>
    <w:rsid w:val="00C569EF"/>
    <w:rsid w:val="00C631A2"/>
    <w:rsid w:val="00C74A95"/>
    <w:rsid w:val="00CA0C66"/>
    <w:rsid w:val="00CA1DED"/>
    <w:rsid w:val="00CA7B55"/>
    <w:rsid w:val="00CB0CF8"/>
    <w:rsid w:val="00CB7029"/>
    <w:rsid w:val="00D013F0"/>
    <w:rsid w:val="00D04D04"/>
    <w:rsid w:val="00D07A7C"/>
    <w:rsid w:val="00D100FC"/>
    <w:rsid w:val="00D127AE"/>
    <w:rsid w:val="00D152F7"/>
    <w:rsid w:val="00D62318"/>
    <w:rsid w:val="00D644D4"/>
    <w:rsid w:val="00D76719"/>
    <w:rsid w:val="00D87DA7"/>
    <w:rsid w:val="00D944F2"/>
    <w:rsid w:val="00DC2B25"/>
    <w:rsid w:val="00DC7628"/>
    <w:rsid w:val="00DD528D"/>
    <w:rsid w:val="00DE42A3"/>
    <w:rsid w:val="00DE5E9E"/>
    <w:rsid w:val="00DF3658"/>
    <w:rsid w:val="00E0129B"/>
    <w:rsid w:val="00E039AC"/>
    <w:rsid w:val="00E061E5"/>
    <w:rsid w:val="00E07742"/>
    <w:rsid w:val="00E12DC0"/>
    <w:rsid w:val="00E1798B"/>
    <w:rsid w:val="00E242E8"/>
    <w:rsid w:val="00E31E13"/>
    <w:rsid w:val="00E35FB1"/>
    <w:rsid w:val="00E3691D"/>
    <w:rsid w:val="00E4788A"/>
    <w:rsid w:val="00E524CD"/>
    <w:rsid w:val="00E60B77"/>
    <w:rsid w:val="00E6598C"/>
    <w:rsid w:val="00E87B84"/>
    <w:rsid w:val="00E95C74"/>
    <w:rsid w:val="00E9635C"/>
    <w:rsid w:val="00EA3B85"/>
    <w:rsid w:val="00EB7847"/>
    <w:rsid w:val="00EE52D3"/>
    <w:rsid w:val="00EE76AB"/>
    <w:rsid w:val="00EF2AB9"/>
    <w:rsid w:val="00F33EFE"/>
    <w:rsid w:val="00F40D75"/>
    <w:rsid w:val="00F5205C"/>
    <w:rsid w:val="00F73F33"/>
    <w:rsid w:val="00F939B6"/>
    <w:rsid w:val="00F974A7"/>
    <w:rsid w:val="00FC4031"/>
    <w:rsid w:val="00FC48AD"/>
    <w:rsid w:val="00FC584F"/>
    <w:rsid w:val="00FD27F9"/>
    <w:rsid w:val="00FD4B2F"/>
    <w:rsid w:val="00FD5F80"/>
    <w:rsid w:val="00FE4469"/>
    <w:rsid w:val="00FE6E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7">
    <w:name w:val="Font Style17"/>
    <w:uiPriority w:val="99"/>
    <w:rsid w:val="001F0A17"/>
    <w:rPr>
      <w:rFonts w:ascii="Times New Roman" w:hAnsi="Times New Roman"/>
      <w:sz w:val="22"/>
    </w:rPr>
  </w:style>
  <w:style w:type="character" w:styleId="Hyperlink">
    <w:name w:val="Hyperlink"/>
    <w:uiPriority w:val="99"/>
    <w:semiHidden/>
    <w:rsid w:val="001F0A17"/>
    <w:rPr>
      <w:rFonts w:cs="Times New Roman"/>
      <w:color w:val="0000FF"/>
      <w:u w:val="single"/>
    </w:rPr>
  </w:style>
  <w:style w:type="character" w:customStyle="1" w:styleId="snippetequal">
    <w:name w:val="snippet_equal"/>
    <w:uiPriority w:val="99"/>
    <w:rsid w:val="001F0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4B565-C0FF-4A00-8DED-16B22206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