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 w:rsidR="00726554">
        <w:rPr>
          <w:b w:val="0"/>
          <w:sz w:val="24"/>
          <w:szCs w:val="24"/>
        </w:rPr>
        <w:t>1</w:t>
      </w:r>
      <w:r w:rsidR="000B120D">
        <w:rPr>
          <w:b w:val="0"/>
          <w:sz w:val="24"/>
          <w:szCs w:val="24"/>
        </w:rPr>
        <w:t>53</w:t>
      </w:r>
      <w:r w:rsidRPr="001913E7">
        <w:rPr>
          <w:b w:val="0"/>
          <w:sz w:val="24"/>
          <w:szCs w:val="24"/>
        </w:rPr>
        <w:t>/2022</w:t>
      </w:r>
    </w:p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0095-01-2022-000</w:t>
      </w:r>
      <w:r w:rsidR="000B120D">
        <w:rPr>
          <w:b w:val="0"/>
          <w:sz w:val="24"/>
          <w:szCs w:val="24"/>
        </w:rPr>
        <w:t>277</w:t>
      </w:r>
      <w:r w:rsidRPr="001913E7">
        <w:rPr>
          <w:b w:val="0"/>
          <w:sz w:val="24"/>
          <w:szCs w:val="24"/>
        </w:rPr>
        <w:t>-</w:t>
      </w:r>
      <w:r w:rsidR="000B120D">
        <w:rPr>
          <w:b w:val="0"/>
          <w:sz w:val="24"/>
          <w:szCs w:val="24"/>
        </w:rPr>
        <w:t>82</w:t>
      </w:r>
    </w:p>
    <w:p w:rsidR="00836D26" w:rsidRPr="001913E7" w:rsidP="00836D26">
      <w:pPr>
        <w:pStyle w:val="Title"/>
        <w:tabs>
          <w:tab w:val="left" w:pos="709"/>
        </w:tabs>
        <w:rPr>
          <w:sz w:val="24"/>
          <w:szCs w:val="24"/>
        </w:rPr>
      </w:pPr>
    </w:p>
    <w:p w:rsidR="00836D26" w:rsidRPr="006D79CC" w:rsidP="00836D2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6D79CC">
        <w:rPr>
          <w:b w:val="0"/>
          <w:sz w:val="24"/>
          <w:szCs w:val="24"/>
        </w:rPr>
        <w:t>ПОСТАНОВЛЕНИЕ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79C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13 апреля </w:t>
      </w:r>
      <w:r w:rsidRPr="001913E7">
        <w:rPr>
          <w:rFonts w:ascii="Times New Roman" w:hAnsi="Times New Roman"/>
          <w:sz w:val="24"/>
          <w:szCs w:val="24"/>
        </w:rPr>
        <w:t>2022 года</w:t>
      </w: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(Республика Крым, г. Ялта, ул. Васильева, 19) Юдакова</w:t>
      </w:r>
      <w:r w:rsidRPr="001913E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AD1E56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*********</w:t>
      </w:r>
      <w:r w:rsidR="00903C12">
        <w:rPr>
          <w:rFonts w:ascii="Times New Roman" w:hAnsi="Times New Roman"/>
          <w:sz w:val="24"/>
          <w:szCs w:val="24"/>
        </w:rPr>
        <w:t xml:space="preserve">,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за совершение административного </w:t>
      </w:r>
      <w:r w:rsidRPr="001913E7">
        <w:rPr>
          <w:rFonts w:ascii="Times New Roman" w:hAnsi="Times New Roman"/>
          <w:sz w:val="24"/>
          <w:szCs w:val="24"/>
        </w:rPr>
        <w:t>правонарушения, предусмотренного ч. 2 ст. 15.33 Кодекса Российской Федерации об административных правонарушениях,</w:t>
      </w:r>
    </w:p>
    <w:p w:rsidR="00523234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6D79CC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79CC">
        <w:rPr>
          <w:rFonts w:ascii="Times New Roman" w:hAnsi="Times New Roman"/>
          <w:sz w:val="24"/>
          <w:szCs w:val="24"/>
        </w:rPr>
        <w:t>установил: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9599F">
        <w:rPr>
          <w:rFonts w:ascii="Times New Roman" w:hAnsi="Times New Roman"/>
          <w:sz w:val="24"/>
          <w:szCs w:val="24"/>
        </w:rPr>
        <w:t>.0</w:t>
      </w:r>
      <w:r w:rsidR="00FD2439">
        <w:rPr>
          <w:rFonts w:ascii="Times New Roman" w:hAnsi="Times New Roman"/>
          <w:sz w:val="24"/>
          <w:szCs w:val="24"/>
        </w:rPr>
        <w:t>1</w:t>
      </w:r>
      <w:r w:rsidR="0059599F">
        <w:rPr>
          <w:rFonts w:ascii="Times New Roman" w:hAnsi="Times New Roman"/>
          <w:sz w:val="24"/>
          <w:szCs w:val="24"/>
        </w:rPr>
        <w:t xml:space="preserve">.2022 года в </w:t>
      </w:r>
      <w:r>
        <w:rPr>
          <w:rFonts w:ascii="Times New Roman" w:hAnsi="Times New Roman"/>
          <w:sz w:val="24"/>
          <w:szCs w:val="24"/>
        </w:rPr>
        <w:t>17</w:t>
      </w:r>
      <w:r w:rsidR="0059599F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="0059599F">
        <w:rPr>
          <w:rFonts w:ascii="Times New Roman" w:hAnsi="Times New Roman"/>
          <w:sz w:val="24"/>
          <w:szCs w:val="24"/>
        </w:rPr>
        <w:t xml:space="preserve"> минут</w:t>
      </w:r>
      <w:r w:rsidR="009E2661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должностное лицо</w:t>
      </w:r>
      <w:r w:rsidR="009E2661">
        <w:rPr>
          <w:rFonts w:ascii="Times New Roman" w:hAnsi="Times New Roman"/>
          <w:sz w:val="24"/>
          <w:szCs w:val="24"/>
        </w:rPr>
        <w:t xml:space="preserve"> – директор </w:t>
      </w:r>
      <w:r w:rsidR="00AD1E56">
        <w:rPr>
          <w:rFonts w:ascii="Times New Roman" w:hAnsi="Times New Roman"/>
          <w:sz w:val="24"/>
          <w:szCs w:val="24"/>
        </w:rPr>
        <w:t>******* ФИО</w:t>
      </w:r>
      <w:r w:rsidR="00FD2439">
        <w:rPr>
          <w:rFonts w:ascii="Times New Roman" w:hAnsi="Times New Roman"/>
          <w:sz w:val="24"/>
          <w:szCs w:val="24"/>
        </w:rPr>
        <w:t xml:space="preserve">,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расчет по начисленным и уплаченным страховым взносам за </w:t>
      </w:r>
      <w:r w:rsidR="009E2661">
        <w:rPr>
          <w:rFonts w:ascii="Times New Roman" w:hAnsi="Times New Roman"/>
          <w:sz w:val="24"/>
          <w:szCs w:val="24"/>
        </w:rPr>
        <w:t xml:space="preserve">2021 год </w:t>
      </w:r>
      <w:r w:rsidRPr="001913E7" w:rsidR="00EF46A0">
        <w:rPr>
          <w:rFonts w:ascii="Times New Roman" w:hAnsi="Times New Roman"/>
          <w:sz w:val="24"/>
          <w:szCs w:val="24"/>
        </w:rPr>
        <w:t>(граничный срок до 2</w:t>
      </w:r>
      <w:r w:rsidR="006D79CC">
        <w:rPr>
          <w:rFonts w:ascii="Times New Roman" w:hAnsi="Times New Roman"/>
          <w:sz w:val="24"/>
          <w:szCs w:val="24"/>
        </w:rPr>
        <w:t>5</w:t>
      </w:r>
      <w:r w:rsidRPr="001913E7" w:rsidR="00EF46A0">
        <w:rPr>
          <w:rFonts w:ascii="Times New Roman" w:hAnsi="Times New Roman"/>
          <w:sz w:val="24"/>
          <w:szCs w:val="24"/>
        </w:rPr>
        <w:t>.0</w:t>
      </w:r>
      <w:r w:rsidR="006D79CC">
        <w:rPr>
          <w:rFonts w:ascii="Times New Roman" w:hAnsi="Times New Roman"/>
          <w:sz w:val="24"/>
          <w:szCs w:val="24"/>
        </w:rPr>
        <w:t>1</w:t>
      </w:r>
      <w:r w:rsidRPr="001913E7" w:rsidR="00EF46A0">
        <w:rPr>
          <w:rFonts w:ascii="Times New Roman" w:hAnsi="Times New Roman"/>
          <w:sz w:val="24"/>
          <w:szCs w:val="24"/>
        </w:rPr>
        <w:t>.202</w:t>
      </w:r>
      <w:r w:rsidR="006D79CC">
        <w:rPr>
          <w:rFonts w:ascii="Times New Roman" w:hAnsi="Times New Roman"/>
          <w:sz w:val="24"/>
          <w:szCs w:val="24"/>
        </w:rPr>
        <w:t>2</w:t>
      </w:r>
      <w:r w:rsidRPr="001913E7" w:rsidR="00EF46A0">
        <w:rPr>
          <w:rFonts w:ascii="Times New Roman" w:hAnsi="Times New Roman"/>
          <w:sz w:val="24"/>
          <w:szCs w:val="24"/>
        </w:rPr>
        <w:t>)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ст. 24 Федерального закона от 24.07.1998 № 125-ФЗ</w:t>
      </w:r>
      <w:r w:rsidR="006D79CC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«Об обязательном социальном страховании от несчастных случаев на производстве и профессиональных заболеваний», </w:t>
      </w:r>
      <w:r w:rsidRPr="001913E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836D26" w:rsidRPr="001913E7" w:rsidP="00836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AD1E56">
        <w:rPr>
          <w:rFonts w:ascii="Times New Roman" w:hAnsi="Times New Roman"/>
          <w:sz w:val="24"/>
          <w:szCs w:val="24"/>
        </w:rPr>
        <w:t>ФИО</w:t>
      </w:r>
      <w:r w:rsidR="000B120D">
        <w:rPr>
          <w:rFonts w:ascii="Times New Roman" w:hAnsi="Times New Roman"/>
          <w:sz w:val="24"/>
          <w:szCs w:val="24"/>
        </w:rPr>
        <w:t xml:space="preserve"> н</w:t>
      </w:r>
      <w:r w:rsidR="00FA0D69">
        <w:rPr>
          <w:rFonts w:ascii="Times New Roman" w:hAnsi="Times New Roman"/>
          <w:sz w:val="24"/>
          <w:szCs w:val="24"/>
        </w:rPr>
        <w:t xml:space="preserve">е </w:t>
      </w:r>
      <w:r w:rsidRPr="001913E7">
        <w:rPr>
          <w:rFonts w:ascii="Times New Roman" w:hAnsi="Times New Roman"/>
          <w:sz w:val="24"/>
          <w:szCs w:val="24"/>
        </w:rPr>
        <w:t>явил</w:t>
      </w:r>
      <w:r w:rsidR="000B120D">
        <w:rPr>
          <w:rFonts w:ascii="Times New Roman" w:hAnsi="Times New Roman"/>
          <w:sz w:val="24"/>
          <w:szCs w:val="24"/>
        </w:rPr>
        <w:t>а</w:t>
      </w:r>
      <w:r w:rsidR="00FA0D69">
        <w:rPr>
          <w:rFonts w:ascii="Times New Roman" w:hAnsi="Times New Roman"/>
          <w:sz w:val="24"/>
          <w:szCs w:val="24"/>
        </w:rPr>
        <w:t>с</w:t>
      </w:r>
      <w:r w:rsidR="000B120D">
        <w:rPr>
          <w:rFonts w:ascii="Times New Roman" w:hAnsi="Times New Roman"/>
          <w:sz w:val="24"/>
          <w:szCs w:val="24"/>
        </w:rPr>
        <w:t>ь</w:t>
      </w:r>
      <w:r w:rsidRPr="001913E7">
        <w:rPr>
          <w:rFonts w:ascii="Times New Roman" w:hAnsi="Times New Roman"/>
          <w:sz w:val="24"/>
          <w:szCs w:val="24"/>
        </w:rPr>
        <w:t>, был</w:t>
      </w:r>
      <w:r w:rsidR="000B120D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0B120D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0B120D">
        <w:rPr>
          <w:rFonts w:ascii="Times New Roman" w:hAnsi="Times New Roman"/>
          <w:sz w:val="24"/>
          <w:szCs w:val="24"/>
        </w:rPr>
        <w:t>ась</w:t>
      </w:r>
      <w:r w:rsidRPr="001913E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0B120D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0B120D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.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 w:rsidRPr="001913E7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</w:t>
      </w:r>
      <w:r w:rsidR="005A2A1A">
        <w:rPr>
          <w:rFonts w:ascii="Times New Roman" w:eastAsia="Calibri" w:hAnsi="Times New Roman"/>
          <w:sz w:val="24"/>
          <w:szCs w:val="24"/>
        </w:rPr>
        <w:t xml:space="preserve"> </w:t>
      </w:r>
      <w:r w:rsidRPr="001913E7">
        <w:rPr>
          <w:rFonts w:ascii="Times New Roman" w:eastAsia="Calibri" w:hAnsi="Times New Roman"/>
          <w:sz w:val="24"/>
          <w:szCs w:val="24"/>
        </w:rPr>
        <w:t>2 ст.</w:t>
      </w:r>
      <w:r w:rsidR="005A2A1A">
        <w:rPr>
          <w:rFonts w:ascii="Times New Roman" w:eastAsia="Calibri" w:hAnsi="Times New Roman"/>
          <w:sz w:val="24"/>
          <w:szCs w:val="24"/>
        </w:rPr>
        <w:t xml:space="preserve"> </w:t>
      </w:r>
      <w:r w:rsidRPr="001913E7">
        <w:rPr>
          <w:rFonts w:ascii="Times New Roman" w:eastAsia="Calibri" w:hAnsi="Times New Roman"/>
          <w:sz w:val="24"/>
          <w:szCs w:val="24"/>
        </w:rPr>
        <w:t>25.1 КоАП РФ.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</w:t>
      </w:r>
      <w:r w:rsidRPr="001913E7">
        <w:rPr>
          <w:rFonts w:ascii="Times New Roman" w:hAnsi="Times New Roman"/>
          <w:sz w:val="24"/>
          <w:szCs w:val="24"/>
        </w:rPr>
        <w:t xml:space="preserve">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AD1E56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</w:t>
      </w:r>
      <w:r w:rsidRPr="001913E7">
        <w:rPr>
          <w:rFonts w:ascii="Times New Roman" w:hAnsi="Times New Roman"/>
          <w:sz w:val="24"/>
          <w:szCs w:val="24"/>
        </w:rPr>
        <w:t xml:space="preserve">административном правонарушении </w:t>
      </w:r>
      <w:r w:rsidR="004F1E4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69900</w:t>
      </w:r>
      <w:r w:rsidR="00FA0D69">
        <w:rPr>
          <w:rFonts w:ascii="Times New Roman" w:hAnsi="Times New Roman"/>
          <w:sz w:val="24"/>
          <w:szCs w:val="24"/>
        </w:rPr>
        <w:t xml:space="preserve"> </w:t>
      </w:r>
      <w:r w:rsidRPr="001913E7" w:rsidR="00EF46A0">
        <w:rPr>
          <w:rFonts w:ascii="Times New Roman" w:hAnsi="Times New Roman"/>
          <w:sz w:val="24"/>
          <w:szCs w:val="24"/>
        </w:rPr>
        <w:t xml:space="preserve">от </w:t>
      </w:r>
      <w:r w:rsidR="00FA0D69">
        <w:rPr>
          <w:rFonts w:ascii="Times New Roman" w:hAnsi="Times New Roman"/>
          <w:sz w:val="24"/>
          <w:szCs w:val="24"/>
        </w:rPr>
        <w:t>04</w:t>
      </w:r>
      <w:r w:rsidR="004F1E42">
        <w:rPr>
          <w:rFonts w:ascii="Times New Roman" w:hAnsi="Times New Roman"/>
          <w:sz w:val="24"/>
          <w:szCs w:val="24"/>
        </w:rPr>
        <w:t>.03</w:t>
      </w:r>
      <w:r w:rsidRPr="001913E7" w:rsidR="00EF46A0">
        <w:rPr>
          <w:rFonts w:ascii="Times New Roman" w:hAnsi="Times New Roman"/>
          <w:sz w:val="24"/>
          <w:szCs w:val="24"/>
        </w:rPr>
        <w:t>.2022</w:t>
      </w:r>
      <w:r w:rsidRPr="001913E7">
        <w:rPr>
          <w:rFonts w:ascii="Times New Roman" w:hAnsi="Times New Roman"/>
          <w:sz w:val="24"/>
          <w:szCs w:val="24"/>
        </w:rPr>
        <w:t>,</w:t>
      </w:r>
      <w:r w:rsidR="004F1E42">
        <w:rPr>
          <w:rFonts w:ascii="Times New Roman" w:hAnsi="Times New Roman"/>
          <w:sz w:val="24"/>
          <w:szCs w:val="24"/>
        </w:rPr>
        <w:t xml:space="preserve"> года</w:t>
      </w:r>
      <w:r w:rsidRPr="001913E7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РФ; </w:t>
      </w:r>
      <w:r w:rsidR="00FA0D69">
        <w:rPr>
          <w:rFonts w:ascii="Times New Roman" w:hAnsi="Times New Roman"/>
          <w:sz w:val="24"/>
          <w:szCs w:val="24"/>
        </w:rPr>
        <w:t xml:space="preserve">сведениями о направлении расчета по начисленным и уплаченным страховым взносам за 2021 год от </w:t>
      </w:r>
      <w:r>
        <w:rPr>
          <w:rFonts w:ascii="Times New Roman" w:hAnsi="Times New Roman"/>
          <w:sz w:val="24"/>
          <w:szCs w:val="24"/>
        </w:rPr>
        <w:t>30</w:t>
      </w:r>
      <w:r w:rsidR="00FA0D69">
        <w:rPr>
          <w:rFonts w:ascii="Times New Roman" w:hAnsi="Times New Roman"/>
          <w:sz w:val="24"/>
          <w:szCs w:val="24"/>
        </w:rPr>
        <w:t xml:space="preserve"> января 2022 года; </w:t>
      </w:r>
      <w:r w:rsidR="00FA0D69">
        <w:rPr>
          <w:rFonts w:ascii="Times New Roman" w:hAnsi="Times New Roman"/>
          <w:sz w:val="24"/>
          <w:szCs w:val="24"/>
        </w:rPr>
        <w:t>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="00951E58">
        <w:rPr>
          <w:rFonts w:ascii="Times New Roman" w:hAnsi="Times New Roman"/>
          <w:sz w:val="24"/>
          <w:szCs w:val="24"/>
        </w:rPr>
        <w:t xml:space="preserve"> за 2021 год; расчетом базы для начисления страховых взносов;</w:t>
      </w:r>
      <w:r w:rsidRPr="00951E58" w:rsidR="00951E58">
        <w:rPr>
          <w:rFonts w:ascii="Times New Roman" w:hAnsi="Times New Roman"/>
          <w:sz w:val="24"/>
          <w:szCs w:val="24"/>
        </w:rPr>
        <w:t xml:space="preserve"> </w:t>
      </w:r>
      <w:r w:rsidR="00FA0D69">
        <w:rPr>
          <w:rFonts w:ascii="Times New Roman" w:hAnsi="Times New Roman"/>
          <w:sz w:val="24"/>
          <w:szCs w:val="24"/>
        </w:rPr>
        <w:t xml:space="preserve">сведениями о начислении страховых взносов страхователя; </w:t>
      </w:r>
      <w:r w:rsidR="00951E58">
        <w:rPr>
          <w:rFonts w:ascii="Times New Roman" w:hAnsi="Times New Roman"/>
          <w:sz w:val="24"/>
          <w:szCs w:val="24"/>
        </w:rPr>
        <w:t>расчетом по обязательному социальному страхованию от несчастных случаев на производстве и профессиональных заболеваний;</w:t>
      </w:r>
      <w:r w:rsidR="00951E58">
        <w:rPr>
          <w:rFonts w:ascii="Times New Roman" w:hAnsi="Times New Roman"/>
          <w:sz w:val="24"/>
          <w:szCs w:val="24"/>
        </w:rPr>
        <w:t xml:space="preserve"> сведениями о результатах проведенной специальной оценки условий труда</w:t>
      </w:r>
      <w:r w:rsidR="00F3656D">
        <w:rPr>
          <w:rFonts w:ascii="Times New Roman" w:hAnsi="Times New Roman"/>
          <w:sz w:val="24"/>
          <w:szCs w:val="24"/>
        </w:rPr>
        <w:t>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D1E56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</w:t>
      </w:r>
      <w:r w:rsidRPr="000B120D">
        <w:rPr>
          <w:rFonts w:ascii="Times New Roman" w:hAnsi="Times New Roman"/>
          <w:sz w:val="24"/>
          <w:szCs w:val="24"/>
        </w:rPr>
        <w:t xml:space="preserve">ренного </w:t>
      </w:r>
      <w:r>
        <w:rPr>
          <w:rFonts w:ascii="Times New Roman" w:hAnsi="Times New Roman"/>
          <w:sz w:val="24"/>
          <w:szCs w:val="24"/>
        </w:rPr>
        <w:t>ч. 2</w:t>
      </w:r>
      <w:r w:rsidRPr="000B120D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15.33</w:t>
      </w:r>
      <w:r w:rsidRPr="000B120D">
        <w:rPr>
          <w:rFonts w:ascii="Times New Roman" w:hAnsi="Times New Roman"/>
          <w:sz w:val="24"/>
          <w:szCs w:val="24"/>
        </w:rPr>
        <w:t xml:space="preserve"> КоАП РФ.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Вместе с тем, </w:t>
      </w:r>
      <w:r>
        <w:rPr>
          <w:rFonts w:ascii="Times New Roman" w:hAnsi="Times New Roman"/>
          <w:sz w:val="24"/>
          <w:szCs w:val="24"/>
        </w:rPr>
        <w:t xml:space="preserve">мировым судьей установлены обстоятельства, позволяющие </w:t>
      </w:r>
      <w:r w:rsidRPr="000B120D">
        <w:rPr>
          <w:rFonts w:ascii="Times New Roman" w:hAnsi="Times New Roman"/>
          <w:sz w:val="24"/>
          <w:szCs w:val="24"/>
        </w:rPr>
        <w:t>освободить ее от административной ответственности по малозначительности.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Согласно ст.2.9 КоАП РФ при малозначительности совершенного административного прав</w:t>
      </w:r>
      <w:r w:rsidRPr="000B120D">
        <w:rPr>
          <w:rFonts w:ascii="Times New Roman" w:hAnsi="Times New Roman"/>
          <w:sz w:val="24"/>
          <w:szCs w:val="24"/>
        </w:rPr>
        <w:t>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Как разъясне</w:t>
      </w:r>
      <w:r w:rsidRPr="000B120D">
        <w:rPr>
          <w:rFonts w:ascii="Times New Roman" w:hAnsi="Times New Roman"/>
          <w:sz w:val="24"/>
          <w:szCs w:val="24"/>
        </w:rPr>
        <w:t>но в п. 21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будет установлена малозначительност</w:t>
      </w:r>
      <w:r w:rsidRPr="000B120D">
        <w:rPr>
          <w:rFonts w:ascii="Times New Roman" w:hAnsi="Times New Roman"/>
          <w:sz w:val="24"/>
          <w:szCs w:val="24"/>
        </w:rPr>
        <w:t>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</w:t>
      </w:r>
      <w:r w:rsidRPr="000B120D">
        <w:rPr>
          <w:rFonts w:ascii="Times New Roman" w:hAnsi="Times New Roman"/>
          <w:sz w:val="24"/>
          <w:szCs w:val="24"/>
        </w:rPr>
        <w:t xml:space="preserve"> указано в постановлении о прекращении производств</w:t>
      </w:r>
      <w:r w:rsidRPr="000B120D">
        <w:rPr>
          <w:rFonts w:ascii="Times New Roman" w:hAnsi="Times New Roman"/>
          <w:sz w:val="24"/>
          <w:szCs w:val="24"/>
        </w:rPr>
        <w:t xml:space="preserve">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то на основании пункта 3 части 1 статьи 30.7 КоАП РФ выносится решение об отмене постановления и </w:t>
      </w:r>
      <w:r w:rsidRPr="000B120D">
        <w:rPr>
          <w:rFonts w:ascii="Times New Roman" w:hAnsi="Times New Roman"/>
          <w:sz w:val="24"/>
          <w:szCs w:val="24"/>
        </w:rPr>
        <w:t>о прекращении производства по делу.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</w:t>
      </w:r>
      <w:r w:rsidRPr="000B120D">
        <w:rPr>
          <w:rFonts w:ascii="Times New Roman" w:hAnsi="Times New Roman"/>
          <w:sz w:val="24"/>
          <w:szCs w:val="24"/>
        </w:rPr>
        <w:t xml:space="preserve">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Принимая во внимание все обстоятельства по делу, </w:t>
      </w:r>
      <w:r w:rsidR="006D79CC">
        <w:rPr>
          <w:rFonts w:ascii="Times New Roman" w:hAnsi="Times New Roman"/>
          <w:sz w:val="24"/>
          <w:szCs w:val="24"/>
        </w:rPr>
        <w:t>незначительный срок просрочки предоставления сведения – 5 дней, данные о личности лица, привлекаемого к административной</w:t>
      </w:r>
      <w:r w:rsidR="005A2A1A">
        <w:rPr>
          <w:rFonts w:ascii="Times New Roman" w:hAnsi="Times New Roman"/>
          <w:sz w:val="24"/>
          <w:szCs w:val="24"/>
        </w:rPr>
        <w:t xml:space="preserve"> ответственности, которая является руководителем не коммерческой организации, </w:t>
      </w:r>
      <w:r w:rsidRPr="000B120D">
        <w:rPr>
          <w:rFonts w:ascii="Times New Roman" w:hAnsi="Times New Roman"/>
          <w:sz w:val="24"/>
          <w:szCs w:val="24"/>
        </w:rPr>
        <w:t xml:space="preserve">оценив характер и степень общественной опасности совершенного правонарушения, </w:t>
      </w:r>
      <w:r w:rsidR="005A2A1A">
        <w:rPr>
          <w:rFonts w:ascii="Times New Roman" w:hAnsi="Times New Roman"/>
          <w:sz w:val="24"/>
          <w:szCs w:val="24"/>
        </w:rPr>
        <w:t xml:space="preserve">степень которого не значительная, </w:t>
      </w:r>
      <w:r w:rsidRPr="000B120D">
        <w:rPr>
          <w:rFonts w:ascii="Times New Roman" w:hAnsi="Times New Roman"/>
          <w:sz w:val="24"/>
          <w:szCs w:val="24"/>
        </w:rPr>
        <w:t xml:space="preserve">учитывая отсутствие негативных </w:t>
      </w:r>
      <w:r w:rsidR="006D79CC">
        <w:rPr>
          <w:rFonts w:ascii="Times New Roman" w:hAnsi="Times New Roman"/>
          <w:sz w:val="24"/>
          <w:szCs w:val="24"/>
        </w:rPr>
        <w:t xml:space="preserve">(вредных) </w:t>
      </w:r>
      <w:r w:rsidRPr="000B120D">
        <w:rPr>
          <w:rFonts w:ascii="Times New Roman" w:hAnsi="Times New Roman"/>
          <w:sz w:val="24"/>
          <w:szCs w:val="24"/>
        </w:rPr>
        <w:t xml:space="preserve">последствий, а также то, что правонарушение, предусмотренное ч. </w:t>
      </w:r>
      <w:r>
        <w:rPr>
          <w:rFonts w:ascii="Times New Roman" w:hAnsi="Times New Roman"/>
          <w:sz w:val="24"/>
          <w:szCs w:val="24"/>
        </w:rPr>
        <w:t>2</w:t>
      </w:r>
      <w:r w:rsidRPr="000B120D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15.33</w:t>
      </w:r>
      <w:r w:rsidRPr="000B120D">
        <w:rPr>
          <w:rFonts w:ascii="Times New Roman" w:hAnsi="Times New Roman"/>
          <w:sz w:val="24"/>
          <w:szCs w:val="24"/>
        </w:rPr>
        <w:t xml:space="preserve"> КоАП РФ не отнесено к</w:t>
      </w:r>
      <w:r w:rsidRPr="000B120D">
        <w:rPr>
          <w:rFonts w:ascii="Times New Roman" w:hAnsi="Times New Roman"/>
          <w:sz w:val="24"/>
          <w:szCs w:val="24"/>
        </w:rPr>
        <w:t xml:space="preserve"> правонарушениям, которые не могут быть признаны малозначительными, </w:t>
      </w:r>
      <w:r w:rsidR="005A2A1A">
        <w:rPr>
          <w:rFonts w:ascii="Times New Roman" w:hAnsi="Times New Roman"/>
          <w:sz w:val="24"/>
          <w:szCs w:val="24"/>
        </w:rPr>
        <w:t xml:space="preserve">мировой </w:t>
      </w:r>
      <w:r w:rsidRPr="000B120D">
        <w:rPr>
          <w:rFonts w:ascii="Times New Roman" w:hAnsi="Times New Roman"/>
          <w:sz w:val="24"/>
          <w:szCs w:val="24"/>
        </w:rPr>
        <w:t xml:space="preserve">судья полагает возможным на основании ст. </w:t>
      </w:r>
      <w:r w:rsidRPr="000B120D">
        <w:rPr>
          <w:rFonts w:ascii="Times New Roman" w:hAnsi="Times New Roman"/>
          <w:sz w:val="24"/>
          <w:szCs w:val="24"/>
        </w:rPr>
        <w:t xml:space="preserve">2.9 КоАП РФ признать административное правонарушение, совершенное </w:t>
      </w:r>
      <w:r w:rsidR="00AD1E56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>малозначительным, освободить ее от административной ответственности и объявить устное замечание.</w:t>
      </w:r>
    </w:p>
    <w:p w:rsidR="000B120D" w:rsidRPr="000B120D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На основании </w:t>
      </w:r>
      <w:r w:rsidRPr="000B120D">
        <w:rPr>
          <w:rFonts w:ascii="Times New Roman" w:hAnsi="Times New Roman"/>
          <w:sz w:val="24"/>
          <w:szCs w:val="24"/>
        </w:rPr>
        <w:t>вышеизложенного</w:t>
      </w:r>
      <w:r w:rsidRPr="000B120D">
        <w:rPr>
          <w:rFonts w:ascii="Times New Roman" w:hAnsi="Times New Roman"/>
          <w:sz w:val="24"/>
          <w:szCs w:val="24"/>
        </w:rPr>
        <w:t>, руководствуясь ст.</w:t>
      </w:r>
      <w:r w:rsidR="006D79CC"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>ст. 2.9, 29.9-29.10 КоАП РФ, м</w:t>
      </w:r>
      <w:r w:rsidRPr="000B120D">
        <w:rPr>
          <w:rFonts w:ascii="Times New Roman" w:hAnsi="Times New Roman"/>
          <w:sz w:val="24"/>
          <w:szCs w:val="24"/>
        </w:rPr>
        <w:t>ировой судья</w:t>
      </w:r>
    </w:p>
    <w:p w:rsidR="000B120D" w:rsidRPr="006D79CC" w:rsidP="000B120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D79CC">
        <w:rPr>
          <w:rFonts w:ascii="Times New Roman" w:hAnsi="Times New Roman"/>
          <w:sz w:val="24"/>
          <w:szCs w:val="24"/>
        </w:rPr>
        <w:t>постановил:</w:t>
      </w:r>
    </w:p>
    <w:p w:rsidR="000B120D" w:rsidP="000B12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ab/>
        <w:t xml:space="preserve">прекратить производство по делу об административном правонарушении в отношении </w:t>
      </w:r>
      <w:r w:rsidR="00AD1E56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B120D">
        <w:rPr>
          <w:rFonts w:ascii="Times New Roman" w:hAnsi="Times New Roman"/>
          <w:sz w:val="24"/>
          <w:szCs w:val="24"/>
        </w:rPr>
        <w:t xml:space="preserve">о ч. </w:t>
      </w:r>
      <w:r>
        <w:rPr>
          <w:rFonts w:ascii="Times New Roman" w:hAnsi="Times New Roman"/>
          <w:sz w:val="24"/>
          <w:szCs w:val="24"/>
        </w:rPr>
        <w:t>2</w:t>
      </w:r>
      <w:r w:rsidRPr="000B120D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15.33</w:t>
      </w:r>
      <w:r w:rsidRPr="000B120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на основании п. 9 ч. 1 ст. 24.5 Кодекс</w:t>
      </w:r>
      <w:r w:rsidRPr="000B120D">
        <w:rPr>
          <w:rFonts w:ascii="Times New Roman" w:hAnsi="Times New Roman"/>
          <w:sz w:val="24"/>
          <w:szCs w:val="24"/>
        </w:rPr>
        <w:t>а Российской Федерации об административных правонарушениях, в связи с освобождением ее от административной ответственности.</w:t>
      </w:r>
    </w:p>
    <w:p w:rsidR="000B120D" w:rsidP="000B120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 xml:space="preserve">Объявить </w:t>
      </w:r>
      <w:r w:rsidR="00AD1E56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20D">
        <w:rPr>
          <w:rFonts w:ascii="Times New Roman" w:hAnsi="Times New Roman"/>
          <w:sz w:val="24"/>
          <w:szCs w:val="24"/>
        </w:rPr>
        <w:t>устное замечание о недопустимости нарушения закона.</w:t>
      </w:r>
    </w:p>
    <w:p w:rsidR="000B120D" w:rsidRPr="000B120D" w:rsidP="000B120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</w:t>
      </w:r>
      <w:r w:rsidRPr="000B120D">
        <w:rPr>
          <w:rFonts w:ascii="Times New Roman" w:hAnsi="Times New Roman"/>
          <w:sz w:val="24"/>
          <w:szCs w:val="24"/>
        </w:rPr>
        <w:t xml:space="preserve">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0B120D" w:rsidRPr="000B120D" w:rsidP="000B120D">
      <w:pPr>
        <w:pStyle w:val="NoSpacing"/>
        <w:rPr>
          <w:rFonts w:ascii="Times New Roman" w:hAnsi="Times New Roman"/>
          <w:sz w:val="24"/>
          <w:szCs w:val="24"/>
        </w:rPr>
      </w:pPr>
    </w:p>
    <w:p w:rsidR="000B120D" w:rsidRPr="000B120D" w:rsidP="000B120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0B120D">
        <w:rPr>
          <w:rFonts w:ascii="Times New Roman" w:hAnsi="Times New Roman"/>
          <w:sz w:val="24"/>
          <w:szCs w:val="24"/>
        </w:rPr>
        <w:t>Мировой судья</w:t>
      </w:r>
      <w:r w:rsidRPr="000B120D">
        <w:rPr>
          <w:rFonts w:ascii="Times New Roman" w:hAnsi="Times New Roman"/>
          <w:sz w:val="24"/>
          <w:szCs w:val="24"/>
        </w:rPr>
        <w:tab/>
      </w:r>
      <w:r w:rsidRPr="000B120D">
        <w:rPr>
          <w:rFonts w:ascii="Times New Roman" w:hAnsi="Times New Roman"/>
          <w:sz w:val="24"/>
          <w:szCs w:val="24"/>
        </w:rPr>
        <w:tab/>
      </w:r>
      <w:r w:rsidRPr="000B120D">
        <w:rPr>
          <w:rFonts w:ascii="Times New Roman" w:hAnsi="Times New Roman"/>
          <w:sz w:val="24"/>
          <w:szCs w:val="24"/>
        </w:rPr>
        <w:tab/>
        <w:t xml:space="preserve"> </w:t>
      </w:r>
      <w:r w:rsidRPr="000B120D">
        <w:rPr>
          <w:rFonts w:ascii="Times New Roman" w:hAnsi="Times New Roman"/>
          <w:sz w:val="24"/>
          <w:szCs w:val="24"/>
        </w:rPr>
        <w:tab/>
      </w:r>
      <w:r w:rsidRPr="000B120D">
        <w:rPr>
          <w:rFonts w:ascii="Times New Roman" w:hAnsi="Times New Roman"/>
          <w:sz w:val="24"/>
          <w:szCs w:val="24"/>
        </w:rPr>
        <w:tab/>
        <w:t xml:space="preserve">                   АШ. Юдакова </w:t>
      </w:r>
    </w:p>
    <w:p w:rsidR="00836D26" w:rsidRPr="001913E7" w:rsidP="000B12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26"/>
    <w:rsid w:val="000B120D"/>
    <w:rsid w:val="001913E7"/>
    <w:rsid w:val="003E6C0C"/>
    <w:rsid w:val="004F1E42"/>
    <w:rsid w:val="00523234"/>
    <w:rsid w:val="0057470C"/>
    <w:rsid w:val="0059599F"/>
    <w:rsid w:val="005A2A1A"/>
    <w:rsid w:val="006D79CC"/>
    <w:rsid w:val="00726554"/>
    <w:rsid w:val="00770A01"/>
    <w:rsid w:val="008269FD"/>
    <w:rsid w:val="00836D26"/>
    <w:rsid w:val="00903C12"/>
    <w:rsid w:val="00951E58"/>
    <w:rsid w:val="009E2661"/>
    <w:rsid w:val="009F7E48"/>
    <w:rsid w:val="00AD1E56"/>
    <w:rsid w:val="00B03882"/>
    <w:rsid w:val="00B7473E"/>
    <w:rsid w:val="00BF3252"/>
    <w:rsid w:val="00C0317E"/>
    <w:rsid w:val="00D720ED"/>
    <w:rsid w:val="00D7424C"/>
    <w:rsid w:val="00DB547D"/>
    <w:rsid w:val="00E322BF"/>
    <w:rsid w:val="00E70617"/>
    <w:rsid w:val="00EF46A0"/>
    <w:rsid w:val="00F05667"/>
    <w:rsid w:val="00F3656D"/>
    <w:rsid w:val="00FA0D69"/>
    <w:rsid w:val="00FD2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36D2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36D2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36D2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6D26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83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6D2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6D2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12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