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5E2" w:rsidRPr="00293BBA" w:rsidP="001145E2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293BBA">
        <w:rPr>
          <w:b w:val="0"/>
          <w:sz w:val="24"/>
          <w:szCs w:val="24"/>
        </w:rPr>
        <w:t>Дело № 5-95-16</w:t>
      </w:r>
      <w:r w:rsidRPr="008C3458" w:rsidR="00293BBA">
        <w:rPr>
          <w:b w:val="0"/>
          <w:sz w:val="24"/>
          <w:szCs w:val="24"/>
        </w:rPr>
        <w:t>4</w:t>
      </w:r>
      <w:r w:rsidRPr="00293BBA">
        <w:rPr>
          <w:b w:val="0"/>
          <w:sz w:val="24"/>
          <w:szCs w:val="24"/>
        </w:rPr>
        <w:t>3/2024</w:t>
      </w:r>
    </w:p>
    <w:p w:rsidR="001145E2" w:rsidRPr="00293BBA" w:rsidP="001145E2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293BBA">
        <w:rPr>
          <w:b w:val="0"/>
          <w:sz w:val="24"/>
          <w:szCs w:val="24"/>
        </w:rPr>
        <w:t>91</w:t>
      </w:r>
      <w:r w:rsidRPr="00293BBA">
        <w:rPr>
          <w:b w:val="0"/>
          <w:sz w:val="24"/>
          <w:szCs w:val="24"/>
          <w:lang w:val="en-US"/>
        </w:rPr>
        <w:t>MS</w:t>
      </w:r>
      <w:r w:rsidRPr="00293BBA">
        <w:rPr>
          <w:b w:val="0"/>
          <w:sz w:val="24"/>
          <w:szCs w:val="24"/>
        </w:rPr>
        <w:t>0095-01-2024-000984-30</w:t>
      </w:r>
    </w:p>
    <w:p w:rsidR="001145E2" w:rsidRPr="00293BBA" w:rsidP="001145E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293BBA">
        <w:rPr>
          <w:b w:val="0"/>
          <w:sz w:val="26"/>
          <w:szCs w:val="26"/>
        </w:rPr>
        <w:t>ПОСТАНОВЛЕНИЕ</w:t>
      </w:r>
    </w:p>
    <w:p w:rsidR="001145E2" w:rsidRPr="00293BBA" w:rsidP="001145E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293BBA">
        <w:rPr>
          <w:b w:val="0"/>
          <w:sz w:val="26"/>
          <w:szCs w:val="26"/>
        </w:rPr>
        <w:t>о назначении административного наказания</w:t>
      </w:r>
    </w:p>
    <w:p w:rsidR="001145E2" w:rsidRPr="00293BBA" w:rsidP="00293BBA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26 марта 2024 г.                                       </w:t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  <w:t xml:space="preserve">                </w:t>
      </w:r>
      <w:r w:rsidRPr="00293BBA" w:rsidR="00293BBA">
        <w:rPr>
          <w:rFonts w:ascii="Times New Roman" w:hAnsi="Times New Roman"/>
          <w:sz w:val="26"/>
          <w:szCs w:val="26"/>
        </w:rPr>
        <w:t xml:space="preserve">                 </w:t>
      </w:r>
      <w:r w:rsidRPr="00293BBA">
        <w:rPr>
          <w:rFonts w:ascii="Times New Roman" w:hAnsi="Times New Roman"/>
          <w:sz w:val="26"/>
          <w:szCs w:val="26"/>
        </w:rPr>
        <w:t xml:space="preserve"> г. Ялта</w:t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  <w:t xml:space="preserve">   </w:t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Мировой судья  судебного участка № 94 Ялтинского судебного района (городской округ Ялта) Республики Крым, исполняющего обязанности мирового судьи судебного участка № 95 Ялтинского судебного района (городской округ Ялта) Республики Крым Хачатурова А</w:t>
      </w:r>
      <w:r w:rsidR="00293BBA">
        <w:rPr>
          <w:rFonts w:ascii="Times New Roman" w:hAnsi="Times New Roman"/>
          <w:sz w:val="26"/>
          <w:szCs w:val="26"/>
        </w:rPr>
        <w:t>.</w:t>
      </w:r>
      <w:r w:rsidRPr="00293BBA">
        <w:rPr>
          <w:rFonts w:ascii="Times New Roman" w:hAnsi="Times New Roman"/>
          <w:sz w:val="26"/>
          <w:szCs w:val="26"/>
        </w:rPr>
        <w:t>Н</w:t>
      </w:r>
      <w:r w:rsidR="00293BBA">
        <w:rPr>
          <w:rFonts w:ascii="Times New Roman" w:hAnsi="Times New Roman"/>
          <w:sz w:val="26"/>
          <w:szCs w:val="26"/>
        </w:rPr>
        <w:t>.</w:t>
      </w:r>
      <w:r w:rsidRPr="00293BBA">
        <w:rPr>
          <w:rFonts w:ascii="Times New Roman" w:hAnsi="Times New Roman"/>
          <w:sz w:val="26"/>
          <w:szCs w:val="26"/>
        </w:rPr>
        <w:t>, рас</w:t>
      </w:r>
      <w:r w:rsidRPr="00293BBA">
        <w:rPr>
          <w:rFonts w:ascii="Times New Roman" w:hAnsi="Times New Roman"/>
          <w:sz w:val="26"/>
          <w:szCs w:val="26"/>
        </w:rPr>
        <w:t xml:space="preserve">смотрев в открытом судебном заседании дело об административном правонарушении в отношении 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sz w:val="26"/>
          <w:szCs w:val="26"/>
        </w:rPr>
      </w:pPr>
      <w:r w:rsidRPr="00293BBA">
        <w:rPr>
          <w:rStyle w:val="a0"/>
          <w:rFonts w:ascii="Times New Roman" w:hAnsi="Times New Roman"/>
          <w:b w:val="0"/>
          <w:sz w:val="26"/>
          <w:szCs w:val="26"/>
        </w:rPr>
        <w:t>Таций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 xml:space="preserve"> Дениса Сергеевича,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293BBA">
        <w:rPr>
          <w:rFonts w:ascii="Times New Roman" w:hAnsi="Times New Roman"/>
          <w:bCs/>
          <w:sz w:val="26"/>
          <w:szCs w:val="26"/>
        </w:rPr>
        <w:t>года рождения, уроженца с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93BBA">
        <w:rPr>
          <w:rFonts w:ascii="Times New Roman" w:hAnsi="Times New Roman"/>
          <w:bCs/>
          <w:sz w:val="26"/>
          <w:szCs w:val="26"/>
        </w:rPr>
        <w:t>,</w:t>
      </w:r>
      <w:r w:rsidRPr="00293BBA">
        <w:rPr>
          <w:rFonts w:ascii="Times New Roman" w:hAnsi="Times New Roman"/>
          <w:bCs/>
          <w:sz w:val="26"/>
          <w:szCs w:val="26"/>
        </w:rPr>
        <w:t xml:space="preserve"> гражданина РФ,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293BBA">
        <w:rPr>
          <w:rFonts w:ascii="Times New Roman" w:hAnsi="Times New Roman"/>
          <w:bCs/>
          <w:sz w:val="26"/>
          <w:szCs w:val="26"/>
        </w:rPr>
        <w:t>, который является директором  ООО «Крым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293BBA">
        <w:rPr>
          <w:rFonts w:ascii="Times New Roman" w:hAnsi="Times New Roman"/>
          <w:bCs/>
          <w:sz w:val="26"/>
          <w:szCs w:val="26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93BBA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B7399D" w:rsidP="00293BBA">
      <w:pPr>
        <w:tabs>
          <w:tab w:val="left" w:pos="709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</w:p>
    <w:p w:rsidR="001145E2" w:rsidP="00293BBA">
      <w:pPr>
        <w:tabs>
          <w:tab w:val="left" w:pos="709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</w:t>
      </w:r>
      <w:r w:rsidRPr="00293BBA">
        <w:rPr>
          <w:rFonts w:ascii="Times New Roman" w:hAnsi="Times New Roman"/>
          <w:sz w:val="26"/>
          <w:szCs w:val="26"/>
        </w:rPr>
        <w:t>:</w:t>
      </w:r>
    </w:p>
    <w:p w:rsidR="00B7399D" w:rsidRPr="00293BBA" w:rsidP="00293BBA">
      <w:pPr>
        <w:tabs>
          <w:tab w:val="left" w:pos="709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28.03.2023 в 00 часов 00 минут Таций Д.С., являясь 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293BBA">
        <w:rPr>
          <w:rFonts w:ascii="Times New Roman" w:hAnsi="Times New Roman"/>
          <w:bCs/>
          <w:sz w:val="26"/>
          <w:szCs w:val="26"/>
        </w:rPr>
        <w:t>Крым Ай</w:t>
      </w:r>
      <w:r w:rsidRPr="00293BBA">
        <w:rPr>
          <w:rFonts w:ascii="Times New Roman" w:hAnsi="Times New Roman"/>
          <w:bCs/>
          <w:sz w:val="26"/>
          <w:szCs w:val="26"/>
        </w:rPr>
        <w:t>ти Групп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 xml:space="preserve">» </w:t>
      </w:r>
      <w:r w:rsidRPr="00293BBA">
        <w:rPr>
          <w:rFonts w:ascii="Times New Roman" w:hAnsi="Times New Roman"/>
          <w:sz w:val="26"/>
          <w:szCs w:val="26"/>
        </w:rPr>
        <w:t>расположенного по адресу:</w:t>
      </w:r>
      <w:r w:rsidRPr="008C345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93BBA">
        <w:rPr>
          <w:rFonts w:ascii="Times New Roman" w:hAnsi="Times New Roman"/>
          <w:sz w:val="26"/>
          <w:szCs w:val="26"/>
        </w:rPr>
        <w:t>не представил в установленный законодательством о налогах и сборах срок не позднее 28.03.2023 в Межрайонную инспекцию Федеральной налоговой службы № 8 по Республик</w:t>
      </w:r>
      <w:r w:rsidRPr="00293BBA">
        <w:rPr>
          <w:rFonts w:ascii="Times New Roman" w:hAnsi="Times New Roman"/>
          <w:sz w:val="26"/>
          <w:szCs w:val="26"/>
        </w:rPr>
        <w:t xml:space="preserve">е Крым декларацию по налогу на прибыль за 12 месяцев, квартальный 2022, предоставив ее 06.04.2023, чем нарушил </w:t>
      </w:r>
      <w:r w:rsidRPr="00293BBA">
        <w:rPr>
          <w:rFonts w:ascii="Times New Roman" w:hAnsi="Times New Roman"/>
          <w:iCs/>
          <w:sz w:val="26"/>
          <w:szCs w:val="26"/>
        </w:rPr>
        <w:t>п.4 ст. 289</w:t>
      </w:r>
      <w:r w:rsidRPr="00293BBA">
        <w:rPr>
          <w:rFonts w:ascii="Times New Roman" w:hAnsi="Times New Roman"/>
          <w:iCs/>
          <w:sz w:val="26"/>
          <w:szCs w:val="26"/>
        </w:rPr>
        <w:t xml:space="preserve"> </w:t>
      </w:r>
      <w:r w:rsidRPr="00293BBA">
        <w:rPr>
          <w:rFonts w:ascii="Times New Roman" w:hAnsi="Times New Roman"/>
          <w:sz w:val="26"/>
          <w:szCs w:val="26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судебн</w:t>
      </w: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ое заседание </w:t>
      </w:r>
      <w:r w:rsidRPr="00293BBA">
        <w:rPr>
          <w:rFonts w:ascii="Times New Roman" w:hAnsi="Times New Roman"/>
          <w:sz w:val="26"/>
          <w:szCs w:val="26"/>
        </w:rPr>
        <w:t>Таций Д.С.</w:t>
      </w: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</w:t>
      </w: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В соответствии со ст. 24.1 КоАП РФ задачами производс</w:t>
      </w:r>
      <w:r w:rsidRPr="00293BBA">
        <w:rPr>
          <w:rFonts w:ascii="Times New Roman" w:hAnsi="Times New Roman"/>
          <w:sz w:val="26"/>
          <w:szCs w:val="26"/>
        </w:rPr>
        <w:t xml:space="preserve">тва по делам </w:t>
      </w:r>
      <w:r w:rsidRPr="00293BBA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</w:t>
      </w:r>
      <w:r w:rsidRPr="00293BBA">
        <w:rPr>
          <w:rFonts w:ascii="Times New Roman" w:hAnsi="Times New Roman"/>
          <w:sz w:val="26"/>
          <w:szCs w:val="26"/>
        </w:rPr>
        <w:t>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</w:t>
      </w:r>
      <w:r w:rsidRPr="00293BBA">
        <w:rPr>
          <w:rFonts w:ascii="Times New Roman" w:hAnsi="Times New Roman"/>
          <w:sz w:val="26"/>
          <w:szCs w:val="26"/>
        </w:rPr>
        <w:t>ства, имеющие значение для правильного разрешения дела.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Изучив материалы дела в полном объеме, полагаю, что виновность Таций Д.С.</w:t>
      </w:r>
      <w:r w:rsidRPr="00293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93BB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КоАП РФ, нашла свое подтверждение в судебном заседани</w:t>
      </w:r>
      <w:r w:rsidRPr="00293BBA">
        <w:rPr>
          <w:rFonts w:ascii="Times New Roman" w:hAnsi="Times New Roman"/>
          <w:sz w:val="26"/>
          <w:szCs w:val="26"/>
        </w:rPr>
        <w:t>и и подтверждается следующими доказательствами: протоколом об административном правонарушении № 91032333900175200003 от  29.01.2024, составленным уполномоченным лицом в соответствии с требованиями КоАП РФ; копией акта налоговой проверки № 2050 от 22.09.202</w:t>
      </w:r>
      <w:r w:rsidRPr="00293BBA">
        <w:rPr>
          <w:rFonts w:ascii="Times New Roman" w:hAnsi="Times New Roman"/>
          <w:sz w:val="26"/>
          <w:szCs w:val="26"/>
        </w:rPr>
        <w:t>3;</w:t>
      </w:r>
      <w:r w:rsidRPr="00293BBA">
        <w:rPr>
          <w:rFonts w:ascii="Times New Roman" w:hAnsi="Times New Roman"/>
          <w:sz w:val="26"/>
          <w:szCs w:val="26"/>
        </w:rPr>
        <w:t xml:space="preserve"> копией реестра налоговых деклараций; копией выписки из ЕГРЮЛ на </w:t>
      </w:r>
      <w:r w:rsidRPr="00293BBA">
        <w:rPr>
          <w:rFonts w:ascii="Times New Roman" w:hAnsi="Times New Roman"/>
          <w:sz w:val="26"/>
          <w:szCs w:val="26"/>
        </w:rPr>
        <w:t>юридическое лиц</w:t>
      </w:r>
      <w:r w:rsidRPr="00293BBA">
        <w:rPr>
          <w:rFonts w:ascii="Times New Roman" w:hAnsi="Times New Roman"/>
          <w:sz w:val="26"/>
          <w:szCs w:val="26"/>
        </w:rPr>
        <w:t xml:space="preserve">о 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>ООО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293BBA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293BBA">
        <w:rPr>
          <w:rStyle w:val="a0"/>
          <w:rFonts w:ascii="Times New Roman" w:hAnsi="Times New Roman"/>
          <w:sz w:val="26"/>
          <w:szCs w:val="26"/>
        </w:rPr>
        <w:t>,</w:t>
      </w:r>
      <w:r w:rsidRPr="00293BBA">
        <w:rPr>
          <w:rFonts w:ascii="Times New Roman" w:hAnsi="Times New Roman"/>
          <w:sz w:val="26"/>
          <w:szCs w:val="26"/>
        </w:rPr>
        <w:t xml:space="preserve"> по состоянию на 05.12.2023, согласно которой директором является Таций Д.С.; 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</w:t>
      </w:r>
      <w:r w:rsidRPr="00293BBA">
        <w:rPr>
          <w:rFonts w:ascii="Times New Roman" w:hAnsi="Times New Roman"/>
          <w:sz w:val="26"/>
          <w:szCs w:val="26"/>
        </w:rPr>
        <w:t>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</w:t>
      </w:r>
      <w:r w:rsidRPr="00293BBA">
        <w:rPr>
          <w:rFonts w:ascii="Times New Roman" w:hAnsi="Times New Roman"/>
          <w:sz w:val="26"/>
          <w:szCs w:val="26"/>
        </w:rPr>
        <w:t>РФ, мировой судья приходит к выводу о совершении                Мироновым А.В.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</w:t>
      </w:r>
      <w:r w:rsidRPr="00293BBA">
        <w:rPr>
          <w:rFonts w:ascii="Times New Roman" w:hAnsi="Times New Roman"/>
          <w:sz w:val="26"/>
          <w:szCs w:val="26"/>
        </w:rPr>
        <w:t>авления расчета по страховым взносам в налоговый орган по месту учета.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1145E2" w:rsidRPr="00293BBA" w:rsidP="00293BBA">
      <w:pPr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>Оценив все собранные по делу доказательства, считаю</w:t>
      </w:r>
      <w:r w:rsidRPr="00293BBA">
        <w:rPr>
          <w:rFonts w:ascii="Times New Roman" w:hAnsi="Times New Roman"/>
          <w:sz w:val="26"/>
          <w:szCs w:val="26"/>
        </w:rPr>
        <w:t xml:space="preserve">, Таций Д.С. были нарушены требования </w:t>
      </w:r>
      <w:r w:rsidRPr="00293BBA">
        <w:rPr>
          <w:rFonts w:ascii="Times New Roman" w:hAnsi="Times New Roman"/>
          <w:iCs/>
          <w:sz w:val="26"/>
          <w:szCs w:val="26"/>
        </w:rPr>
        <w:t xml:space="preserve">п.4 ст. 289 </w:t>
      </w:r>
      <w:r w:rsidRPr="00293BBA">
        <w:rPr>
          <w:rFonts w:ascii="Times New Roman" w:hAnsi="Times New Roman"/>
          <w:sz w:val="26"/>
          <w:szCs w:val="26"/>
        </w:rPr>
        <w:t>Налогового кодекса Российской Федерации.</w:t>
      </w:r>
    </w:p>
    <w:p w:rsidR="001145E2" w:rsidRPr="00293BBA" w:rsidP="00293BBA">
      <w:pPr>
        <w:pStyle w:val="ConsPlusNormal"/>
        <w:ind w:left="-284" w:firstLine="568"/>
        <w:jc w:val="both"/>
        <w:rPr>
          <w:sz w:val="26"/>
          <w:szCs w:val="26"/>
        </w:rPr>
      </w:pPr>
      <w:r w:rsidRPr="00293BBA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293BBA">
        <w:rPr>
          <w:sz w:val="26"/>
          <w:szCs w:val="26"/>
        </w:rPr>
        <w:t xml:space="preserve">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1145E2" w:rsidRPr="00293BBA" w:rsidP="00293BBA">
      <w:pPr>
        <w:pStyle w:val="BodyTextIndent3"/>
        <w:ind w:left="-284" w:firstLine="568"/>
        <w:rPr>
          <w:sz w:val="26"/>
          <w:szCs w:val="26"/>
        </w:rPr>
      </w:pPr>
      <w:r w:rsidRPr="00293BBA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</w:t>
      </w:r>
      <w:r w:rsidRPr="00293BBA">
        <w:rPr>
          <w:color w:val="000000"/>
          <w:sz w:val="26"/>
          <w:szCs w:val="26"/>
          <w:shd w:val="clear" w:color="auto" w:fill="FFFFFF"/>
        </w:rPr>
        <w:t xml:space="preserve">, учитываются требования ст. 3.1, 4.1-4.3 КоАП РФ, характер совершенного административного правонарушения, </w:t>
      </w:r>
      <w:r w:rsidRPr="00293BBA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1145E2" w:rsidRPr="00293BBA" w:rsidP="00293BB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Обстоятельств, </w:t>
      </w:r>
      <w:r w:rsidRPr="00293BBA">
        <w:rPr>
          <w:rFonts w:ascii="Times New Roman" w:hAnsi="Times New Roman"/>
          <w:sz w:val="26"/>
          <w:szCs w:val="26"/>
        </w:rPr>
        <w:t>отягчающих и смягчающих административную ответственность, не установлено.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293BBA">
        <w:rPr>
          <w:rFonts w:ascii="Times New Roman" w:hAnsi="Times New Roman"/>
          <w:sz w:val="26"/>
          <w:szCs w:val="26"/>
        </w:rPr>
        <w:t>отсутствуют.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</w:t>
      </w:r>
      <w:r w:rsidRPr="00293BBA">
        <w:rPr>
          <w:rFonts w:ascii="Times New Roman" w:hAnsi="Times New Roman"/>
          <w:sz w:val="26"/>
          <w:szCs w:val="26"/>
        </w:rPr>
        <w:t>РФ мировой судья приходит к выводу о целесообразности применения к Таций Д.С. административного наказания в виде предупреждения, которое достигнет его целей.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293BBA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</w:t>
      </w:r>
      <w:r w:rsidRPr="00293BBA">
        <w:rPr>
          <w:rFonts w:ascii="Times New Roman" w:hAnsi="Times New Roman"/>
          <w:sz w:val="26"/>
          <w:szCs w:val="26"/>
        </w:rPr>
        <w:t>:</w:t>
      </w:r>
    </w:p>
    <w:p w:rsidR="001145E2" w:rsidRPr="00293BBA" w:rsidP="00293BBA">
      <w:pPr>
        <w:tabs>
          <w:tab w:val="left" w:pos="709"/>
        </w:tabs>
        <w:spacing w:after="0" w:line="240" w:lineRule="auto"/>
        <w:ind w:left="-284" w:firstLine="568"/>
        <w:jc w:val="center"/>
        <w:rPr>
          <w:rFonts w:ascii="Times New Roman" w:hAnsi="Times New Roman"/>
          <w:sz w:val="26"/>
          <w:szCs w:val="26"/>
        </w:rPr>
      </w:pPr>
    </w:p>
    <w:p w:rsidR="001145E2" w:rsidRPr="00293BBA" w:rsidP="00293BBA">
      <w:pPr>
        <w:pStyle w:val="BodyTextIndent3"/>
        <w:ind w:left="-284" w:firstLine="568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 w:rsidRPr="00293BBA">
        <w:rPr>
          <w:sz w:val="26"/>
          <w:szCs w:val="26"/>
        </w:rPr>
        <w:t xml:space="preserve">ризнать </w:t>
      </w:r>
      <w:r w:rsidRPr="00293BBA">
        <w:rPr>
          <w:rStyle w:val="a0"/>
          <w:b w:val="0"/>
          <w:sz w:val="26"/>
          <w:szCs w:val="26"/>
        </w:rPr>
        <w:t>Таций</w:t>
      </w:r>
      <w:r w:rsidRPr="00293BBA">
        <w:rPr>
          <w:rStyle w:val="a0"/>
          <w:b w:val="0"/>
          <w:sz w:val="26"/>
          <w:szCs w:val="26"/>
        </w:rPr>
        <w:t xml:space="preserve"> Дениса Сергеевича </w:t>
      </w:r>
      <w:r w:rsidRPr="00293BBA">
        <w:rPr>
          <w:sz w:val="26"/>
          <w:szCs w:val="26"/>
        </w:rPr>
        <w:t>виновн</w:t>
      </w:r>
      <w:r w:rsidRPr="00293BBA">
        <w:rPr>
          <w:sz w:val="26"/>
          <w:szCs w:val="26"/>
          <w:lang w:val="ru-RU"/>
        </w:rPr>
        <w:t>ым</w:t>
      </w:r>
      <w:r w:rsidRPr="00293BBA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1145E2" w:rsidRPr="00293BBA" w:rsidP="00293BBA">
      <w:pPr>
        <w:pStyle w:val="BodyTextIndent3"/>
        <w:ind w:left="-284" w:firstLine="568"/>
        <w:rPr>
          <w:sz w:val="26"/>
          <w:szCs w:val="26"/>
        </w:rPr>
      </w:pPr>
      <w:r w:rsidRPr="00293BBA">
        <w:rPr>
          <w:sz w:val="26"/>
          <w:szCs w:val="26"/>
          <w:lang w:eastAsia="ru-RU"/>
        </w:rPr>
        <w:t>Постановление может быть об</w:t>
      </w:r>
      <w:r w:rsidRPr="00293BBA">
        <w:rPr>
          <w:sz w:val="26"/>
          <w:szCs w:val="26"/>
          <w:lang w:eastAsia="ru-RU"/>
        </w:rPr>
        <w:t>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145E2" w:rsidRPr="00293BBA" w:rsidP="00293B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F1CAE" w:rsidP="00B7399D">
      <w:pPr>
        <w:tabs>
          <w:tab w:val="left" w:pos="709"/>
        </w:tabs>
        <w:spacing w:after="0" w:line="240" w:lineRule="auto"/>
        <w:ind w:left="-284" w:firstLine="568"/>
        <w:jc w:val="both"/>
      </w:pPr>
      <w:r w:rsidRPr="00293BBA">
        <w:rPr>
          <w:rFonts w:ascii="Times New Roman" w:hAnsi="Times New Roman"/>
          <w:sz w:val="26"/>
          <w:szCs w:val="26"/>
        </w:rPr>
        <w:t>Мировой судья</w:t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</w:r>
      <w:r w:rsidRPr="00293BBA">
        <w:rPr>
          <w:rFonts w:ascii="Times New Roman" w:hAnsi="Times New Roman"/>
          <w:sz w:val="26"/>
          <w:szCs w:val="26"/>
        </w:rPr>
        <w:tab/>
        <w:t xml:space="preserve">          </w:t>
      </w:r>
      <w:r w:rsidR="00B7399D">
        <w:rPr>
          <w:rFonts w:ascii="Times New Roman" w:hAnsi="Times New Roman"/>
          <w:sz w:val="26"/>
          <w:szCs w:val="26"/>
        </w:rPr>
        <w:t xml:space="preserve">   </w:t>
      </w:r>
      <w:r w:rsidRPr="00293BBA">
        <w:rPr>
          <w:rFonts w:ascii="Times New Roman" w:hAnsi="Times New Roman"/>
          <w:sz w:val="26"/>
          <w:szCs w:val="26"/>
        </w:rPr>
        <w:t xml:space="preserve">   А.Н. Хачатурова </w:t>
      </w:r>
    </w:p>
    <w:sectPr w:rsidSect="00B7399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E2"/>
    <w:rsid w:val="000F1CAE"/>
    <w:rsid w:val="001145E2"/>
    <w:rsid w:val="00293BBA"/>
    <w:rsid w:val="008C3458"/>
    <w:rsid w:val="00B73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45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145E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1145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1145E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145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114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9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3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